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7DED25E2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rFonts w:asciiTheme="majorHAnsi" w:hAnsiTheme="majorHAnsi" w:cstheme="majorHAnsi"/>
          <w:sz w:val="22"/>
          <w:szCs w:val="22"/>
          <w:vertAlign w:val="subscript"/>
        </w:rPr>
      </w:sdtEndPr>
      <w:sdtContent>
        <w:p w14:paraId="03EDC008" w14:textId="7486D2D8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6B947EFD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Content>
                                  <w:p w14:paraId="2BC38C9A" w14:textId="77777777" w:rsidR="00D64972" w:rsidRDefault="00D64972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D64972" w:rsidRDefault="00D64972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3287BDBF" w14:textId="7D9DC497" w:rsidR="00A372B9" w:rsidRDefault="00C90405" w:rsidP="005629D7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5DF42512">
                    <wp:simplePos x="0" y="0"/>
                    <wp:positionH relativeFrom="column">
                      <wp:posOffset>146685</wp:posOffset>
                    </wp:positionH>
                    <wp:positionV relativeFrom="paragraph">
                      <wp:posOffset>609600</wp:posOffset>
                    </wp:positionV>
                    <wp:extent cx="7772400" cy="3897630"/>
                    <wp:effectExtent l="0" t="0" r="0" b="762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3897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556129" w14:textId="77777777" w:rsidR="00C90405" w:rsidRDefault="00C90405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Stoffverteilungsplan</w:t>
                                </w:r>
                                <w:r w:rsidR="00D64972"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 zum Kernlehrplan </w:t>
                                </w:r>
                                <w:r w:rsidR="00D64972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für Evangelische</w:t>
                                </w:r>
                                <w:r w:rsidR="00D64972"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</w:p>
                              <w:p w14:paraId="18C8D9CD" w14:textId="4DED4C85" w:rsidR="00D64972" w:rsidRPr="00C90405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Religionslehre </w:t>
                                </w:r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br/>
                                </w: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>mit Bezügen zum Kernlehrplan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 xml:space="preserve"> für Katholische</w:t>
                                </w: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 xml:space="preserve"> Religion</w:t>
                                </w:r>
                                <w:r w:rsidRPr="00863BB2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>slehre</w:t>
                                </w:r>
                                <w:r w:rsidRPr="00863BB2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Pr="00863BB2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br/>
                                </w:r>
                                <w:r w:rsidRPr="00863BB2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>für den konfessionell-kooperativen Religionsunterricht</w:t>
                                </w:r>
                              </w:p>
                              <w:p w14:paraId="3DA4D9C7" w14:textId="77777777" w:rsidR="003D54FB" w:rsidRDefault="003D54FB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2EEA2A44" w14:textId="2D660399" w:rsidR="00D64972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Gymnasium Nordrhein-Westfalen</w:t>
                                </w:r>
                              </w:p>
                              <w:p w14:paraId="28CD9B2F" w14:textId="4279D523" w:rsidR="00D64972" w:rsidRPr="00F12C8D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sz w:val="70"/>
                                    <w:szCs w:val="70"/>
                                  </w:rPr>
                                </w:pPr>
                                <w:proofErr w:type="spellStart"/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0070C0"/>
                                    <w:sz w:val="70"/>
                                    <w:szCs w:val="70"/>
                                  </w:rPr>
                                  <w:t>theo</w:t>
                                </w:r>
                                <w:proofErr w:type="spellEnd"/>
                              </w:p>
                              <w:p w14:paraId="05A35FCA" w14:textId="0F557C8A" w:rsidR="00D64972" w:rsidRPr="00F12C8D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BA15315" w14:textId="2500312F" w:rsidR="00C90405" w:rsidRDefault="00C90405" w:rsidP="00D64972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36B9585" w14:textId="77777777" w:rsidR="003D54FB" w:rsidRPr="003D54FB" w:rsidRDefault="003D54FB" w:rsidP="00D64972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589BE06" w14:textId="07C780B5" w:rsidR="00D64972" w:rsidRPr="00F12C8D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Band 1</w:t>
                                </w:r>
                              </w:p>
                              <w:p w14:paraId="29E2879A" w14:textId="03953D18" w:rsidR="00D64972" w:rsidRPr="00F12C8D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Unterrichtswerk für Evangelische Religion</w:t>
                                </w:r>
                              </w:p>
                              <w:p w14:paraId="38583293" w14:textId="24EE0B14" w:rsidR="00D64972" w:rsidRPr="00F12C8D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ISBN: 978-3-661-79055-8</w:t>
                                </w:r>
                              </w:p>
                              <w:p w14:paraId="7BD2F8C7" w14:textId="77777777" w:rsidR="00D64972" w:rsidRDefault="00D6497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1.55pt;margin-top:48pt;width:612pt;height:30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V3vwIAAMYFAAAOAAAAZHJzL2Uyb0RvYy54bWysVFtP2zAUfp+0/2D5vSQppaURKQpFnSZV&#10;gAYTz65j0wjHx7PdNmzaf9+xk5aO7YVpL4nt853bdy4Xl22jyFZYV4MuaHaSUiI0h6rWTwX9+rAY&#10;nFPiPNMVU6BFQV+Eo5ezjx8udiYXQ1iDqoQlaES7fGcKuvbe5Eni+Fo0zJ2AERqFEmzDPF7tU1JZ&#10;tkPrjUqGaTpOdmArY4EL5/D1uhPSWbQvpeD+VkonPFEFxdh8/Nr4XYVvMrtg+ZNlZl3zPgz2D1E0&#10;rNbo9GDqmnlGNrb+w1RTcwsOpD/h0CQgZc1FzAGzydI32dyvmRExFyTHmQNN7v+Z5TfbO0vqqqDj&#10;KSWaNVijB9F6KVRFsmHgZ2dcjrB7g0DfXkGLdY65OrME/uwQkhxhOgWH6MBHK20T/pgpQUUswcuB&#10;dnRDOD5OJpPhKEURR9np+XQyPo2FSV7VjXX+k4CGhENBLdY1hsC2S+dDACzfQ4I3DYtaqVhbpX97&#10;QGD3ImJzdNosx1DwGJAhqFi4H/OzybCcnE0H4/IsG4yy9HxQlulwcL0o0zIdLebT0dXPQBDa3OtH&#10;IrrcAyXOvygRrCr9RUikOVIQHmKDi7myZMuwNRnnQvustxbRASUxi/co9viYR8zvPcodI6gRPYP2&#10;B+Wm1mC7koe5fA27et6HLDt83wp93oEC367a2F+HXlpB9YKtZKEbRmf4osaqLpnzd8zi9GEn4Ebx&#10;t/iRCnYFhf5EyRrs97+9BzwOBUop2eE0F9R92zArKFGfNY7LNBuNwvjHywgLixd7LFkdS/SmmQNW&#10;JcPdZXg8BrxX+6O00Dzi4imDVxQxzdF3Qf3+OPfdjsHFxUVZRhAOvGF+qe8N309Q6NmH9pFZ0ze2&#10;x0a6gf3cs/xNf3fYUB8N5caDrGPzB547Vnv+cVnEtuwXW9hGx/eIel2/s18AAAD//wMAUEsDBBQA&#10;BgAIAAAAIQCyyXzY3gAAAAoBAAAPAAAAZHJzL2Rvd25yZXYueG1sTI/NTsMwEITvSLyDtUjcqNOA&#10;+hPiVAipAiEuhD6AGy9xlHhtxXYSeHrcExx3ZjT7TXlYzMAmHH1nScB6lQFDaqzqqBVw+jze7YD5&#10;IEnJwRIK+EYPh+r6qpSFsjN94FSHlqUS8oUUoENwBee+0WikX1mHlLwvOxoZ0jm2XI1yTuVm4HmW&#10;bbiRHaUPWjp81tj0dTQCjvHl1Uw/PLq3uplJuz6e3nshbm+Wp0dgAZfwF4YLfkKHKjGdbSTl2SAg&#10;v1+npID9Jk26+PnDNilnAdtsvwNelfz/hOoXAAD//wMAUEsBAi0AFAAGAAgAAAAhALaDOJL+AAAA&#10;4QEAABMAAAAAAAAAAAAAAAAAAAAAAFtDb250ZW50X1R5cGVzXS54bWxQSwECLQAUAAYACAAAACEA&#10;OP0h/9YAAACUAQAACwAAAAAAAAAAAAAAAAAvAQAAX3JlbHMvLnJlbHNQSwECLQAUAAYACAAAACEA&#10;a9j1d78CAADGBQAADgAAAAAAAAAAAAAAAAAuAgAAZHJzL2Uyb0RvYy54bWxQSwECLQAUAAYACAAA&#10;ACEAssl82N4AAAAKAQAADwAAAAAAAAAAAAAAAAAZBQAAZHJzL2Rvd25yZXYueG1sUEsFBgAAAAAE&#10;AAQA8wAAACQGAAAAAA==&#10;" filled="f" stroked="f">
                    <v:path arrowok="t"/>
                    <v:textbox>
                      <w:txbxContent>
                        <w:p w14:paraId="51556129" w14:textId="77777777" w:rsidR="00C90405" w:rsidRDefault="00C90405" w:rsidP="00D64972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Stoffverteilungsplan</w:t>
                          </w:r>
                          <w:r w:rsidR="00D64972"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 zum Kernlehrplan </w:t>
                          </w:r>
                          <w:r w:rsidR="00D64972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für Evangelische</w:t>
                          </w:r>
                          <w:r w:rsidR="00D64972"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14:paraId="18C8D9CD" w14:textId="4DED4C85" w:rsidR="00D64972" w:rsidRPr="00C90405" w:rsidRDefault="00D64972" w:rsidP="00D64972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Religionslehre </w:t>
                          </w:r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br/>
                          </w: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>mit Bezügen zum Kernlehrplan</w:t>
                          </w:r>
                          <w: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 xml:space="preserve"> für Katholische</w:t>
                          </w: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 xml:space="preserve"> Religion</w:t>
                          </w:r>
                          <w:r w:rsidRPr="00863BB2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>slehre</w:t>
                          </w:r>
                          <w:r w:rsidRPr="00863BB2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863BB2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br/>
                          </w:r>
                          <w:r w:rsidRPr="00863BB2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>für den konfessionell-kooperativen Religionsunterricht</w:t>
                          </w:r>
                        </w:p>
                        <w:p w14:paraId="3DA4D9C7" w14:textId="77777777" w:rsidR="003D54FB" w:rsidRDefault="003D54FB" w:rsidP="00D64972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2EEA2A44" w14:textId="2D660399" w:rsidR="00D64972" w:rsidRDefault="00D64972" w:rsidP="00D64972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Gymnasium Nordrhein-Westfalen</w:t>
                          </w:r>
                        </w:p>
                        <w:p w14:paraId="28CD9B2F" w14:textId="4279D523" w:rsidR="00D64972" w:rsidRPr="00F12C8D" w:rsidRDefault="00D64972" w:rsidP="00D64972">
                          <w:pPr>
                            <w:rPr>
                              <w:rFonts w:asciiTheme="majorHAnsi" w:hAnsiTheme="majorHAnsi" w:cstheme="majorHAnsi"/>
                              <w:b/>
                              <w:sz w:val="70"/>
                              <w:szCs w:val="70"/>
                            </w:rPr>
                          </w:pPr>
                          <w:proofErr w:type="spellStart"/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0070C0"/>
                              <w:sz w:val="70"/>
                              <w:szCs w:val="70"/>
                            </w:rPr>
                            <w:t>theo</w:t>
                          </w:r>
                          <w:proofErr w:type="spellEnd"/>
                        </w:p>
                        <w:p w14:paraId="05A35FCA" w14:textId="0F557C8A" w:rsidR="00D64972" w:rsidRPr="00F12C8D" w:rsidRDefault="00D64972" w:rsidP="00D64972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4"/>
                              <w:szCs w:val="44"/>
                            </w:rPr>
                          </w:pPr>
                        </w:p>
                        <w:p w14:paraId="0BA15315" w14:textId="2500312F" w:rsidR="00C90405" w:rsidRDefault="00C90405" w:rsidP="00D64972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</w:p>
                        <w:p w14:paraId="136B9585" w14:textId="77777777" w:rsidR="003D54FB" w:rsidRPr="003D54FB" w:rsidRDefault="003D54FB" w:rsidP="00D64972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</w:p>
                        <w:p w14:paraId="4589BE06" w14:textId="07C780B5" w:rsidR="00D64972" w:rsidRPr="00F12C8D" w:rsidRDefault="00D64972" w:rsidP="00D64972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Band 1</w:t>
                          </w:r>
                        </w:p>
                        <w:p w14:paraId="29E2879A" w14:textId="03953D18" w:rsidR="00D64972" w:rsidRPr="00F12C8D" w:rsidRDefault="00D64972" w:rsidP="00D64972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Unterrichtswerk für Evangelische Religion</w:t>
                          </w:r>
                        </w:p>
                        <w:p w14:paraId="38583293" w14:textId="24EE0B14" w:rsidR="00D64972" w:rsidRPr="00F12C8D" w:rsidRDefault="00D64972" w:rsidP="00D64972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ISBN: 978-3-661-79055-8</w:t>
                          </w:r>
                        </w:p>
                        <w:p w14:paraId="7BD2F8C7" w14:textId="77777777" w:rsidR="00D64972" w:rsidRDefault="00D64972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F12C8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10816" behindDoc="1" locked="0" layoutInCell="1" allowOverlap="1" wp14:anchorId="108165E9" wp14:editId="711043A3">
                    <wp:simplePos x="0" y="0"/>
                    <wp:positionH relativeFrom="column">
                      <wp:posOffset>727710</wp:posOffset>
                    </wp:positionH>
                    <wp:positionV relativeFrom="paragraph">
                      <wp:posOffset>2847975</wp:posOffset>
                    </wp:positionV>
                    <wp:extent cx="1304925" cy="590550"/>
                    <wp:effectExtent l="57150" t="114300" r="47625" b="114300"/>
                    <wp:wrapNone/>
                    <wp:docPr id="1" name="Textfeld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rot="21022391">
                              <a:off x="0" y="0"/>
                              <a:ext cx="1304925" cy="590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96B9F8" w14:textId="5E140A23" w:rsidR="00D64972" w:rsidRPr="007B3953" w:rsidRDefault="00D64972">
                                <w:pPr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7B3953">
                                  <w:rPr>
                                    <w:rFonts w:ascii="Aya Script" w:hAnsi="Aya Script"/>
                                    <w:i/>
                                    <w:color w:val="FF0066"/>
                                    <w:sz w:val="60"/>
                                    <w:szCs w:val="60"/>
                                  </w:rPr>
                                  <w:t>logisch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8165E9" id="Textfeld 1" o:spid="_x0000_s1028" type="#_x0000_t202" style="position:absolute;margin-left:57.3pt;margin-top:224.25pt;width:102.75pt;height:46.5pt;rotation:-630903fd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hvITQIAAI8EAAAOAAAAZHJzL2Uyb0RvYy54bWysVEFu2zAQvBfoHwjeG8mKndaG5cBNkKJA&#10;kARwipxpirIFUFyWpC2lr++QktM07anohVhyR8PdmaWWl32r2VE535Ap+eQs50wZSVVjdiX/9njz&#10;4RNnPghTCU1GlfxZeX65ev9u2dmFKmhPulKOgcT4RWdLvg/BLrLMy71qhT8jqwySNblWBGzdLquc&#10;6MDe6qzI84usI1dZR1J5j9PrIclXib+ulQz3de1VYLrkqC2k1aV1G9dstRSLnRN238ixDPEPVbSi&#10;Mbj0hepaBMEOrvmDqm2kI091OJPUZlTXjVSpB3Qzyd90s9kLq1IvEMfbF5n8/6OVd8cHx5oK3nFm&#10;RAuLHlUfaqUrNonqdNYvANpYwEL/mfqIHM89DmPTfe1a5gjiFpO8KM7nk6QFumOAQ/bnF6nBzWTk&#10;OM+n82LGmURuNs9ns+RFNpBFUut8+KKoZTEouYOViVUcb31AAYCeIBHuSTfVTaN12sTxUVfasaOA&#10;8TqkkvHFbyhtWFfyi3NcHT8yFD8fmLXBBbH1ocUYhX7bj0KN7W+peoYqqXE06a28aVDrrfDhQTiM&#10;EQ7xNMI9lloT7qIx4mxP7sffziMe7iLLWYexLLn/fhBOcaa/Gvg+n0yncY7TZjr7WGDjXme2rzPm&#10;0F4RBIC3qC6FER/0KawdtU94Qet4K1LCSNxd8nAKr8LwWPACpVqvEwiTa0W4NRsrI/XJrMf+STg7&#10;2hVg9B2dBlgs3rg2YAfV14dAdZMsjToPqo7yY+qT0+MLjc/q9T6hfv1HVj8BAAD//wMAUEsDBBQA&#10;BgAIAAAAIQDhxnRk4QAAAAsBAAAPAAAAZHJzL2Rvd25yZXYueG1sTI9BT4NAEIXvJv6HzZh4swt1&#10;IS2yNEbTGE9atHrdwghEdpawW4r+eseTHl/my3vf5JvZ9mLC0XeONMSLCARS5eqOGg2vL9urFQgf&#10;DNWmd4QavtDDpjg/y01WuxPtcCpDI7iEfGY0tCEMmZS+atEav3ADEt8+3GhN4Dg2sh7NicttL5dR&#10;lEprOuKF1gx412L1WR6thv1zWXa7ty09vKvBr+8fp+80edL68mK+vQERcA5/MPzqszoU7HRwR6q9&#10;6DnHKmVUg1KrBAQT18soBnHQkKg4AVnk8v8PxQ8AAAD//wMAUEsBAi0AFAAGAAgAAAAhALaDOJL+&#10;AAAA4QEAABMAAAAAAAAAAAAAAAAAAAAAAFtDb250ZW50X1R5cGVzXS54bWxQSwECLQAUAAYACAAA&#10;ACEAOP0h/9YAAACUAQAACwAAAAAAAAAAAAAAAAAvAQAAX3JlbHMvLnJlbHNQSwECLQAUAAYACAAA&#10;ACEAhRIbyE0CAACPBAAADgAAAAAAAAAAAAAAAAAuAgAAZHJzL2Uyb0RvYy54bWxQSwECLQAUAAYA&#10;CAAAACEA4cZ0ZOEAAAALAQAADwAAAAAAAAAAAAAAAACnBAAAZHJzL2Rvd25yZXYueG1sUEsFBgAA&#10;AAAEAAQA8wAAALUFAAAAAA==&#10;" fillcolor="white [3201]" stroked="f" strokeweight=".5pt">
                    <v:textbox>
                      <w:txbxContent>
                        <w:p w14:paraId="6396B9F8" w14:textId="5E140A23" w:rsidR="00D64972" w:rsidRPr="007B3953" w:rsidRDefault="00D64972">
                          <w:pPr>
                            <w:rPr>
                              <w:sz w:val="60"/>
                              <w:szCs w:val="60"/>
                            </w:rPr>
                          </w:pPr>
                          <w:r w:rsidRPr="007B3953">
                            <w:rPr>
                              <w:rFonts w:ascii="Aya Script" w:hAnsi="Aya Script"/>
                              <w:i/>
                              <w:color w:val="FF0066"/>
                              <w:sz w:val="60"/>
                              <w:szCs w:val="60"/>
                            </w:rPr>
                            <w:t>logisch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B3953" w:rsidRPr="00BF4A29">
            <w:rPr>
              <w:noProof/>
              <w:vertAlign w:val="subscript"/>
            </w:rPr>
            <w:drawing>
              <wp:anchor distT="0" distB="0" distL="114300" distR="114300" simplePos="0" relativeHeight="251809792" behindDoc="0" locked="0" layoutInCell="1" allowOverlap="1" wp14:anchorId="185DFD90" wp14:editId="199D4F64">
                <wp:simplePos x="0" y="0"/>
                <wp:positionH relativeFrom="margin">
                  <wp:posOffset>6547485</wp:posOffset>
                </wp:positionH>
                <wp:positionV relativeFrom="paragraph">
                  <wp:posOffset>530860</wp:posOffset>
                </wp:positionV>
                <wp:extent cx="2954655" cy="3973871"/>
                <wp:effectExtent l="0" t="0" r="0" b="7620"/>
                <wp:wrapNone/>
                <wp:docPr id="7" name="Grafik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6B9991-5879-4FD9-ADE5-A3A437527E2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Grafik 6">
                          <a:extLst>
                            <a:ext uri="{FF2B5EF4-FFF2-40B4-BE49-F238E27FC236}">
                              <a16:creationId xmlns:a16="http://schemas.microsoft.com/office/drawing/2014/main" id="{E16B9991-5879-4FD9-ADE5-A3A437527E2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4655" cy="3973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542A67AA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5743575</wp:posOffset>
                    </wp:positionV>
                    <wp:extent cx="378841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8841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415C87A3" w:rsidR="00D64972" w:rsidRPr="00C40B38" w:rsidRDefault="00D64972" w:rsidP="00402958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C40B38">
                                  <w:rPr>
                                    <w:sz w:val="22"/>
                                    <w:szCs w:val="22"/>
                                  </w:rPr>
                                  <w:t>theo</w:t>
                                </w:r>
                                <w:r w:rsidRPr="00C40B38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logisch</w:t>
                                </w:r>
                                <w:r w:rsidRPr="00C40B38">
                                  <w:rPr>
                                    <w:sz w:val="22"/>
                                    <w:szCs w:val="22"/>
                                  </w:rPr>
                                  <w:t xml:space="preserve"> 1 (ISBN: 978-3-661-79055-8)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9" type="#_x0000_t202" style="position:absolute;margin-left:-5.1pt;margin-top:452.25pt;width:298.3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QwTAIAAE8EAAAOAAAAZHJzL2Uyb0RvYy54bWysVNtu2zAMfR+wfxD07tpKFMc26hTNbRjQ&#10;XYB2H6DIcmzMljRJqd0V+/dRctNl29uwF0MSyUPyHNLXN2PfoUdhbKtkiclVgpGQXFWtPJb4y8M+&#10;yjCyjsmKdUqKEj8Ji29Wb99cD7oQM9WorhIGAYi0xaBL3Dinizi2vBE9s1dKCwnGWpmeObiaY1wZ&#10;NgB638WzJEnjQZlKG8WFtfC6nYx4FfDrWnD3qa6tcKgrMdTmwteE78F/49U1K46G6ablL2Wwf6ii&#10;Z62EpK9QW+YYOpn2L6i+5UZZVbsrrvpY1XXLRegBuiHJH93cN0yL0AuQY/UrTfb/wfKPj58NaqsS&#10;pxQjyXrQ6EGMDq3ViAhNPUGDtgX43WvwdCMYQOjQrNV3in+1SKpNw+RR3BqjhkawCgokPjK+CJ1w&#10;rAc5DB9UBYnYyakANNam9+wBHwjQQainV3F8MRwe58ssowRMHGxzQsgiqBez4hytjXXvhOqRP5TY&#10;gPgBnT3eWeerYcXZxSeTat92XRiATv72AI7TC+SGUG/zVQQ9n/Mk32W7jEZ0lu4imlRVdLvf0Cjd&#10;k+ViO99uNlvyY5qriyAyo8l6lkf7NFtGtKaLKF8mWZSQfJ2nCc3pdh+CIPU5aSDP8zUx58bDGISa&#10;nzU5qOoJ2DRqmmrYQjg0ynzHaICJLrH9dmJGYNS9l6BITij1KxAudLGcwcVcWg6XFiY5QJXYYTQd&#10;N25am5M27bGBTNMMSHULKtZtINjLPVX1oj1MbeD9ZcP8Wlzeg9ev/8DqJwAAAP//AwBQSwMEFAAG&#10;AAgAAAAhAPg3d5HfAAAACwEAAA8AAABkcnMvZG93bnJldi54bWxMj01PwzAMhu9I/IfISNy2ZKOZ&#10;ttJ0QiCuTIwPiVvWeG1F41RNtpZ/P3OCo+1Hr5+32E6+E2ccYhvIwGKuQCBVwbVUG3h/e56tQcRk&#10;ydkuEBr4wQjb8vqqsLkLI73ieZ9qwSEUc2ugSanPpYxVg97GeeiR+HYMg7eJx6GWbrAjh/tOLpVa&#10;SW9b4g+N7fGxwep7f/IGPl6OX5+Z2tVPXvdjmJQkv5HG3N5MD/cgEk7pD4ZffVaHkp0O4UQuis7A&#10;bKGWjBrYqEyDYEKvVxmIA2/0nQZZFvJ/h/ICAAD//wMAUEsBAi0AFAAGAAgAAAAhALaDOJL+AAAA&#10;4QEAABMAAAAAAAAAAAAAAAAAAAAAAFtDb250ZW50X1R5cGVzXS54bWxQSwECLQAUAAYACAAAACEA&#10;OP0h/9YAAACUAQAACwAAAAAAAAAAAAAAAAAvAQAAX3JlbHMvLnJlbHNQSwECLQAUAAYACAAAACEA&#10;gWaUMEwCAABPBAAADgAAAAAAAAAAAAAAAAAuAgAAZHJzL2Uyb0RvYy54bWxQSwECLQAUAAYACAAA&#10;ACEA+Dd3kd8AAAALAQAADwAAAAAAAAAAAAAAAACmBAAAZHJzL2Rvd25yZXYueG1sUEsFBgAAAAAE&#10;AAQA8wAAALIFAAAAAA==&#10;" filled="f" stroked="f">
                    <v:textbox>
                      <w:txbxContent>
                        <w:p w14:paraId="79A468B3" w14:textId="415C87A3" w:rsidR="00D64972" w:rsidRPr="00C40B38" w:rsidRDefault="00D64972" w:rsidP="00402958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C40B38">
                            <w:rPr>
                              <w:sz w:val="22"/>
                              <w:szCs w:val="22"/>
                            </w:rPr>
                            <w:t>theo</w:t>
                          </w:r>
                          <w:r w:rsidRPr="00C40B38">
                            <w:rPr>
                              <w:i/>
                              <w:sz w:val="22"/>
                              <w:szCs w:val="22"/>
                            </w:rPr>
                            <w:t>logisch</w:t>
                          </w:r>
                          <w:r w:rsidRPr="00C40B38">
                            <w:rPr>
                              <w:sz w:val="22"/>
                              <w:szCs w:val="22"/>
                            </w:rPr>
                            <w:t xml:space="preserve"> 1 (ISBN: 978-3-661-79055-8)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C237D9B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D64972" w:rsidRPr="00C40B38" w:rsidRDefault="00D64972" w:rsidP="00402958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C40B38">
                                  <w:rPr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30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SlSwIAAE8EAAAOAAAAZHJzL2Uyb0RvYy54bWysVNtu2zAMfR+wfxD07voS17GNOkWbNMOA&#10;7gK0+wBFlmNjtqhJSu2u2L+PktMs296GvRiSSB6S55C+up6GnjwJbTqQFY0vIkqE5FB3cl/RL4/b&#10;IKfEWCZr1oMUFX0Whl6v3r65GlUpEmihr4UmCCJNOaqKttaqMgwNb8XAzAUoIdHYgB6Yxaveh7Vm&#10;I6IPfZhEURaOoGulgQtj8HUzG+nK4zeN4PZT0xhhSV9RrM36r/bfnfuGqytW7jVTbcePZbB/qGJg&#10;ncSkJ6gNs4wcdPcX1NBxDQYae8FhCKFpOi58D9hNHP3RzUPLlPC9IDlGnWgy/w+Wf3z6rElXVzRL&#10;KJFsQI0exWTJLUwkTlNH0KhMiX4PCj3thAYU2jdr1D3wr4ZIWLdM7sWN1jC2gtVYYOwiw7PQGcc4&#10;kN34AWpMxA4WPNDU6MGxh3wQREehnk/iuGI4PiZxvEhyNHG0ZVG+WHj1Qla+Ritt7DsBA3GHimoU&#10;36Ozp3tjXTWsfHVxySRsu773A9DL3x7QcX7B3BjqbK4Kr+dLERV3+V2eBmmS3QVpVNfBzXadBtk2&#10;Xl5uFpv1ehP/mOfqLChO0ug2KYJtli+DtEkvg2IZ5UEUF7dFFqVFutn6IEz9mtST5/iambPTbvJC&#10;nTTZQf2MbGqYpxq3EA8t6O+UjDjRFTXfDkwLSvr3EhUpUE63Av6SXi4TvOhzy+7cwiRHqIpaSubj&#10;2s5rc1C627eYaZ4BCTeoYtN5gp3cc1VH7XFqPe/HDXNrcX73Xr/+A6ufAAAA//8DAFBLAwQUAAYA&#10;CAAAACEANZfsKuAAAAAOAQAADwAAAGRycy9kb3ducmV2LnhtbEyPzU7DMBCE70i8g7VI3Kid0EQk&#10;xKkQiCuI8iNxc+NtEhGvo9htwtuzPdHbjGY0+221WdwgjjiF3pOGZKVAIDXe9tRq+Hh/vrkDEaIh&#10;awZPqOEXA2zqy4vKlNbP9IbHbWwFj1AojYYuxrGUMjQdOhNWfkTibO8nZyLbqZV2MjOPu0GmSuXS&#10;mZ74QmdGfOyw+dkenIbPl/3311q9tk8uG2e/KEmukFpfXy0P9yAiLvG/DCd8RoeamXb+QDaIgf1t&#10;UjB71FCobA3iVMmzNAexY6VUkoKsK3n+Rv0HAAD//wMAUEsBAi0AFAAGAAgAAAAhALaDOJL+AAAA&#10;4QEAABMAAAAAAAAAAAAAAAAAAAAAAFtDb250ZW50X1R5cGVzXS54bWxQSwECLQAUAAYACAAAACEA&#10;OP0h/9YAAACUAQAACwAAAAAAAAAAAAAAAAAvAQAAX3JlbHMvLnJlbHNQSwECLQAUAAYACAAAACEA&#10;x1xkpUsCAABPBAAADgAAAAAAAAAAAAAAAAAuAgAAZHJzL2Uyb0RvYy54bWxQSwECLQAUAAYACAAA&#10;ACEANZfsKuAAAAAOAQAADwAAAAAAAAAAAAAAAAClBAAAZHJzL2Rvd25yZXYueG1sUEsFBgAAAAAE&#10;AAQA8wAAALIFAAAAAA==&#10;" filled="f" stroked="f">
                    <v:textbox>
                      <w:txbxContent>
                        <w:p w14:paraId="5B7826DE" w14:textId="77777777" w:rsidR="00D64972" w:rsidRPr="00C40B38" w:rsidRDefault="00D64972" w:rsidP="00402958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C40B38">
                            <w:rPr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  <w:p w14:paraId="6832BF28" w14:textId="77777777" w:rsidR="00A372B9" w:rsidRPr="00F12C8D" w:rsidRDefault="00A372B9" w:rsidP="00A372B9">
          <w:pPr>
            <w:shd w:val="clear" w:color="auto" w:fill="F2F2F2" w:themeFill="background1" w:themeFillShade="F2"/>
            <w:rPr>
              <w:rFonts w:asciiTheme="majorHAnsi" w:hAnsiTheme="majorHAnsi" w:cstheme="majorHAnsi"/>
              <w:b/>
            </w:rPr>
          </w:pPr>
          <w:r w:rsidRPr="00F12C8D">
            <w:rPr>
              <w:rFonts w:asciiTheme="majorHAnsi" w:hAnsiTheme="majorHAnsi" w:cstheme="majorHAnsi"/>
              <w:b/>
            </w:rPr>
            <w:lastRenderedPageBreak/>
            <w:t>Übergeordnete Kompetenzen</w:t>
          </w:r>
        </w:p>
        <w:p w14:paraId="7DDC5717" w14:textId="77777777" w:rsidR="00A372B9" w:rsidRPr="00233E5E" w:rsidRDefault="00A372B9" w:rsidP="00A372B9"/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372B9" w:rsidRPr="00F12C8D" w14:paraId="0175877C" w14:textId="77777777" w:rsidTr="00E551EE">
            <w:tc>
              <w:tcPr>
                <w:tcW w:w="6374" w:type="dxa"/>
                <w:shd w:val="clear" w:color="auto" w:fill="B8CCE4" w:themeFill="accent1" w:themeFillTint="66"/>
              </w:tcPr>
              <w:p w14:paraId="09060D56" w14:textId="77777777" w:rsidR="00A372B9" w:rsidRPr="00F12C8D" w:rsidRDefault="00A372B9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Übergeordnete Kompetenzerwartungen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483A5902" w14:textId="77777777" w:rsidR="00A372B9" w:rsidRPr="00F12C8D" w:rsidRDefault="00A372B9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Beispiele zur Umsetzung in theo</w:t>
                </w:r>
                <w:r w:rsidRPr="00F12C8D">
                  <w:rPr>
                    <w:rFonts w:asciiTheme="majorHAnsi" w:hAnsiTheme="majorHAnsi" w:cstheme="majorHAnsi"/>
                    <w:b/>
                    <w:i/>
                    <w:sz w:val="22"/>
                    <w:szCs w:val="22"/>
                  </w:rPr>
                  <w:t>logisch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1</w:t>
                </w:r>
              </w:p>
            </w:tc>
          </w:tr>
          <w:tr w:rsidR="00A372B9" w:rsidRPr="00F12C8D" w14:paraId="56EAC92C" w14:textId="77777777" w:rsidTr="00D36A63">
            <w:tc>
              <w:tcPr>
                <w:tcW w:w="14959" w:type="dxa"/>
                <w:gridSpan w:val="2"/>
                <w:shd w:val="clear" w:color="auto" w:fill="FFC000"/>
              </w:tcPr>
              <w:p w14:paraId="14DB46CA" w14:textId="382D388A" w:rsidR="00A372B9" w:rsidRPr="00F12C8D" w:rsidRDefault="00F12C8D" w:rsidP="00D36A63">
                <w:pPr>
                  <w:shd w:val="clear" w:color="auto" w:fill="FFC00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Methoden</w:t>
                </w:r>
                <w:r w:rsidR="0027170A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kompetenz</w:t>
                </w:r>
              </w:p>
              <w:p w14:paraId="3B376357" w14:textId="4FD9E679" w:rsidR="005A7525" w:rsidRPr="00F12C8D" w:rsidRDefault="00A372B9" w:rsidP="00D36A63">
                <w:pPr>
                  <w:shd w:val="clear" w:color="auto" w:fill="FFC000"/>
                  <w:tabs>
                    <w:tab w:val="left" w:pos="2625"/>
                  </w:tabs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  <w:r w:rsidR="00FD61DB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ab/>
                </w:r>
              </w:p>
            </w:tc>
          </w:tr>
          <w:tr w:rsidR="00A372B9" w:rsidRPr="00F12C8D" w14:paraId="578A740F" w14:textId="77777777" w:rsidTr="00E551EE">
            <w:tc>
              <w:tcPr>
                <w:tcW w:w="6374" w:type="dxa"/>
              </w:tcPr>
              <w:p w14:paraId="083486F0" w14:textId="77777777" w:rsidR="00A372B9" w:rsidRPr="00F12C8D" w:rsidRDefault="00A372B9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finden zielgerichtet Texte in der Bibel.</w:t>
                </w:r>
              </w:p>
            </w:tc>
            <w:tc>
              <w:tcPr>
                <w:tcW w:w="8585" w:type="dxa"/>
              </w:tcPr>
              <w:p w14:paraId="2FFEA590" w14:textId="2B402FB9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Konflikte lösen,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25 A4a)</w:t>
                </w:r>
              </w:p>
              <w:p w14:paraId="5DE7E717" w14:textId="460DB27F" w:rsidR="00035F8E" w:rsidRPr="00F12C8D" w:rsidRDefault="00035F8E" w:rsidP="00035F8E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Bibel – eine Bibliothek mit 66 Büchern,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35 A3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1E035828" w14:textId="60B18889" w:rsidR="00830245" w:rsidRPr="00F12C8D" w:rsidRDefault="00830245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Schöpfung als Gabe und Aufgabe,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63 A1, A4a)</w:t>
                </w:r>
              </w:p>
              <w:p w14:paraId="4BD205D3" w14:textId="37D759CC" w:rsidR="00E83DA9" w:rsidRPr="00F12C8D" w:rsidRDefault="00E83DA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können Menschen Gott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erfahren?,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81 A4</w:t>
                </w:r>
              </w:p>
              <w:p w14:paraId="62295284" w14:textId="16B3FECD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Zeit und Umwelt Jesu,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99 A3</w:t>
                </w:r>
              </w:p>
              <w:p w14:paraId="1A71B150" w14:textId="5B72B54F" w:rsidR="00B42279" w:rsidRPr="00F12C8D" w:rsidRDefault="00B4227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Pfingsten – Geburtstag der Kirche,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127 A3</w:t>
                </w:r>
              </w:p>
              <w:p w14:paraId="217D1B3B" w14:textId="1B0DD531" w:rsidR="00250FE7" w:rsidRPr="00F12C8D" w:rsidRDefault="00250FE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Einstiegsdoppelseite „Ausdrucksformen von Religion im Lebens- und Jahreslauf“,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169 A4b)</w:t>
                </w:r>
              </w:p>
            </w:tc>
          </w:tr>
          <w:tr w:rsidR="00A372B9" w:rsidRPr="00F12C8D" w14:paraId="555FD071" w14:textId="77777777" w:rsidTr="00E551EE">
            <w:tc>
              <w:tcPr>
                <w:tcW w:w="6374" w:type="dxa"/>
              </w:tcPr>
              <w:p w14:paraId="7593442E" w14:textId="77777777" w:rsidR="00A372B9" w:rsidRPr="00F12C8D" w:rsidRDefault="00A372B9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erschließen biblische Texte mit grundlegenden Hilfsmitteln (u.a. Sachverzeichnisse, historische Tabellen, Karten) und ordnen sie ein.</w:t>
                </w:r>
              </w:p>
            </w:tc>
            <w:tc>
              <w:tcPr>
                <w:tcW w:w="8585" w:type="dxa"/>
              </w:tcPr>
              <w:p w14:paraId="2BE809B9" w14:textId="3018E1A5" w:rsidR="00882CA6" w:rsidRPr="00F12C8D" w:rsidRDefault="00882CA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Abrahams Glaubensweg mit Gott,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83 A3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0AC6C291" w14:textId="06E1CD6F" w:rsidR="00882CA6" w:rsidRPr="00F12C8D" w:rsidRDefault="00882CA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Trennung von Abraham und Lot,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87 A4</w:t>
                </w:r>
              </w:p>
              <w:p w14:paraId="2DAB85A8" w14:textId="7F17B000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Stationen im Leben Jesu,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105 A1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)c), A2</w:t>
                </w:r>
              </w:p>
              <w:p w14:paraId="202058A1" w14:textId="163581C3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Bei Gott ist kein Ding unmöglich!?,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113, A4a)</w:t>
                </w:r>
              </w:p>
              <w:p w14:paraId="28335C11" w14:textId="5C349ECB" w:rsidR="0030541C" w:rsidRPr="00F12C8D" w:rsidRDefault="0030541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Gemeinsam nachfolgen,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129 A1c)</w:t>
                </w:r>
              </w:p>
            </w:tc>
          </w:tr>
          <w:tr w:rsidR="00A372B9" w:rsidRPr="00F12C8D" w14:paraId="420ACAD9" w14:textId="77777777" w:rsidTr="00E551EE">
            <w:tc>
              <w:tcPr>
                <w:tcW w:w="6374" w:type="dxa"/>
              </w:tcPr>
              <w:p w14:paraId="57CC57D7" w14:textId="77777777" w:rsidR="00A372B9" w:rsidRPr="00F12C8D" w:rsidRDefault="00A372B9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erschließen angeleitet künstlerische Darstellungen mit religiösen Inhalten.</w:t>
                </w:r>
              </w:p>
            </w:tc>
            <w:tc>
              <w:tcPr>
                <w:tcW w:w="8585" w:type="dxa"/>
              </w:tcPr>
              <w:p w14:paraId="1A227A90" w14:textId="3FF93DA7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Mit Konflikten umgehen,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23 A1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0ACFE2F9" w14:textId="6FE3A022" w:rsidR="00035F8E" w:rsidRPr="00F12C8D" w:rsidRDefault="00035F8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„Gottes Wort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“?,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47 A3a)b)c)</w:t>
                </w:r>
              </w:p>
              <w:p w14:paraId="65F7531B" w14:textId="240DBD25" w:rsidR="00E83DA9" w:rsidRPr="00F12C8D" w:rsidRDefault="00E83DA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Gott ist für mich wie…,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79 A1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2E261093" w14:textId="0654CD65" w:rsidR="00E83DA9" w:rsidRPr="00F12C8D" w:rsidRDefault="00E83DA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Trennung von Abraham und Lot,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87 A1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)c)</w:t>
                </w:r>
              </w:p>
              <w:p w14:paraId="785CB536" w14:textId="41C85A54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Jesus nachfolgen,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107 A3</w:t>
                </w:r>
              </w:p>
              <w:p w14:paraId="10320779" w14:textId="2BB73CD6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Bei Gott ist kein Ding unmöglich!?,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113 A4d)</w:t>
                </w:r>
              </w:p>
              <w:p w14:paraId="4F31F8FA" w14:textId="62FB31E3" w:rsidR="00B42279" w:rsidRPr="00F12C8D" w:rsidRDefault="00B4227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Pfingsten – Geburtstag der Kirche,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127 A2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668CC913" w14:textId="005699F2" w:rsidR="005155F6" w:rsidRPr="00F12C8D" w:rsidRDefault="00B4227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Gelebte Kirc</w:t>
                </w:r>
                <w:r w:rsidR="00F12C8D">
                  <w:rPr>
                    <w:rFonts w:asciiTheme="majorHAnsi" w:hAnsiTheme="majorHAnsi" w:cstheme="majorHAnsi"/>
                    <w:sz w:val="22"/>
                    <w:szCs w:val="22"/>
                  </w:rPr>
                  <w:t>he,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F12C8D">
                  <w:rPr>
                    <w:rFonts w:asciiTheme="majorHAnsi" w:hAnsiTheme="majorHAnsi" w:cstheme="majorHAnsi"/>
                    <w:sz w:val="22"/>
                    <w:szCs w:val="22"/>
                  </w:rPr>
                  <w:t>137 A2a)b)c)d)</w:t>
                </w:r>
              </w:p>
            </w:tc>
          </w:tr>
          <w:tr w:rsidR="00A372B9" w:rsidRPr="00F12C8D" w14:paraId="1BF849E9" w14:textId="77777777" w:rsidTr="00E551EE">
            <w:tc>
              <w:tcPr>
                <w:tcW w:w="6374" w:type="dxa"/>
              </w:tcPr>
              <w:p w14:paraId="3314C4B8" w14:textId="77777777" w:rsidR="00A372B9" w:rsidRPr="00F12C8D" w:rsidRDefault="00A372B9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identifizieren und erschließen unterschiedliche grundlegende Formen religiöser Sprache (u.a. biblische Erzählung, Psalm, Gebet, Lied)</w:t>
                </w:r>
              </w:p>
            </w:tc>
            <w:tc>
              <w:tcPr>
                <w:tcW w:w="8585" w:type="dxa"/>
              </w:tcPr>
              <w:p w14:paraId="7E3DA886" w14:textId="066EB850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Weisungen,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19 A2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210FCB2D" w14:textId="22C9FC93" w:rsidR="00983397" w:rsidRPr="00F12C8D" w:rsidRDefault="0098339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Mit Konflikten umgehen,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23 A2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)c)</w:t>
                </w:r>
              </w:p>
              <w:p w14:paraId="056DFAEE" w14:textId="6A4FD601" w:rsidR="00983397" w:rsidRPr="00F12C8D" w:rsidRDefault="0098339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Konflikte lösen,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25 A1</w:t>
                </w:r>
              </w:p>
              <w:p w14:paraId="462AD3F1" w14:textId="0AAD108A" w:rsidR="00035F8E" w:rsidRPr="00F12C8D" w:rsidRDefault="00035F8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„Gottes Wort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“?,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47 A1a)b)</w:t>
                </w:r>
              </w:p>
              <w:p w14:paraId="34BE5372" w14:textId="46B6C072" w:rsidR="00F91401" w:rsidRPr="00F12C8D" w:rsidRDefault="00F9140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Wahrnehmen – Staunen – Genießen – Loben,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57 A5a)</w:t>
                </w:r>
              </w:p>
              <w:p w14:paraId="1EE36F80" w14:textId="11F379D5" w:rsidR="00882CA6" w:rsidRPr="00F12C8D" w:rsidRDefault="00882CA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können Menschen Gott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erfahren?,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80-81</w:t>
                </w:r>
              </w:p>
              <w:p w14:paraId="3ECB912C" w14:textId="09553F87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„Womit wollen wir das Reich Gottes vergleichen…?“,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111 A5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)c), A6</w:t>
                </w:r>
              </w:p>
              <w:p w14:paraId="0E211F8E" w14:textId="002647E6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Bei Gott ist kein Ding unmöglich!?,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113, A2a)</w:t>
                </w:r>
              </w:p>
              <w:p w14:paraId="13807483" w14:textId="271F3D3F" w:rsidR="00B42279" w:rsidRPr="00F12C8D" w:rsidRDefault="00B4227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Pfingsten – Geburtstag der Kirche,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127 A4</w:t>
                </w:r>
              </w:p>
              <w:p w14:paraId="228D2605" w14:textId="795E9F09" w:rsidR="00250FE7" w:rsidRPr="00F12C8D" w:rsidRDefault="005155F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Beten im Christentum, Beten im Judentum, Beten im Islam,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148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4619A2">
                  <w:rPr>
                    <w:rFonts w:asciiTheme="majorHAnsi" w:hAnsiTheme="majorHAnsi" w:cstheme="majorHAnsi"/>
                    <w:sz w:val="22"/>
                    <w:szCs w:val="22"/>
                  </w:rPr>
                  <w:t>153</w:t>
                </w:r>
              </w:p>
            </w:tc>
          </w:tr>
          <w:tr w:rsidR="00F40DD7" w:rsidRPr="00F12C8D" w14:paraId="2AE95AB9" w14:textId="77777777" w:rsidTr="00E551EE">
            <w:tc>
              <w:tcPr>
                <w:tcW w:w="6374" w:type="dxa"/>
              </w:tcPr>
              <w:p w14:paraId="17EB46A2" w14:textId="4B80CA4B" w:rsidR="00F40DD7" w:rsidRPr="00F12C8D" w:rsidRDefault="00F40DD7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geben Inhalte religiös relevanter Medien mündlich und schriftlich wieder.</w:t>
                </w:r>
              </w:p>
            </w:tc>
            <w:tc>
              <w:tcPr>
                <w:tcW w:w="8585" w:type="dxa"/>
              </w:tcPr>
              <w:p w14:paraId="5BAA7C63" w14:textId="4B770624" w:rsidR="00983397" w:rsidRPr="00F12C8D" w:rsidRDefault="0098339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funktioniert das Leben in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Gruppen?,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13 A4</w:t>
                </w:r>
              </w:p>
              <w:p w14:paraId="1D25E76A" w14:textId="45B1A13C" w:rsidR="00882CA6" w:rsidRPr="00F12C8D" w:rsidRDefault="00882CA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Abrahams Glaubensweg mit Gott,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83 A3b)</w:t>
                </w:r>
              </w:p>
              <w:p w14:paraId="135D9173" w14:textId="350AFBF0" w:rsidR="00882CA6" w:rsidRPr="00F12C8D" w:rsidRDefault="00882CA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Lebensweg und Gottesbild,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91 A2a)</w:t>
                </w:r>
              </w:p>
              <w:p w14:paraId="4A990906" w14:textId="7E4E31EA" w:rsidR="00F40DD7" w:rsidRPr="00F12C8D" w:rsidRDefault="007C3E63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Stationen im Leben Jesu,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105 A1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)c)</w:t>
                </w:r>
              </w:p>
              <w:p w14:paraId="441888AF" w14:textId="3E851AE6" w:rsidR="007C3E63" w:rsidRPr="00F12C8D" w:rsidRDefault="007C3E63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„Womit wollen wir das Reich Gottes vergleichen…?“,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111 A6</w:t>
                </w:r>
              </w:p>
              <w:p w14:paraId="380174C4" w14:textId="0FFC437A" w:rsidR="002D3B58" w:rsidRPr="00F12C8D" w:rsidRDefault="002D3B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Gemeinsam nachfolgen,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129 A1b); A2c)</w:t>
                </w:r>
              </w:p>
            </w:tc>
          </w:tr>
          <w:tr w:rsidR="00A372B9" w:rsidRPr="00F12C8D" w14:paraId="36115758" w14:textId="77777777" w:rsidTr="00E551EE">
            <w:tc>
              <w:tcPr>
                <w:tcW w:w="6374" w:type="dxa"/>
              </w:tcPr>
              <w:p w14:paraId="2967895D" w14:textId="77777777" w:rsidR="00A372B9" w:rsidRPr="00F12C8D" w:rsidRDefault="00A372B9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recherchieren angeleitet, auch in webbasierten Medien, Informationen und Daten zu religiös relevanten Themen und geben sie adressatenbezogen weiter.</w:t>
                </w:r>
              </w:p>
            </w:tc>
            <w:tc>
              <w:tcPr>
                <w:tcW w:w="8585" w:type="dxa"/>
              </w:tcPr>
              <w:p w14:paraId="6A59CC89" w14:textId="2D3057F4" w:rsidR="00035F8E" w:rsidRPr="00F12C8D" w:rsidRDefault="00035F8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Das Buch der vielen Bücher,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37 A1c)</w:t>
                </w:r>
              </w:p>
              <w:p w14:paraId="47EDE5F3" w14:textId="7F77CC2A" w:rsidR="00D34EB4" w:rsidRPr="00F12C8D" w:rsidRDefault="00D34EB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Konfessionen im Gespräch: Welche Bedeutung hat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Abraham?,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93 A4a)b)c)</w:t>
                </w:r>
              </w:p>
              <w:p w14:paraId="040D89AF" w14:textId="656C9D3F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Zeit und Umwelt Jesu,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99 A4</w:t>
                </w:r>
              </w:p>
              <w:p w14:paraId="499B38D5" w14:textId="5D2C1262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Jesus nachfolgen,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107 A5a)</w:t>
                </w:r>
              </w:p>
              <w:p w14:paraId="33111279" w14:textId="62F9691E" w:rsidR="002D3B58" w:rsidRPr="00F12C8D" w:rsidRDefault="002D3B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Christliche Konfessionen – Nachfolge auf verschiedenen Wegen,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131 A2</w:t>
                </w:r>
              </w:p>
              <w:p w14:paraId="35ED3091" w14:textId="2AFC68F6" w:rsidR="005A7525" w:rsidRPr="00F12C8D" w:rsidRDefault="0068213B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Ökumene,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141 A3d)</w:t>
                </w:r>
              </w:p>
              <w:p w14:paraId="0CBC2F85" w14:textId="1DC1E52D" w:rsidR="005155F6" w:rsidRPr="00F12C8D" w:rsidRDefault="005155F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Den Glauben bekennen in Judentum, Christentum und Islam,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155 A3b)</w:t>
                </w:r>
              </w:p>
              <w:p w14:paraId="21FE5BB8" w14:textId="642E597B" w:rsidR="00250FE7" w:rsidRPr="00F12C8D" w:rsidRDefault="00250FE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Feiertage in den Religionen,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179 A4a)b)</w:t>
                </w:r>
              </w:p>
            </w:tc>
          </w:tr>
        </w:tbl>
        <w:p w14:paraId="4A4E7D8F" w14:textId="77777777" w:rsidR="00BF3A34" w:rsidRDefault="00BF3A34">
          <w:r>
            <w:br w:type="page"/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372B9" w:rsidRPr="00F12C8D" w14:paraId="72CE6BAC" w14:textId="77777777" w:rsidTr="00D36A63">
            <w:tc>
              <w:tcPr>
                <w:tcW w:w="14959" w:type="dxa"/>
                <w:gridSpan w:val="2"/>
                <w:shd w:val="clear" w:color="auto" w:fill="FFC000"/>
              </w:tcPr>
              <w:p w14:paraId="525098F8" w14:textId="3F9B77C4" w:rsidR="00A372B9" w:rsidRPr="00F12C8D" w:rsidRDefault="00A372B9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Handlungskompetenz – Dialogkompetenz </w:t>
                </w:r>
              </w:p>
              <w:p w14:paraId="79093F4D" w14:textId="1BED748E" w:rsidR="005A7525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</w:tr>
          <w:tr w:rsidR="00A372B9" w:rsidRPr="00F12C8D" w14:paraId="5CE921C0" w14:textId="77777777" w:rsidTr="00E551EE">
            <w:tc>
              <w:tcPr>
                <w:tcW w:w="6374" w:type="dxa"/>
              </w:tcPr>
              <w:p w14:paraId="7405ABAE" w14:textId="77777777" w:rsidR="00A372B9" w:rsidRPr="00F12C8D" w:rsidRDefault="00A372B9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beschreiben eigene religiöse bzw. nichtreligiöse Erfahrungen, Vorstellungen und Überzeugungen und stellen diese dar.</w:t>
                </w:r>
              </w:p>
            </w:tc>
            <w:tc>
              <w:tcPr>
                <w:tcW w:w="8585" w:type="dxa"/>
              </w:tcPr>
              <w:p w14:paraId="0BDE851E" w14:textId="759A5F97" w:rsidR="008D4196" w:rsidRPr="00F12C8D" w:rsidRDefault="008D419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Gebote und Verbote,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17 A3b)</w:t>
                </w:r>
              </w:p>
              <w:p w14:paraId="1BCC8876" w14:textId="0D10D622" w:rsidR="003443E0" w:rsidRPr="00F12C8D" w:rsidRDefault="003443E0" w:rsidP="003443E0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Warum lesen Menschen die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Bibel?,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45 A5a)b)</w:t>
                </w:r>
              </w:p>
              <w:p w14:paraId="40D2833E" w14:textId="31A984E8" w:rsidR="00716EE7" w:rsidRPr="00F12C8D" w:rsidRDefault="00716EE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Gott ist für mich wie…,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79 A1b), A3</w:t>
                </w:r>
              </w:p>
              <w:p w14:paraId="34BA5C95" w14:textId="27A4C43C" w:rsidR="00406F64" w:rsidRPr="00F12C8D" w:rsidRDefault="00406F6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Welche Gottesvorstellungen kenne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ich?,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94-95</w:t>
                </w:r>
              </w:p>
              <w:p w14:paraId="18981857" w14:textId="132B9A44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Einstiegsdoppelseite „Jesus von Nazareth in seiner Zeit und Umwelt“,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97 A2b)</w:t>
                </w:r>
              </w:p>
              <w:p w14:paraId="63C5A907" w14:textId="0AF5C808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Bei Gott ist kein Ding unmöglich!?,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113, A4b)</w:t>
                </w:r>
              </w:p>
              <w:p w14:paraId="743B8C44" w14:textId="290E4529" w:rsidR="00AA742F" w:rsidRPr="00F12C8D" w:rsidRDefault="00AA742F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Kirchen als Ausdrucksform des Glaubens,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135 A4b)</w:t>
                </w:r>
              </w:p>
              <w:p w14:paraId="6C666D68" w14:textId="1128EE81" w:rsidR="005155F6" w:rsidRPr="00F12C8D" w:rsidRDefault="005155F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Speisevorschriften im Judentum, Christentum und Islam,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147 A3</w:t>
                </w:r>
              </w:p>
              <w:p w14:paraId="30F25D11" w14:textId="58E45DFF" w:rsidR="00250FE7" w:rsidRPr="00F12C8D" w:rsidRDefault="00250FE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Religiöse Feste im Lebenslauf,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185 A3b)c)</w:t>
                </w:r>
              </w:p>
            </w:tc>
          </w:tr>
          <w:tr w:rsidR="00A372B9" w:rsidRPr="00F12C8D" w14:paraId="0B4C6900" w14:textId="77777777" w:rsidTr="00E551EE">
            <w:tc>
              <w:tcPr>
                <w:tcW w:w="6374" w:type="dxa"/>
              </w:tcPr>
              <w:p w14:paraId="76C0B503" w14:textId="77777777" w:rsidR="00A372B9" w:rsidRPr="00F12C8D" w:rsidRDefault="00A372B9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nehmen ansatzweise die Perspektive von Menschen in anderen Lebenssituationen und anderen religiösen Kontexten ein.</w:t>
                </w:r>
              </w:p>
            </w:tc>
            <w:tc>
              <w:tcPr>
                <w:tcW w:w="8585" w:type="dxa"/>
              </w:tcPr>
              <w:p w14:paraId="261194BC" w14:textId="018AFD02" w:rsidR="008D4196" w:rsidRPr="00F12C8D" w:rsidRDefault="008D419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Weisungen,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19 A3</w:t>
                </w:r>
              </w:p>
              <w:p w14:paraId="31D9A5EA" w14:textId="63DA18D3" w:rsidR="003443E0" w:rsidRPr="00F12C8D" w:rsidRDefault="004619A2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3443E0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„Gottes Wort</w:t>
                </w:r>
                <w:proofErr w:type="gramStart"/>
                <w:r w:rsidR="003443E0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“?,</w:t>
                </w:r>
                <w:proofErr w:type="gramEnd"/>
                <w:r w:rsidR="003443E0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3443E0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47 A1b)</w:t>
                </w:r>
              </w:p>
              <w:p w14:paraId="1145F515" w14:textId="0839B0FA" w:rsidR="00C01938" w:rsidRPr="00F12C8D" w:rsidRDefault="00C0193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Welt – gute Schöpfung Gottes,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59 A4b)</w:t>
                </w:r>
              </w:p>
              <w:p w14:paraId="4ED41F0C" w14:textId="52C67275" w:rsidR="00C01938" w:rsidRPr="00F12C8D" w:rsidRDefault="00C0193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Naturwissenschaftliche Erkenntnis und Schöpfungsglaube,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65 A4a)</w:t>
                </w:r>
              </w:p>
              <w:p w14:paraId="4DB9A1F5" w14:textId="5A38D40C" w:rsidR="00406F64" w:rsidRPr="00F12C8D" w:rsidRDefault="00406F6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Lebensweg und Gottesbild,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91 A1b)</w:t>
                </w:r>
              </w:p>
              <w:p w14:paraId="7BFED2C9" w14:textId="2CF09518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Jesus nachfolgen,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107 A2c)</w:t>
                </w:r>
              </w:p>
              <w:p w14:paraId="302676BF" w14:textId="767AF62E" w:rsidR="00AA742F" w:rsidRPr="00F12C8D" w:rsidRDefault="00AA742F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Pfingsten – der Geburtstag der Kirche,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127 A1</w:t>
                </w:r>
              </w:p>
              <w:p w14:paraId="388CC41D" w14:textId="7BADE15C" w:rsidR="005155F6" w:rsidRPr="00F12C8D" w:rsidRDefault="005155F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Speisevorschriften im Judentum, Christentum und Islam,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147 A4b)</w:t>
                </w:r>
              </w:p>
            </w:tc>
          </w:tr>
          <w:tr w:rsidR="00F40DD7" w:rsidRPr="00F12C8D" w14:paraId="4FA8A199" w14:textId="77777777" w:rsidTr="00E551EE">
            <w:tc>
              <w:tcPr>
                <w:tcW w:w="6374" w:type="dxa"/>
              </w:tcPr>
              <w:p w14:paraId="23133215" w14:textId="5654074B" w:rsidR="00F40DD7" w:rsidRPr="00F12C8D" w:rsidRDefault="00F40DD7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kommunizieren mit Vertreterinnen und Vertretern eigener sowie anderer religiöser und nichtreligiöser Überzeugungen respektvoll und entwickeln Möglichkeiten und Voraussetzungen für ein respektvolles und tolerantes Miteinander.</w:t>
                </w:r>
              </w:p>
            </w:tc>
            <w:tc>
              <w:tcPr>
                <w:tcW w:w="8585" w:type="dxa"/>
              </w:tcPr>
              <w:p w14:paraId="2D4BCFB7" w14:textId="4F13EFDD" w:rsidR="00F40DD7" w:rsidRPr="00F12C8D" w:rsidRDefault="005155F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Einstiegsdoppelseite „Glaube und Lebensgestaltung in Judentum, Christentum und Islam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“, 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 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145 A2b)</w:t>
                </w:r>
              </w:p>
              <w:p w14:paraId="16931DD8" w14:textId="27FEAC2F" w:rsidR="00E756C8" w:rsidRPr="00F12C8D" w:rsidRDefault="00E756C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Miteinander der Religionen,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166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167</w:t>
                </w:r>
              </w:p>
              <w:p w14:paraId="32750E0C" w14:textId="51FB35CD" w:rsidR="005155F6" w:rsidRPr="00F12C8D" w:rsidRDefault="005155F6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</w:tbl>
        <w:p w14:paraId="5A06C99A" w14:textId="77777777" w:rsidR="00BF3A34" w:rsidRDefault="00BF3A34">
          <w:r>
            <w:br w:type="page"/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372B9" w:rsidRPr="00F12C8D" w14:paraId="4B73B711" w14:textId="77777777" w:rsidTr="00D36A63">
            <w:tc>
              <w:tcPr>
                <w:tcW w:w="14959" w:type="dxa"/>
                <w:gridSpan w:val="2"/>
                <w:shd w:val="clear" w:color="auto" w:fill="FFC000"/>
              </w:tcPr>
              <w:p w14:paraId="7AE1F50F" w14:textId="6FA2F7BC" w:rsidR="00A372B9" w:rsidRPr="00F12C8D" w:rsidRDefault="00A372B9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Handlungskompetenz – Gestaltungskompetenz</w:t>
                </w:r>
              </w:p>
              <w:p w14:paraId="4983417A" w14:textId="6F746372" w:rsidR="005A7525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</w:tr>
          <w:tr w:rsidR="00F40DD7" w:rsidRPr="00F12C8D" w14:paraId="6FE86524" w14:textId="77777777" w:rsidTr="00E551EE">
            <w:tc>
              <w:tcPr>
                <w:tcW w:w="6374" w:type="dxa"/>
              </w:tcPr>
              <w:p w14:paraId="07D11EFE" w14:textId="6FBF2582" w:rsidR="00F40DD7" w:rsidRPr="00F12C8D" w:rsidRDefault="00F40DD7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gestalten einfache religiöse Handlungen der christlichen Tradition (u.a. Gebet und Lied) mit oder lehnen eine Teilnahme begründet ab.</w:t>
                </w:r>
              </w:p>
            </w:tc>
            <w:tc>
              <w:tcPr>
                <w:tcW w:w="8585" w:type="dxa"/>
              </w:tcPr>
              <w:p w14:paraId="73512D96" w14:textId="211DAE7D" w:rsidR="00B0750F" w:rsidRPr="00F12C8D" w:rsidRDefault="00B0750F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„Gottes Wort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“?,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47 A1a)</w:t>
                </w:r>
              </w:p>
              <w:p w14:paraId="0C159760" w14:textId="15F7F3D2" w:rsidR="00F40DD7" w:rsidRPr="00F12C8D" w:rsidRDefault="00C0193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Wahrnehmen – Staunen – Genießen – Loben,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57 A2a), A5d)</w:t>
                </w:r>
              </w:p>
              <w:p w14:paraId="7C9EB73C" w14:textId="3656113B" w:rsidR="00C01938" w:rsidRPr="00F12C8D" w:rsidRDefault="00C0193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Die Schöpfung Gottes bewahren,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73 Aa)</w:t>
                </w:r>
              </w:p>
            </w:tc>
          </w:tr>
          <w:tr w:rsidR="00F40DD7" w:rsidRPr="00F12C8D" w14:paraId="0093BCF7" w14:textId="77777777" w:rsidTr="00E551EE">
            <w:tc>
              <w:tcPr>
                <w:tcW w:w="6374" w:type="dxa"/>
              </w:tcPr>
              <w:p w14:paraId="1AA74070" w14:textId="015839D8" w:rsidR="00F40DD7" w:rsidRPr="00F12C8D" w:rsidRDefault="00CB0C58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e</w:t>
                </w:r>
                <w:r w:rsidR="00F40DD7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ntwickeln aus dem impulsgebenden Charakter biblischer Texte Entwürfe zur Bewältigung gegenwärtiger Lebenswirklichkeit.</w:t>
                </w:r>
              </w:p>
            </w:tc>
            <w:tc>
              <w:tcPr>
                <w:tcW w:w="8585" w:type="dxa"/>
              </w:tcPr>
              <w:p w14:paraId="269C4781" w14:textId="29B2EE07" w:rsidR="005D4209" w:rsidRPr="00F12C8D" w:rsidRDefault="005D420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Weisungen,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19 A4b)</w:t>
                </w:r>
              </w:p>
              <w:p w14:paraId="762AF11F" w14:textId="232A6951" w:rsidR="005D4209" w:rsidRPr="00F12C8D" w:rsidRDefault="005D420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Mit Konflikten umgehen,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23 A2c)</w:t>
                </w:r>
              </w:p>
              <w:p w14:paraId="3A41C06B" w14:textId="2938ECA2" w:rsidR="00B0750F" w:rsidRPr="00F12C8D" w:rsidRDefault="00B0750F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Warum lesen Menschen die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Bibel?,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45 A5a)b)</w:t>
                </w:r>
              </w:p>
              <w:p w14:paraId="16F1B609" w14:textId="3872ECA5" w:rsidR="00C01938" w:rsidRPr="00F12C8D" w:rsidRDefault="00C0193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Ebenbild – Vielfalt und Verschiedenheit,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67 A3a), A4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b)c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3CC2D6D0" w14:textId="58166983" w:rsidR="00C01938" w:rsidRPr="00F12C8D" w:rsidRDefault="00C0193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Natur als Schöpfung Gottes verstehen,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69 A2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491E00DD" w14:textId="35C7096B" w:rsidR="00C01938" w:rsidRPr="00F12C8D" w:rsidRDefault="00C0193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Verantwortung für die Ebenbilder Gottes,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71 A4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a)c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1D5FD5A4" w14:textId="0018003A" w:rsidR="00F40DD7" w:rsidRPr="00F12C8D" w:rsidRDefault="00E122BD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Wie begegnet Abraham Gott?,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85 A3d)</w:t>
                </w:r>
              </w:p>
            </w:tc>
          </w:tr>
          <w:tr w:rsidR="00A372B9" w:rsidRPr="00F12C8D" w14:paraId="54EBC05A" w14:textId="77777777" w:rsidTr="00E551EE">
            <w:tc>
              <w:tcPr>
                <w:tcW w:w="6374" w:type="dxa"/>
              </w:tcPr>
              <w:p w14:paraId="3D4F8F13" w14:textId="77777777" w:rsidR="00A372B9" w:rsidRPr="00F12C8D" w:rsidRDefault="00A372B9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planen, gestalten und präsentieren fachbezogene Medienprodukte adressatengerecht und nutzen Möglichkeiten des digitalen Veröffentlichens und Teilens.</w:t>
                </w:r>
              </w:p>
            </w:tc>
            <w:tc>
              <w:tcPr>
                <w:tcW w:w="8585" w:type="dxa"/>
              </w:tcPr>
              <w:p w14:paraId="472C915A" w14:textId="1461872D" w:rsidR="00A372B9" w:rsidRPr="00F12C8D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Tempelreinigung,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115 A2a)</w:t>
                </w:r>
              </w:p>
              <w:p w14:paraId="3030A30C" w14:textId="321EF121" w:rsidR="00C01938" w:rsidRPr="00F12C8D" w:rsidRDefault="00C0193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Geschöpf Gottes – was bedeutet das für mich?,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75 </w:t>
                </w:r>
                <w:r w:rsidR="00CB0C58" w:rsidRPr="00CB0C58">
                  <w:rPr>
                    <w:rFonts w:asciiTheme="majorHAnsi" w:hAnsiTheme="majorHAnsi" w:cstheme="majorHAnsi"/>
                    <w:sz w:val="22"/>
                    <w:szCs w:val="22"/>
                  </w:rPr>
                  <w:sym w:font="Wingdings" w:char="F0E0"/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proofErr w:type="spell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Stop</w:t>
                </w:r>
                <w:proofErr w:type="spell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-Motion-Film</w:t>
                </w:r>
              </w:p>
            </w:tc>
          </w:tr>
        </w:tbl>
        <w:p w14:paraId="645B055A" w14:textId="5897749A" w:rsidR="00F75493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45612078" w14:textId="3A278458" w:rsidR="00CD20E4" w:rsidRDefault="00CD20E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90CFB43" w14:textId="22100445" w:rsidR="00CD20E4" w:rsidRDefault="00CD20E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5B80971E" w14:textId="77777777" w:rsidR="00CD20E4" w:rsidRPr="00F12C8D" w:rsidRDefault="00CD20E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309B8058" w14:textId="7B620046" w:rsidR="00CD20E4" w:rsidRPr="00CD20E4" w:rsidRDefault="00CD20E4" w:rsidP="00CD20E4">
          <w:pPr>
            <w:jc w:val="center"/>
            <w:rPr>
              <w:rFonts w:asciiTheme="majorHAnsi" w:hAnsiTheme="majorHAnsi" w:cstheme="majorHAnsi"/>
              <w:b/>
              <w:bCs/>
              <w:i/>
              <w:sz w:val="28"/>
              <w:szCs w:val="28"/>
            </w:rPr>
          </w:pPr>
          <w:r w:rsidRPr="00CD20E4">
            <w:rPr>
              <w:rFonts w:asciiTheme="majorHAnsi" w:hAnsiTheme="majorHAnsi" w:cstheme="majorHAnsi"/>
              <w:b/>
              <w:bCs/>
              <w:i/>
              <w:sz w:val="28"/>
              <w:szCs w:val="28"/>
            </w:rPr>
            <w:t>Die Umsetzung aller weiteren Kompetenzen</w:t>
          </w:r>
          <w:r w:rsidRPr="00CD20E4">
            <w:rPr>
              <w:rFonts w:asciiTheme="majorHAnsi" w:hAnsiTheme="majorHAnsi" w:cstheme="majorHAnsi"/>
              <w:b/>
              <w:bCs/>
              <w:i/>
              <w:sz w:val="28"/>
              <w:szCs w:val="28"/>
            </w:rPr>
            <w:br/>
            <w:t>wird in den folgenden Tabellen konkretisiert aufgeführt.</w:t>
          </w:r>
        </w:p>
        <w:p w14:paraId="776356A7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063843B1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2AB71F6C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6D728657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480BC46F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3E63EA91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593304B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3F8137E0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33E5B0CB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74E4CF89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9C93B2C" w14:textId="77777777" w:rsidR="00F75493" w:rsidRPr="00F12C8D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B0CDC76" w14:textId="77777777" w:rsidR="00BF3A34" w:rsidRPr="00F12C8D" w:rsidRDefault="00BF3A3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4248"/>
            <w:gridCol w:w="6946"/>
            <w:gridCol w:w="3765"/>
          </w:tblGrid>
          <w:tr w:rsidR="00432A47" w:rsidRPr="00F12C8D" w14:paraId="70DB0AEC" w14:textId="77777777" w:rsidTr="00F436A9">
            <w:tc>
              <w:tcPr>
                <w:tcW w:w="4248" w:type="dxa"/>
                <w:shd w:val="clear" w:color="auto" w:fill="B8CCE4" w:themeFill="accent1" w:themeFillTint="66"/>
              </w:tcPr>
              <w:p w14:paraId="6C09F0D8" w14:textId="14D6F5FA" w:rsidR="00432A47" w:rsidRPr="00F12C8D" w:rsidRDefault="00DA106D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Inhaltsfeld 1: M</w:t>
                </w:r>
                <w:r w:rsidR="00432A47"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enschliches Handeln in Freiheit und Verantwortung</w:t>
                </w:r>
              </w:p>
            </w:tc>
            <w:tc>
              <w:tcPr>
                <w:tcW w:w="10711" w:type="dxa"/>
                <w:gridSpan w:val="2"/>
                <w:shd w:val="clear" w:color="auto" w:fill="B8CCE4" w:themeFill="accent1" w:themeFillTint="66"/>
              </w:tcPr>
              <w:p w14:paraId="5469908B" w14:textId="4C62DD0F" w:rsidR="00432A47" w:rsidRPr="00F12C8D" w:rsidRDefault="00432A47" w:rsidP="00432A47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1: Leben in Gemeinschaft</w:t>
                </w:r>
              </w:p>
            </w:tc>
          </w:tr>
          <w:tr w:rsidR="00432A47" w:rsidRPr="00F12C8D" w14:paraId="07F195E0" w14:textId="77777777" w:rsidTr="00F436A9">
            <w:tc>
              <w:tcPr>
                <w:tcW w:w="4248" w:type="dxa"/>
                <w:shd w:val="clear" w:color="auto" w:fill="FFC000"/>
              </w:tcPr>
              <w:p w14:paraId="1E3EE531" w14:textId="77777777" w:rsidR="00432A47" w:rsidRPr="00F12C8D" w:rsidRDefault="00432A47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Sach-/ Urteilskompetenzen</w:t>
                </w:r>
              </w:p>
              <w:p w14:paraId="6DEB3A2D" w14:textId="77777777" w:rsidR="00432A47" w:rsidRPr="00F12C8D" w:rsidRDefault="00432A4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7423C515" w14:textId="77777777" w:rsidR="00432A47" w:rsidRPr="00F12C8D" w:rsidRDefault="00432A4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1B4CB6D5" w14:textId="77777777" w:rsidR="00432A47" w:rsidRPr="00F12C8D" w:rsidRDefault="00432A4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  <w:tc>
              <w:tcPr>
                <w:tcW w:w="6946" w:type="dxa"/>
                <w:shd w:val="clear" w:color="auto" w:fill="FFC000"/>
              </w:tcPr>
              <w:p w14:paraId="690EDB20" w14:textId="77777777" w:rsidR="00432A47" w:rsidRPr="00F12C8D" w:rsidRDefault="00432A47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Umsetzung in theo</w:t>
                </w:r>
                <w:r w:rsidRPr="00F12C8D">
                  <w:rPr>
                    <w:rFonts w:asciiTheme="majorHAnsi" w:hAnsiTheme="majorHAnsi" w:cstheme="majorHAnsi"/>
                    <w:b/>
                    <w:i/>
                    <w:sz w:val="22"/>
                    <w:szCs w:val="22"/>
                  </w:rPr>
                  <w:t>logisch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1</w:t>
                </w:r>
              </w:p>
            </w:tc>
            <w:tc>
              <w:tcPr>
                <w:tcW w:w="3765" w:type="dxa"/>
                <w:shd w:val="clear" w:color="auto" w:fill="FFC000"/>
              </w:tcPr>
              <w:p w14:paraId="79F93AFB" w14:textId="051D0A32" w:rsidR="00432A47" w:rsidRPr="00FB4804" w:rsidRDefault="00AF4649" w:rsidP="00F436A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>Bezüge zum Kernlehrplan für katholische Religionslehre</w:t>
                </w:r>
                <w:r w:rsidR="00432A47" w:rsidRPr="00FB4804"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 xml:space="preserve"> </w:t>
                </w:r>
                <w:r w:rsidR="005D4669">
                  <w:rPr>
                    <w:rFonts w:asciiTheme="majorHAnsi" w:hAnsiTheme="majorHAnsi" w:cstheme="majorHAnsi"/>
                    <w:sz w:val="20"/>
                    <w:szCs w:val="20"/>
                  </w:rPr>
                  <w:t>(für den konfessionell- kooperativen Religionsunterricht)</w:t>
                </w:r>
              </w:p>
              <w:p w14:paraId="69589FA6" w14:textId="77777777" w:rsidR="00432A47" w:rsidRPr="00FB4804" w:rsidRDefault="00432A47" w:rsidP="00F436A9">
                <w:pP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Die </w:t>
                </w:r>
                <w:proofErr w:type="spellStart"/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SuS</w:t>
                </w:r>
                <w:proofErr w:type="spellEnd"/>
              </w:p>
            </w:tc>
          </w:tr>
          <w:tr w:rsidR="00A234F1" w:rsidRPr="00F12C8D" w14:paraId="0716FA60" w14:textId="77777777" w:rsidTr="00432A47">
            <w:tc>
              <w:tcPr>
                <w:tcW w:w="4248" w:type="dxa"/>
                <w:shd w:val="clear" w:color="auto" w:fill="auto"/>
              </w:tcPr>
              <w:p w14:paraId="126A2E6D" w14:textId="37AB8766" w:rsidR="00A234F1" w:rsidRPr="00F12C8D" w:rsidRDefault="00A234F1" w:rsidP="00432A47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beschreiben für konkrete Situationen aus ihrer Lebenswelt gemeinschaftsförderliches und gemeinschaftshinderliches Verhalten, auch im Hinblick auf die Nutzung sozialer Medien.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4013C2C3" w14:textId="221F8366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funktioniert das Leben in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Gruppen?,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12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13 v.a. A5a)c)</w:t>
                </w:r>
              </w:p>
              <w:p w14:paraId="46DDDE58" w14:textId="5FAABAFB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Welches Verhalte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n gefährdet </w:t>
                </w:r>
                <w:proofErr w:type="gramStart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Gemeinschaft?,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15</w:t>
                </w:r>
              </w:p>
              <w:p w14:paraId="0E83C00D" w14:textId="48E06F40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Gemeinschaft und soziale Medien,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26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27</w:t>
                </w:r>
              </w:p>
            </w:tc>
            <w:tc>
              <w:tcPr>
                <w:tcW w:w="3765" w:type="dxa"/>
                <w:vMerge w:val="restart"/>
                <w:shd w:val="clear" w:color="auto" w:fill="auto"/>
              </w:tcPr>
              <w:p w14:paraId="6F6B6BE4" w14:textId="68FABD0D" w:rsidR="00A234F1" w:rsidRPr="00FB4804" w:rsidRDefault="00A234F1" w:rsidP="00A234F1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erläutern die […] Bezogenheit [des Menschen] auf andere als Grundelemente des christlichen Menschenbildes. (SK)</w:t>
                </w:r>
                <w:r w:rsidR="00CB0C58">
                  <w:rPr>
                    <w:rFonts w:asciiTheme="majorHAnsi" w:hAnsiTheme="majorHAnsi" w:cstheme="majorHAnsi"/>
                    <w:sz w:val="20"/>
                    <w:szCs w:val="20"/>
                  </w:rPr>
                  <w:br/>
                </w:r>
                <w:r w:rsidR="00CB0C58" w:rsidRPr="00CB0C58">
                  <w:rPr>
                    <w:rFonts w:asciiTheme="majorHAnsi" w:hAnsiTheme="majorHAnsi" w:cstheme="majorHAnsi"/>
                    <w:sz w:val="20"/>
                    <w:szCs w:val="20"/>
                  </w:rPr>
                  <w:sym w:font="Wingdings" w:char="F0E0"/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Möglichkeit, diese Kompetenz auf das ganze Kapitel zu beziehen.</w:t>
                </w:r>
              </w:p>
            </w:tc>
          </w:tr>
          <w:tr w:rsidR="00A234F1" w:rsidRPr="00F12C8D" w14:paraId="5DD3D0D0" w14:textId="77777777" w:rsidTr="00432A47">
            <w:tc>
              <w:tcPr>
                <w:tcW w:w="4248" w:type="dxa"/>
                <w:shd w:val="clear" w:color="auto" w:fill="auto"/>
              </w:tcPr>
              <w:p w14:paraId="5DB1CA91" w14:textId="35B49976" w:rsidR="00A234F1" w:rsidRPr="00F12C8D" w:rsidRDefault="00A234F1" w:rsidP="00432A47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deuten biblische Texte, in denen es um das Gelingen oder Nichtgelingen von Gemeinschaft geht, vor dem Hintergrund eigener Erfahrungen.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66ED4E71" w14:textId="0CBFCEA9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funktioniert das Leben in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Gruppen?,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12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13 v.a. A4</w:t>
                </w:r>
              </w:p>
              <w:p w14:paraId="31BF13B1" w14:textId="4636DC05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Weisungen,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18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19 v.a. A4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a)b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04CFA788" w14:textId="1D340FBC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Mit Konflikten umgehen,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22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23 v.a. A2c)</w:t>
                </w:r>
              </w:p>
              <w:p w14:paraId="08B4FE89" w14:textId="171A339F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Diakonie und Caritas,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28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29</w:t>
                </w:r>
              </w:p>
            </w:tc>
            <w:tc>
              <w:tcPr>
                <w:tcW w:w="3765" w:type="dxa"/>
                <w:vMerge/>
                <w:shd w:val="clear" w:color="auto" w:fill="auto"/>
              </w:tcPr>
              <w:p w14:paraId="229589CA" w14:textId="77777777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  <w:tr w:rsidR="00A234F1" w:rsidRPr="00F12C8D" w14:paraId="214E5922" w14:textId="77777777" w:rsidTr="00432A47">
            <w:tc>
              <w:tcPr>
                <w:tcW w:w="4248" w:type="dxa"/>
                <w:shd w:val="clear" w:color="auto" w:fill="auto"/>
              </w:tcPr>
              <w:p w14:paraId="6A326C6B" w14:textId="474ED981" w:rsidR="00A234F1" w:rsidRPr="00F12C8D" w:rsidRDefault="00A234F1" w:rsidP="00432A47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beurteilen biblische und außerbiblische Regeln für ein gutes Miteinander und Möglichkeiten eines konstruktiven Umgangs mit Konflikten.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541DB259" w14:textId="20F70179" w:rsidR="00A234F1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Gebote und Verbote, S. 16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A234F1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17</w:t>
                </w:r>
              </w:p>
              <w:p w14:paraId="62D9181F" w14:textId="09B0DD55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Weisungen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, S. 18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19</w:t>
                </w:r>
              </w:p>
              <w:p w14:paraId="4CF6B71E" w14:textId="6B043B35" w:rsidR="00A234F1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Konflikte gehören dazu, S. 20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A234F1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21</w:t>
                </w:r>
              </w:p>
              <w:p w14:paraId="589ABD1F" w14:textId="71D17B26" w:rsidR="00A234F1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Mit Konflikten umgehen, S. 22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A234F1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23</w:t>
                </w:r>
              </w:p>
              <w:p w14:paraId="39DECC91" w14:textId="4E637CF6" w:rsidR="00A234F1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Konflikte lösen, S. 24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A234F1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25</w:t>
                </w:r>
              </w:p>
              <w:p w14:paraId="2B763BEF" w14:textId="44E1A5A1" w:rsidR="00A234F1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Wie gelingt Gemeinschaft?, S. 30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A234F1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31</w:t>
                </w:r>
              </w:p>
            </w:tc>
            <w:tc>
              <w:tcPr>
                <w:tcW w:w="3765" w:type="dxa"/>
                <w:vMerge/>
                <w:shd w:val="clear" w:color="auto" w:fill="auto"/>
              </w:tcPr>
              <w:p w14:paraId="71E60B59" w14:textId="77777777" w:rsidR="00A234F1" w:rsidRPr="00F12C8D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  <w:tr w:rsidR="00C646BD" w:rsidRPr="00F12C8D" w14:paraId="4B3016D9" w14:textId="77777777" w:rsidTr="00C646BD">
            <w:tc>
              <w:tcPr>
                <w:tcW w:w="4248" w:type="dxa"/>
                <w:shd w:val="clear" w:color="auto" w:fill="auto"/>
              </w:tcPr>
              <w:p w14:paraId="4AC0E1C5" w14:textId="77777777" w:rsidR="00C646BD" w:rsidRPr="00F12C8D" w:rsidRDefault="00C646BD" w:rsidP="00C646BD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10711" w:type="dxa"/>
                <w:gridSpan w:val="2"/>
                <w:shd w:val="clear" w:color="auto" w:fill="FBD4B4" w:themeFill="accent6" w:themeFillTint="66"/>
              </w:tcPr>
              <w:p w14:paraId="663111D9" w14:textId="77777777" w:rsidR="00C646BD" w:rsidRPr="00F12C8D" w:rsidRDefault="00C646BD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  <w:p w14:paraId="513E807D" w14:textId="08483ECF" w:rsidR="00CC7F71" w:rsidRPr="00F12C8D" w:rsidRDefault="00C646BD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Konfessionen im Gespr</w:t>
                </w:r>
                <w:r w:rsidR="00BF3A3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äch: Diakonie und Caritas (S. 28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29)</w:t>
                </w:r>
              </w:p>
              <w:p w14:paraId="3C2DFC2D" w14:textId="1BF64194" w:rsidR="00CC7F71" w:rsidRPr="00F12C8D" w:rsidRDefault="00CC7F71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</w:tc>
          </w:tr>
        </w:tbl>
        <w:p w14:paraId="03EBEB32" w14:textId="59209529" w:rsidR="00123D2E" w:rsidRPr="00F12C8D" w:rsidRDefault="00123D2E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647A8251" w14:textId="77777777" w:rsidR="00BF3A34" w:rsidRDefault="00BF3A34">
          <w:r>
            <w:br w:type="page"/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4248"/>
            <w:gridCol w:w="6946"/>
            <w:gridCol w:w="3765"/>
          </w:tblGrid>
          <w:tr w:rsidR="00123D2E" w:rsidRPr="00F12C8D" w14:paraId="2616DF08" w14:textId="77777777" w:rsidTr="00F436A9">
            <w:tc>
              <w:tcPr>
                <w:tcW w:w="4248" w:type="dxa"/>
                <w:shd w:val="clear" w:color="auto" w:fill="B8CCE4" w:themeFill="accent1" w:themeFillTint="66"/>
              </w:tcPr>
              <w:p w14:paraId="257BE0AA" w14:textId="64C3E90B" w:rsidR="00123D2E" w:rsidRPr="00F12C8D" w:rsidRDefault="00DA106D" w:rsidP="00123D2E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Inhaltsfeld 1: M</w:t>
                </w:r>
                <w:r w:rsidR="00123D2E"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enschliches Handeln in Freiheit und Verantwortung</w:t>
                </w:r>
              </w:p>
            </w:tc>
            <w:tc>
              <w:tcPr>
                <w:tcW w:w="10711" w:type="dxa"/>
                <w:gridSpan w:val="2"/>
                <w:shd w:val="clear" w:color="auto" w:fill="B8CCE4" w:themeFill="accent1" w:themeFillTint="66"/>
              </w:tcPr>
              <w:p w14:paraId="1C6692B5" w14:textId="11A9F76A" w:rsidR="00123D2E" w:rsidRPr="00F12C8D" w:rsidRDefault="00123D2E" w:rsidP="00123D2E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3: Verantwortung in der Welt als Gottes Schöpfung</w:t>
                </w:r>
              </w:p>
            </w:tc>
          </w:tr>
          <w:tr w:rsidR="00123D2E" w:rsidRPr="00F12C8D" w14:paraId="044E39AE" w14:textId="77777777" w:rsidTr="00F436A9">
            <w:tc>
              <w:tcPr>
                <w:tcW w:w="4248" w:type="dxa"/>
                <w:shd w:val="clear" w:color="auto" w:fill="FFC000"/>
              </w:tcPr>
              <w:p w14:paraId="5676EF00" w14:textId="77777777" w:rsidR="00123D2E" w:rsidRPr="00F12C8D" w:rsidRDefault="00123D2E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Sach-/ Urteilskompetenzen</w:t>
                </w:r>
              </w:p>
              <w:p w14:paraId="2BBBBC93" w14:textId="77777777" w:rsidR="00123D2E" w:rsidRPr="00F12C8D" w:rsidRDefault="00123D2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5C3E2A9E" w14:textId="77777777" w:rsidR="00123D2E" w:rsidRPr="00F12C8D" w:rsidRDefault="00123D2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57F5D9B8" w14:textId="77777777" w:rsidR="00123D2E" w:rsidRPr="00F12C8D" w:rsidRDefault="00123D2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  <w:tc>
              <w:tcPr>
                <w:tcW w:w="6946" w:type="dxa"/>
                <w:shd w:val="clear" w:color="auto" w:fill="FFC000"/>
              </w:tcPr>
              <w:p w14:paraId="0DAE5E62" w14:textId="77777777" w:rsidR="00123D2E" w:rsidRPr="00F12C8D" w:rsidRDefault="00123D2E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Umsetzung in theo</w:t>
                </w:r>
                <w:r w:rsidRPr="00F12C8D">
                  <w:rPr>
                    <w:rFonts w:asciiTheme="majorHAnsi" w:hAnsiTheme="majorHAnsi" w:cstheme="majorHAnsi"/>
                    <w:b/>
                    <w:i/>
                    <w:sz w:val="22"/>
                    <w:szCs w:val="22"/>
                  </w:rPr>
                  <w:t>logisch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1</w:t>
                </w:r>
              </w:p>
            </w:tc>
            <w:tc>
              <w:tcPr>
                <w:tcW w:w="3765" w:type="dxa"/>
                <w:shd w:val="clear" w:color="auto" w:fill="FFC000"/>
              </w:tcPr>
              <w:p w14:paraId="425A49BF" w14:textId="77777777" w:rsidR="005D4669" w:rsidRPr="00FB4804" w:rsidRDefault="005D4669" w:rsidP="005D466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>Bezüge zum Kernlehrplan für katholische Religionslehre</w:t>
                </w:r>
                <w:r w:rsidRPr="00FB4804"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rFonts w:asciiTheme="majorHAnsi" w:hAnsiTheme="majorHAnsi" w:cstheme="majorHAnsi"/>
                    <w:sz w:val="20"/>
                    <w:szCs w:val="20"/>
                  </w:rPr>
                  <w:t>(für den konfessionell- kooperativen Religionsunterricht)</w:t>
                </w:r>
              </w:p>
              <w:p w14:paraId="220DBE67" w14:textId="77777777" w:rsidR="00123D2E" w:rsidRPr="00FB4804" w:rsidRDefault="00123D2E" w:rsidP="00F436A9">
                <w:pP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Die </w:t>
                </w:r>
                <w:proofErr w:type="spellStart"/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SuS</w:t>
                </w:r>
                <w:proofErr w:type="spellEnd"/>
              </w:p>
            </w:tc>
          </w:tr>
          <w:tr w:rsidR="00123D2E" w:rsidRPr="00F12C8D" w14:paraId="3A4A8789" w14:textId="77777777" w:rsidTr="00123D2E">
            <w:tc>
              <w:tcPr>
                <w:tcW w:w="4248" w:type="dxa"/>
                <w:shd w:val="clear" w:color="auto" w:fill="auto"/>
              </w:tcPr>
              <w:p w14:paraId="4239CFC4" w14:textId="0EF52ABD" w:rsidR="00123D2E" w:rsidRPr="00F12C8D" w:rsidRDefault="00123D2E" w:rsidP="00123D2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beschreiben in Ansätzen das Verhältnis von gegenwärtigen Erklärungsansätzen zur Weltentstehung und dem biblischen Schöpfungsgedanken.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1E406A3D" w14:textId="40576086" w:rsidR="00123D2E" w:rsidRPr="00F12C8D" w:rsidRDefault="00B931EF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Einstiegsdoppelseite,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54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55</w:t>
                </w:r>
              </w:p>
              <w:p w14:paraId="7E527C37" w14:textId="719384B7" w:rsidR="006F72EC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Naturwissenschaftliche Erkenn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tnis und Schöpfungsglaube, S. 64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65</w:t>
                </w:r>
              </w:p>
              <w:p w14:paraId="3EE45F01" w14:textId="382BAB2C" w:rsidR="006F72EC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3765" w:type="dxa"/>
                <w:shd w:val="clear" w:color="auto" w:fill="auto"/>
              </w:tcPr>
              <w:p w14:paraId="5A1D8A2B" w14:textId="77777777" w:rsidR="00123D2E" w:rsidRPr="00FB4804" w:rsidRDefault="00123D2E" w:rsidP="00F436A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123D2E" w:rsidRPr="00F12C8D" w14:paraId="7067F807" w14:textId="77777777" w:rsidTr="00123D2E">
            <w:tc>
              <w:tcPr>
                <w:tcW w:w="4248" w:type="dxa"/>
                <w:shd w:val="clear" w:color="auto" w:fill="auto"/>
              </w:tcPr>
              <w:p w14:paraId="1219BFB7" w14:textId="174945FB" w:rsidR="00123D2E" w:rsidRPr="00F12C8D" w:rsidRDefault="00123D2E" w:rsidP="00123D2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identifizieren die biblischen Schöpfungstexte als Glaubensaussagen.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2AF4EE75" w14:textId="1434C523" w:rsidR="00123D2E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Der Garten Eden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– Leben wie im </w:t>
                </w:r>
                <w:proofErr w:type="gramStart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Paradies?,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60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61</w:t>
                </w:r>
              </w:p>
              <w:p w14:paraId="00DC964B" w14:textId="4F8987A7" w:rsidR="006F72EC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Naturwissenschaftliche Erkenn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tnis und Schöpfungsglaube, S. 64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65 v.a. A1b), A3b), A4a)b)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297E6150" w14:textId="77777777" w:rsidR="00123D2E" w:rsidRPr="00FB4804" w:rsidRDefault="00123D2E" w:rsidP="00F436A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123D2E" w:rsidRPr="00F12C8D" w14:paraId="437FD1BB" w14:textId="77777777" w:rsidTr="00123D2E">
            <w:tc>
              <w:tcPr>
                <w:tcW w:w="4248" w:type="dxa"/>
                <w:shd w:val="clear" w:color="auto" w:fill="auto"/>
              </w:tcPr>
              <w:p w14:paraId="6D0D4D86" w14:textId="467FF286" w:rsidR="00123D2E" w:rsidRPr="00F12C8D" w:rsidRDefault="00123D2E" w:rsidP="00123D2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erläutern Beispiele der Übernahme von Verantwortung für das Leben und in der (Um)</w:t>
                </w:r>
                <w:proofErr w:type="spell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welt</w:t>
                </w:r>
                <w:proofErr w:type="spell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als Konsequenz aus dem Verständnis der Welt als Schöpfung Gottes.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50DA3C67" w14:textId="328AD254" w:rsidR="00123D2E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Schöp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fung als Gabe und Aufgabe, S. 62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63</w:t>
                </w:r>
              </w:p>
              <w:p w14:paraId="6AC9A1BB" w14:textId="6E481B2C" w:rsidR="006F72EC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Ebenbild – Vie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lfalt und Verschiedenheit, S. 66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67</w:t>
                </w:r>
              </w:p>
              <w:p w14:paraId="2A42EDCA" w14:textId="30C9BC73" w:rsidR="006F72EC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Natur als S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chöpfung Gottes verstehen, S. 68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69</w:t>
                </w:r>
              </w:p>
              <w:p w14:paraId="7451D898" w14:textId="5E8A04B3" w:rsidR="006F72EC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Verantwortung 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für die Ebenbilder Gottes, S. 70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71</w:t>
                </w:r>
              </w:p>
              <w:p w14:paraId="32640950" w14:textId="0490DCF2" w:rsidR="0027020A" w:rsidRPr="00F12C8D" w:rsidRDefault="0027020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Konfessionen im Gespräch: Die 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Schöpfung Gottes bewahren, S. 72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73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060F47BD" w14:textId="77777777" w:rsidR="00123D2E" w:rsidRPr="00FB4804" w:rsidRDefault="001B0626" w:rsidP="001B062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erörtern bezogen auf ihren Alltag Möglichkeiten eines Engagements für eine gerechtere und menschlichere Welt vor dem Hintergrund des christlichen Menschenbildes. (UK) </w:t>
                </w:r>
              </w:p>
              <w:p w14:paraId="788F80AF" w14:textId="5A1E7D40" w:rsidR="001B0626" w:rsidRPr="00FB4804" w:rsidRDefault="001B0626" w:rsidP="001B0626">
                <w:pPr>
                  <w:pStyle w:val="Listenabsatz"/>
                  <w:numPr>
                    <w:ilvl w:val="0"/>
                    <w:numId w:val="22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v.a. Ebenbild – Vielfalt und Verschiedenheit, S.</w:t>
                </w:r>
                <w:r w:rsidR="00BF3A34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67 A3a), A4b); </w:t>
                </w:r>
              </w:p>
              <w:p w14:paraId="42C610D0" w14:textId="6177F246" w:rsidR="001B0626" w:rsidRPr="00FB4804" w:rsidRDefault="001B0626" w:rsidP="001B0626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Verantwortung für die Ebenbilder Gottes, S.</w:t>
                </w:r>
                <w:r w:rsidR="00BF3A34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71 A4a)c)</w:t>
                </w:r>
              </w:p>
            </w:tc>
          </w:tr>
          <w:tr w:rsidR="00123D2E" w:rsidRPr="00F12C8D" w14:paraId="6A8D89E4" w14:textId="77777777" w:rsidTr="00123D2E">
            <w:tc>
              <w:tcPr>
                <w:tcW w:w="4248" w:type="dxa"/>
                <w:shd w:val="clear" w:color="auto" w:fill="auto"/>
              </w:tcPr>
              <w:p w14:paraId="18AD8182" w14:textId="7184F3FB" w:rsidR="00123D2E" w:rsidRPr="00F12C8D" w:rsidRDefault="00123D2E" w:rsidP="00123D2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erörtern bezogen auf ihren Alltag Möglichkeiten eines nachhaltigen Umgangs mit den Ressourcen der Erde vor dem Hintergrund der Verantwortung für die Schöpfung.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164233BE" w14:textId="491CC67E" w:rsidR="00123D2E" w:rsidRPr="00F12C8D" w:rsidRDefault="006F72E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Natur als S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chöpfung Gottes verstehen, S. 68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69 v.a. A2b), A4c), A5</w:t>
                </w:r>
              </w:p>
              <w:p w14:paraId="6E06159D" w14:textId="66949850" w:rsidR="0027020A" w:rsidRPr="00F12C8D" w:rsidRDefault="0027020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Konfessionen im Gespräch: Die 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Schöpfung Gottes bewahren, S. 72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73 v.a. A5b)</w:t>
                </w:r>
              </w:p>
              <w:p w14:paraId="534E1631" w14:textId="4075CD9F" w:rsidR="001A0E9F" w:rsidRPr="00F12C8D" w:rsidRDefault="001A0E9F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Geschöpf Gottes – w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as bedeutet das für mich?, S. 74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75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75B637F4" w14:textId="759BE5DE" w:rsidR="00123D2E" w:rsidRPr="00FB4804" w:rsidRDefault="001B0626" w:rsidP="001B062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erörtern bezogen auf ihren Alltag die Möglichkeiten eines nachhaltigen Umgangs mit den Ressourcen der Erde vor dem Hintergrund der Schöpfungsverantwortung. (UK)</w:t>
                </w:r>
              </w:p>
            </w:tc>
          </w:tr>
          <w:tr w:rsidR="00565BC9" w:rsidRPr="00F12C8D" w14:paraId="3F444C25" w14:textId="77777777" w:rsidTr="00123D2E">
            <w:tc>
              <w:tcPr>
                <w:tcW w:w="4248" w:type="dxa"/>
                <w:shd w:val="clear" w:color="auto" w:fill="auto"/>
              </w:tcPr>
              <w:p w14:paraId="441C92B1" w14:textId="77777777" w:rsidR="00565BC9" w:rsidRPr="00F12C8D" w:rsidRDefault="00565BC9" w:rsidP="00565BC9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6946" w:type="dxa"/>
                <w:shd w:val="clear" w:color="auto" w:fill="auto"/>
              </w:tcPr>
              <w:p w14:paraId="173457A3" w14:textId="5A6F3ACD" w:rsidR="00565BC9" w:rsidRPr="00F12C8D" w:rsidRDefault="00565BC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Schöpfung als Gabe und Aufgabe,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63 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4E12B8B1" w14:textId="5C8F3215" w:rsidR="00565BC9" w:rsidRPr="00FB4804" w:rsidRDefault="00565BC9" w:rsidP="001B062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zeigen das Spannungsverhältnis zwischen dem Bekenntnis zu Gottes guter Schöpfung und der Wahrnehmung ihrer Gefährdung auf. (SK)</w:t>
                </w:r>
              </w:p>
            </w:tc>
          </w:tr>
          <w:tr w:rsidR="00565BC9" w:rsidRPr="00F12C8D" w14:paraId="2A515030" w14:textId="77777777" w:rsidTr="00123D2E">
            <w:tc>
              <w:tcPr>
                <w:tcW w:w="4248" w:type="dxa"/>
                <w:shd w:val="clear" w:color="auto" w:fill="auto"/>
              </w:tcPr>
              <w:p w14:paraId="27351B85" w14:textId="77777777" w:rsidR="00565BC9" w:rsidRPr="00F12C8D" w:rsidRDefault="00565BC9" w:rsidP="00565BC9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6946" w:type="dxa"/>
                <w:shd w:val="clear" w:color="auto" w:fill="auto"/>
              </w:tcPr>
              <w:p w14:paraId="3B6D7703" w14:textId="49B6CB7D" w:rsidR="00565BC9" w:rsidRPr="00F12C8D" w:rsidRDefault="00565BC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Ebenbild – Vielfalt und Verschiedenheit,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66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67 v.a. A4a)-c)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717B82AE" w14:textId="7F4EE0EC" w:rsidR="00565BC9" w:rsidRPr="00FB4804" w:rsidRDefault="00565BC9" w:rsidP="001B062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konkretisieren an einem Beispiel die Glaubensaussage über die Gottesebenbildlichkeit des Menschen. (SK)</w:t>
                </w:r>
              </w:p>
            </w:tc>
          </w:tr>
          <w:tr w:rsidR="002D76B5" w:rsidRPr="00F12C8D" w14:paraId="361DE5D2" w14:textId="77777777" w:rsidTr="002D76B5">
            <w:tc>
              <w:tcPr>
                <w:tcW w:w="4248" w:type="dxa"/>
                <w:shd w:val="clear" w:color="auto" w:fill="auto"/>
              </w:tcPr>
              <w:p w14:paraId="23BFCEAF" w14:textId="77777777" w:rsidR="002D76B5" w:rsidRPr="00F12C8D" w:rsidRDefault="002D76B5" w:rsidP="00565BC9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10711" w:type="dxa"/>
                <w:gridSpan w:val="2"/>
                <w:shd w:val="clear" w:color="auto" w:fill="FBD4B4" w:themeFill="accent6" w:themeFillTint="66"/>
              </w:tcPr>
              <w:p w14:paraId="40FF6F30" w14:textId="77777777" w:rsidR="002D76B5" w:rsidRPr="00F12C8D" w:rsidRDefault="002D76B5" w:rsidP="002D76B5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487D757A" w14:textId="4EC6B37C" w:rsidR="002D76B5" w:rsidRPr="00F12C8D" w:rsidRDefault="002D76B5" w:rsidP="002D76B5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Konfessionen im Gespräch: Die </w:t>
                </w:r>
                <w:r w:rsidR="00BF3A3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Schöpfung Gottes bewahren (S. 72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73)</w:t>
                </w:r>
              </w:p>
              <w:p w14:paraId="1F37AE14" w14:textId="26348921" w:rsidR="002D76B5" w:rsidRPr="00F12C8D" w:rsidRDefault="002D76B5" w:rsidP="002D76B5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</w:tbl>
        <w:p w14:paraId="594889BA" w14:textId="77777777" w:rsidR="00123D2E" w:rsidRPr="00F12C8D" w:rsidRDefault="00123D2E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5D264CFD" w14:textId="36F945BC" w:rsidR="009516FA" w:rsidRPr="00F12C8D" w:rsidRDefault="009516FA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3F50BE6" w14:textId="5EB492E1" w:rsidR="00CC7F71" w:rsidRPr="00F12C8D" w:rsidRDefault="00CC7F71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5073AB16" w14:textId="1DA9529C" w:rsidR="00CC7F71" w:rsidRPr="00F12C8D" w:rsidRDefault="00CC7F71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03D2F6BA" w14:textId="2CAA16B9" w:rsidR="00CC7F71" w:rsidRPr="00F12C8D" w:rsidRDefault="00CC7F71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43674E0" w14:textId="34157F1F" w:rsidR="00CC7F71" w:rsidRPr="00F12C8D" w:rsidRDefault="00CC7F71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37BAAA0B" w14:textId="798CF2F1" w:rsidR="00CC7F71" w:rsidRPr="00F12C8D" w:rsidRDefault="00CC7F71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2F51135E" w14:textId="566C0FEA" w:rsidR="00CC7F71" w:rsidRPr="00F12C8D" w:rsidRDefault="00CC7F71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0AAB77DA" w14:textId="77777777" w:rsidR="00CC7F71" w:rsidRPr="00F12C8D" w:rsidRDefault="00CC7F71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3E4B8810" w14:textId="77777777" w:rsidR="00BF3A34" w:rsidRDefault="00BF3A34">
          <w:r>
            <w:br w:type="page"/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4248"/>
            <w:gridCol w:w="6946"/>
            <w:gridCol w:w="3765"/>
          </w:tblGrid>
          <w:tr w:rsidR="009516FA" w:rsidRPr="00F12C8D" w14:paraId="3175B783" w14:textId="77777777" w:rsidTr="00F436A9">
            <w:tc>
              <w:tcPr>
                <w:tcW w:w="4248" w:type="dxa"/>
                <w:shd w:val="clear" w:color="auto" w:fill="B8CCE4" w:themeFill="accent1" w:themeFillTint="66"/>
              </w:tcPr>
              <w:p w14:paraId="4BED95E6" w14:textId="14241562" w:rsidR="009516FA" w:rsidRPr="00F12C8D" w:rsidRDefault="009516FA" w:rsidP="00DA106D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Inhaltsfeld 2: </w:t>
                </w:r>
                <w:r w:rsidR="00DA106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ie Frage nach Gott</w:t>
                </w:r>
              </w:p>
            </w:tc>
            <w:tc>
              <w:tcPr>
                <w:tcW w:w="10711" w:type="dxa"/>
                <w:gridSpan w:val="2"/>
                <w:shd w:val="clear" w:color="auto" w:fill="B8CCE4" w:themeFill="accent1" w:themeFillTint="66"/>
              </w:tcPr>
              <w:p w14:paraId="749C765D" w14:textId="76DC45EE" w:rsidR="009516FA" w:rsidRPr="00F12C8D" w:rsidRDefault="009516FA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4: Gottesvorstellungen und der Glaube an Gott</w:t>
                </w:r>
              </w:p>
            </w:tc>
          </w:tr>
          <w:tr w:rsidR="009516FA" w:rsidRPr="00F12C8D" w14:paraId="6D162A1C" w14:textId="77777777" w:rsidTr="00F436A9">
            <w:tc>
              <w:tcPr>
                <w:tcW w:w="4248" w:type="dxa"/>
                <w:shd w:val="clear" w:color="auto" w:fill="FFC000"/>
              </w:tcPr>
              <w:p w14:paraId="0C0DDB75" w14:textId="77777777" w:rsidR="009516FA" w:rsidRPr="00F12C8D" w:rsidRDefault="009516FA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Sach-/ Urteilskompetenzen</w:t>
                </w:r>
              </w:p>
              <w:p w14:paraId="0AA8DA32" w14:textId="77777777" w:rsidR="009516FA" w:rsidRPr="00F12C8D" w:rsidRDefault="009516F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0AC7569B" w14:textId="77777777" w:rsidR="009516FA" w:rsidRPr="00F12C8D" w:rsidRDefault="009516F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1C5232C1" w14:textId="77777777" w:rsidR="009516FA" w:rsidRPr="00F12C8D" w:rsidRDefault="009516F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  <w:tc>
              <w:tcPr>
                <w:tcW w:w="6946" w:type="dxa"/>
                <w:shd w:val="clear" w:color="auto" w:fill="FFC000"/>
              </w:tcPr>
              <w:p w14:paraId="1871E3AB" w14:textId="77777777" w:rsidR="009516FA" w:rsidRPr="00F12C8D" w:rsidRDefault="009516FA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Umsetzung in theo</w:t>
                </w:r>
                <w:r w:rsidRPr="00F12C8D">
                  <w:rPr>
                    <w:rFonts w:asciiTheme="majorHAnsi" w:hAnsiTheme="majorHAnsi" w:cstheme="majorHAnsi"/>
                    <w:b/>
                    <w:i/>
                    <w:sz w:val="22"/>
                    <w:szCs w:val="22"/>
                  </w:rPr>
                  <w:t>logisch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1</w:t>
                </w:r>
              </w:p>
            </w:tc>
            <w:tc>
              <w:tcPr>
                <w:tcW w:w="3765" w:type="dxa"/>
                <w:shd w:val="clear" w:color="auto" w:fill="FFC000"/>
              </w:tcPr>
              <w:p w14:paraId="39822C0D" w14:textId="77777777" w:rsidR="005D4669" w:rsidRPr="00FB4804" w:rsidRDefault="005D4669" w:rsidP="005D466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>Bezüge zum Kernlehrplan für katholische Religionslehre</w:t>
                </w:r>
                <w:r w:rsidRPr="00FB4804"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rFonts w:asciiTheme="majorHAnsi" w:hAnsiTheme="majorHAnsi" w:cstheme="majorHAnsi"/>
                    <w:sz w:val="20"/>
                    <w:szCs w:val="20"/>
                  </w:rPr>
                  <w:t>(für den konfessionell- kooperativen Religionsunterricht)</w:t>
                </w:r>
              </w:p>
              <w:p w14:paraId="4B614162" w14:textId="77777777" w:rsidR="009516FA" w:rsidRPr="00FB4804" w:rsidRDefault="009516FA" w:rsidP="00F436A9">
                <w:pP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Die </w:t>
                </w:r>
                <w:proofErr w:type="spellStart"/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SuS</w:t>
                </w:r>
                <w:proofErr w:type="spellEnd"/>
              </w:p>
            </w:tc>
          </w:tr>
          <w:tr w:rsidR="009516FA" w:rsidRPr="00F12C8D" w14:paraId="2D292147" w14:textId="77777777" w:rsidTr="009516FA">
            <w:tc>
              <w:tcPr>
                <w:tcW w:w="4248" w:type="dxa"/>
                <w:shd w:val="clear" w:color="auto" w:fill="auto"/>
              </w:tcPr>
              <w:p w14:paraId="663C1D5E" w14:textId="6B1A962F" w:rsidR="009516FA" w:rsidRPr="00F12C8D" w:rsidRDefault="009516FA" w:rsidP="009516FA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beschreiben subjektive Gottesvorstellungen.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7537F36D" w14:textId="562F96C7" w:rsidR="009516FA" w:rsidRPr="00F12C8D" w:rsidRDefault="008B7DF0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Einstiegsdoppelseite,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76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77 v.a. A3c)</w:t>
                </w:r>
              </w:p>
              <w:p w14:paraId="7B6A3C90" w14:textId="64430EB0" w:rsidR="008B7DF0" w:rsidRPr="00F12C8D" w:rsidRDefault="008B7DF0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Gott ist für mich wie…,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78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79</w:t>
                </w:r>
              </w:p>
              <w:p w14:paraId="42AB809B" w14:textId="086F88D4" w:rsidR="00E51101" w:rsidRPr="00F12C8D" w:rsidRDefault="00E5110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Wie könne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n Menschen Gott </w:t>
                </w:r>
                <w:proofErr w:type="gramStart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erfahren?,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80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81</w:t>
                </w:r>
              </w:p>
              <w:p w14:paraId="2B3F862D" w14:textId="6F8FF096" w:rsidR="002B6F03" w:rsidRPr="00F12C8D" w:rsidRDefault="002B6F03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Welche Gotte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svorstellungen kenne ich?, S. 94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95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67C23B1E" w14:textId="0FAECB9E" w:rsidR="009516FA" w:rsidRPr="00FB4804" w:rsidRDefault="00AC02F7" w:rsidP="00295A36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stellen die Frage nach Gott und beschreibe</w:t>
                </w:r>
                <w:r w:rsidR="0027170A">
                  <w:rPr>
                    <w:rFonts w:asciiTheme="majorHAnsi" w:hAnsiTheme="majorHAnsi" w:cstheme="majorHAnsi"/>
                    <w:sz w:val="20"/>
                    <w:szCs w:val="20"/>
                  </w:rPr>
                  <w:t>n eigene bzw. fremde Antwortver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suche</w:t>
                </w:r>
                <w:r w:rsidR="00DD5068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. (SK)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(bezieht sich im weitesten Sinn auf das ganze Kapitel)</w:t>
                </w:r>
              </w:p>
              <w:p w14:paraId="28C649FD" w14:textId="5B901580" w:rsidR="00E51101" w:rsidRPr="00FB4804" w:rsidRDefault="00E51101" w:rsidP="00295A36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deuten Namen und Bildworte von Gott</w:t>
                </w:r>
                <w:r w:rsidR="00DD5068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. (SK)</w:t>
                </w:r>
              </w:p>
              <w:p w14:paraId="3F0B3CD2" w14:textId="12DD9DC5" w:rsidR="002C36CB" w:rsidRPr="00FB4804" w:rsidRDefault="002C36CB" w:rsidP="00295A36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Prüfen verschiedene Bilder und Symbole für Gott in Hinblick auf ihre mögliche Bedeutung für den Glauben von Menschen.</w:t>
                </w:r>
                <w:r w:rsidR="00DD5068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(UK)</w:t>
                </w:r>
              </w:p>
            </w:tc>
          </w:tr>
          <w:tr w:rsidR="009516FA" w:rsidRPr="00F12C8D" w14:paraId="5D85189F" w14:textId="77777777" w:rsidTr="009516FA">
            <w:tc>
              <w:tcPr>
                <w:tcW w:w="4248" w:type="dxa"/>
                <w:shd w:val="clear" w:color="auto" w:fill="auto"/>
              </w:tcPr>
              <w:p w14:paraId="626D310E" w14:textId="5BAFCDF7" w:rsidR="009516FA" w:rsidRPr="00F12C8D" w:rsidRDefault="009516FA" w:rsidP="009516FA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identifizieren in biblischen Erzählungen Erfahrungen mit Gott.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17082A77" w14:textId="32F346AC" w:rsidR="009516FA" w:rsidRPr="00F12C8D" w:rsidRDefault="005803AB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Wie könne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n Menschen Gott </w:t>
                </w:r>
                <w:proofErr w:type="gramStart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erfahren?,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80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81 </w:t>
                </w:r>
              </w:p>
              <w:p w14:paraId="79D95CFE" w14:textId="0FC5D7E2" w:rsidR="005803AB" w:rsidRPr="00F12C8D" w:rsidRDefault="005803AB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Abra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hams Glaubensweg mit Gott, S. 82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83</w:t>
                </w:r>
              </w:p>
              <w:p w14:paraId="06CBBA51" w14:textId="14CC9705" w:rsidR="005803AB" w:rsidRPr="00F12C8D" w:rsidRDefault="005803AB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ie begegnet Abraham </w:t>
                </w:r>
                <w:proofErr w:type="gramStart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Gott?,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84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85</w:t>
                </w:r>
              </w:p>
              <w:p w14:paraId="546248E6" w14:textId="2F808845" w:rsidR="0064682A" w:rsidRPr="00F12C8D" w:rsidRDefault="0064682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Trennung von Abraham und Lot,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87</w:t>
                </w:r>
              </w:p>
              <w:p w14:paraId="1E0151D5" w14:textId="546D56EE" w:rsidR="00AB61A8" w:rsidRPr="00F12C8D" w:rsidRDefault="00AB61A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Isaaks Geburt, Leben und Opferung,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88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89</w:t>
                </w:r>
              </w:p>
              <w:p w14:paraId="11FFD775" w14:textId="3A9A4AE4" w:rsidR="00585C7F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Lebensweg und Gottesbild, S. 90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585C7F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91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2BA426DC" w14:textId="45B289AD" w:rsidR="009516FA" w:rsidRPr="00FB4804" w:rsidRDefault="00E51101" w:rsidP="00E51101">
                <w:pPr>
                  <w:pStyle w:val="Listenabsatz"/>
                  <w:numPr>
                    <w:ilvl w:val="0"/>
                    <w:numId w:val="18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zeigen exemplarisch auf, dass sich in Psalmen menschliche Erfahrungen im Glauben an Gott wiederspiegeln. </w:t>
                </w:r>
                <w:r w:rsidR="00DD5068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(SK)</w:t>
                </w:r>
              </w:p>
              <w:p w14:paraId="1EF9502A" w14:textId="72549B5C" w:rsidR="00E51101" w:rsidRPr="00FB4804" w:rsidRDefault="00E51101" w:rsidP="00E51101">
                <w:pPr>
                  <w:pStyle w:val="Listenabsatz"/>
                  <w:numPr>
                    <w:ilvl w:val="0"/>
                    <w:numId w:val="20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V.a. Wie könne</w:t>
                </w:r>
                <w:r w:rsidR="00BF3A34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n Menschen Gott erfahren?, S. 80–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81</w:t>
                </w:r>
              </w:p>
            </w:tc>
          </w:tr>
          <w:tr w:rsidR="009516FA" w:rsidRPr="00F12C8D" w14:paraId="00D7B5E4" w14:textId="77777777" w:rsidTr="009516FA">
            <w:tc>
              <w:tcPr>
                <w:tcW w:w="4248" w:type="dxa"/>
                <w:shd w:val="clear" w:color="auto" w:fill="auto"/>
              </w:tcPr>
              <w:p w14:paraId="2F933D13" w14:textId="1850F2A5" w:rsidR="009516FA" w:rsidRPr="00F12C8D" w:rsidRDefault="009516FA" w:rsidP="009516FA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erläutern die Grundhaltung des Glaubens an Gott in biblischen Erzählungen als Vertrauen.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2B7EE3DA" w14:textId="256A460F" w:rsidR="009516FA" w:rsidRPr="00F12C8D" w:rsidRDefault="005803AB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begegnet Abraham 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Gott?,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84</w:t>
                </w:r>
              </w:p>
              <w:p w14:paraId="5EAD7F06" w14:textId="0F1B59CF" w:rsidR="0064682A" w:rsidRPr="00F12C8D" w:rsidRDefault="0064682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Trennung von Abraham und Lot, S.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86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87 v.a. A2</w:t>
                </w:r>
              </w:p>
              <w:p w14:paraId="3BD4C552" w14:textId="131AC9DE" w:rsidR="00AB61A8" w:rsidRPr="00F12C8D" w:rsidRDefault="00AB61A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Isaaks G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eburt, Leben und Opferung, S. 88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89</w:t>
                </w:r>
              </w:p>
              <w:p w14:paraId="3E9AC69D" w14:textId="4E58C57E" w:rsidR="002B6F03" w:rsidRPr="00F12C8D" w:rsidRDefault="002B6F03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Welc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he Bedeutung hat Abraham?, S. 92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93 v.a. A1a)b), A2a)b)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1B70436D" w14:textId="77777777" w:rsidR="0027170A" w:rsidRDefault="005B40D4" w:rsidP="005B40D4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erörtern die mögliche Bedeutung des Glaubens an Gott für das Leben eines Menschen.</w:t>
                </w:r>
                <w:r w:rsidR="00DD5068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(UK)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</w:t>
                </w:r>
              </w:p>
              <w:p w14:paraId="52C23E2A" w14:textId="5431F426" w:rsidR="009516FA" w:rsidRPr="00FB4804" w:rsidRDefault="005B40D4" w:rsidP="0027170A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(</w:t>
                </w:r>
                <w:r w:rsidRPr="00FB4804">
                  <w:rPr>
                    <w:rFonts w:asciiTheme="majorHAnsi" w:hAnsiTheme="majorHAnsi" w:cstheme="majorHAnsi"/>
                    <w:i/>
                    <w:sz w:val="20"/>
                    <w:szCs w:val="20"/>
                  </w:rPr>
                  <w:t>hier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: anhand von Abraham)</w:t>
                </w:r>
              </w:p>
            </w:tc>
          </w:tr>
          <w:tr w:rsidR="009516FA" w:rsidRPr="00F12C8D" w14:paraId="5585A78C" w14:textId="77777777" w:rsidTr="009516FA">
            <w:tc>
              <w:tcPr>
                <w:tcW w:w="4248" w:type="dxa"/>
                <w:shd w:val="clear" w:color="auto" w:fill="auto"/>
              </w:tcPr>
              <w:p w14:paraId="4843ECCE" w14:textId="6348979D" w:rsidR="009516FA" w:rsidRPr="00F12C8D" w:rsidRDefault="009516FA" w:rsidP="009516FA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beschreiben in Auseinandersetzung mit biblischen Texten in elementarer Form lebensgeschichtliche Veränderungen von Gottesvorstellungen und Gottesglauben sowie deren Anlässe.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4548BEA3" w14:textId="033D2B94" w:rsidR="009516FA" w:rsidRPr="00F12C8D" w:rsidRDefault="005803AB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ie begegnet Abraham </w:t>
                </w:r>
                <w:proofErr w:type="gramStart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Gott?,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84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85</w:t>
                </w:r>
              </w:p>
              <w:p w14:paraId="0FC35B0F" w14:textId="163E5509" w:rsidR="0064682A" w:rsidRPr="00F12C8D" w:rsidRDefault="0064682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Die Tre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nnung von Abraham und Lot, S. 86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87 v.a. A3</w:t>
                </w:r>
                <w:proofErr w:type="gramStart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a)c</w:t>
                </w:r>
                <w:proofErr w:type="gramEnd"/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), A4</w:t>
                </w:r>
              </w:p>
              <w:p w14:paraId="7A15E695" w14:textId="0C56C279" w:rsidR="00AB61A8" w:rsidRPr="00F12C8D" w:rsidRDefault="00AB61A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Isaaks G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eburt, Leben und Opferung, S. 88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89 v.a. A3e)</w:t>
                </w:r>
              </w:p>
              <w:p w14:paraId="70E06DEE" w14:textId="1D6D8B34" w:rsidR="00585C7F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Lebensweg und Gottesbild, S. 90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585C7F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91 v.a. A2d)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0D32810B" w14:textId="77777777" w:rsidR="0027170A" w:rsidRDefault="005B40D4" w:rsidP="005B40D4">
                <w:pPr>
                  <w:pStyle w:val="Listenabsatz"/>
                  <w:numPr>
                    <w:ilvl w:val="0"/>
                    <w:numId w:val="21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erörtern die mögliche Bedeutung des Glaubens an Gott für das Leben eines Menschen.</w:t>
                </w:r>
                <w:r w:rsidR="00DD5068"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(UK)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</w:t>
                </w:r>
              </w:p>
              <w:p w14:paraId="6CE62E28" w14:textId="3652451F" w:rsidR="009516FA" w:rsidRPr="00FB4804" w:rsidRDefault="005B40D4" w:rsidP="0027170A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(</w:t>
                </w:r>
                <w:r w:rsidRPr="00FB4804">
                  <w:rPr>
                    <w:rFonts w:asciiTheme="majorHAnsi" w:hAnsiTheme="majorHAnsi" w:cstheme="majorHAnsi"/>
                    <w:i/>
                    <w:sz w:val="20"/>
                    <w:szCs w:val="20"/>
                  </w:rPr>
                  <w:t>hier</w:t>
                </w:r>
                <w:r w:rsidRPr="00FB4804">
                  <w:rPr>
                    <w:rFonts w:asciiTheme="majorHAnsi" w:hAnsiTheme="majorHAnsi" w:cstheme="majorHAnsi"/>
                    <w:sz w:val="20"/>
                    <w:szCs w:val="20"/>
                  </w:rPr>
                  <w:t>: anhand von Abraham)</w:t>
                </w:r>
              </w:p>
            </w:tc>
          </w:tr>
          <w:tr w:rsidR="009516FA" w:rsidRPr="00F12C8D" w14:paraId="487182BB" w14:textId="77777777" w:rsidTr="009516FA">
            <w:tc>
              <w:tcPr>
                <w:tcW w:w="4248" w:type="dxa"/>
                <w:shd w:val="clear" w:color="auto" w:fill="auto"/>
              </w:tcPr>
              <w:p w14:paraId="098B7C63" w14:textId="7565F869" w:rsidR="009516FA" w:rsidRPr="00F12C8D" w:rsidRDefault="009516FA" w:rsidP="009516FA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erörtern die Entwicklung bzw. Veränderung von Gottesvorstellungen und Gottesglauben im Lebenslauf bei sich und anderen und formulieren erste Einschätzungen dazu.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641616BE" w14:textId="369B847D" w:rsidR="009516FA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Einstiegsdoppelseite, S. 76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8B7DF0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77</w:t>
                </w:r>
              </w:p>
              <w:p w14:paraId="472FA939" w14:textId="75E3142B" w:rsidR="0064682A" w:rsidRPr="00F12C8D" w:rsidRDefault="002B6F03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Welche Gotte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svorstellungen kenne ich?, S. 94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95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0A7BBF96" w14:textId="77777777" w:rsidR="009516FA" w:rsidRPr="00F12C8D" w:rsidRDefault="009516F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  <w:tr w:rsidR="009516FA" w:rsidRPr="00F12C8D" w14:paraId="51945EF2" w14:textId="77777777" w:rsidTr="009516FA">
            <w:tc>
              <w:tcPr>
                <w:tcW w:w="4248" w:type="dxa"/>
                <w:shd w:val="clear" w:color="auto" w:fill="auto"/>
              </w:tcPr>
              <w:p w14:paraId="6CB1F23F" w14:textId="606038A3" w:rsidR="009516FA" w:rsidRPr="00F12C8D" w:rsidRDefault="009516FA" w:rsidP="009516FA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begründen in Ansätzen einen eigenen Standpunkt zur Frage nach Gott.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67023018" w14:textId="7B9EE744" w:rsidR="009516FA" w:rsidRPr="00F12C8D" w:rsidRDefault="00BF3A34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Gott ist für mich wie…, S. 78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2A7718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79 v.a. A3</w:t>
                </w:r>
              </w:p>
              <w:p w14:paraId="0846D506" w14:textId="682DE2C4" w:rsidR="005803AB" w:rsidRPr="00F12C8D" w:rsidRDefault="005803AB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ie begegnet Abraham </w:t>
                </w:r>
                <w:proofErr w:type="gramStart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Gott?,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84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85 v.a. A4</w:t>
                </w:r>
              </w:p>
              <w:p w14:paraId="1B2BBDA4" w14:textId="046B53A9" w:rsidR="00585C7F" w:rsidRPr="00F12C8D" w:rsidRDefault="00585C7F" w:rsidP="00BF3A34">
                <w:pPr>
                  <w:jc w:val="both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Lebensweg und Gott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esbild, S. 90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91 v.a. A3c)</w:t>
                </w:r>
              </w:p>
              <w:p w14:paraId="5678C191" w14:textId="3D08F915" w:rsidR="002B6F03" w:rsidRPr="00F12C8D" w:rsidRDefault="002B6F03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Welc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he Bedeutung hat </w:t>
                </w:r>
                <w:proofErr w:type="gramStart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Abraham?,</w:t>
                </w:r>
                <w:proofErr w:type="gramEnd"/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92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93 v.a. A2c)</w:t>
                </w:r>
              </w:p>
              <w:p w14:paraId="01A73B79" w14:textId="50BF6FCF" w:rsidR="002B6F03" w:rsidRPr="00F12C8D" w:rsidRDefault="002B6F03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Welche Gotte</w:t>
                </w:r>
                <w:r w:rsidR="00BF3A34">
                  <w:rPr>
                    <w:rFonts w:asciiTheme="majorHAnsi" w:hAnsiTheme="majorHAnsi" w:cstheme="majorHAnsi"/>
                    <w:sz w:val="22"/>
                    <w:szCs w:val="22"/>
                  </w:rPr>
                  <w:t>svorstellungen kenne ich?, S. 94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95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07A149AE" w14:textId="77777777" w:rsidR="009516FA" w:rsidRPr="00F12C8D" w:rsidRDefault="009516F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  <w:tr w:rsidR="00412838" w:rsidRPr="00F12C8D" w14:paraId="6B352886" w14:textId="77777777" w:rsidTr="00412838">
            <w:tc>
              <w:tcPr>
                <w:tcW w:w="4248" w:type="dxa"/>
                <w:shd w:val="clear" w:color="auto" w:fill="auto"/>
              </w:tcPr>
              <w:p w14:paraId="0A475E29" w14:textId="77777777" w:rsidR="00412838" w:rsidRPr="00F12C8D" w:rsidRDefault="00412838" w:rsidP="00412838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10711" w:type="dxa"/>
                <w:gridSpan w:val="2"/>
                <w:shd w:val="clear" w:color="auto" w:fill="FBD4B4" w:themeFill="accent6" w:themeFillTint="66"/>
              </w:tcPr>
              <w:p w14:paraId="4061D545" w14:textId="77777777" w:rsidR="00412838" w:rsidRPr="00F12C8D" w:rsidRDefault="00412838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  <w:p w14:paraId="6F22BBC4" w14:textId="19694476" w:rsidR="00412838" w:rsidRPr="00F12C8D" w:rsidRDefault="00412838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Konfessionen im Gespräch: Welche Bedeutung hat Abraham?</w:t>
                </w:r>
                <w:r w:rsidR="00BF3A3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(S. 92</w:t>
                </w:r>
                <w:r w:rsidR="00BF3A34" w:rsidRPr="00F12C8D">
                  <w:rPr>
                    <w:rFonts w:asciiTheme="majorHAnsi" w:hAnsiTheme="majorHAnsi" w:cstheme="majorHAnsi"/>
                    <w:sz w:val="22"/>
                    <w:szCs w:val="22"/>
                  </w:rPr>
                  <w:t>–</w:t>
                </w:r>
                <w:r w:rsidR="002D76B5"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93)</w:t>
                </w:r>
              </w:p>
              <w:p w14:paraId="22106D13" w14:textId="37FC8FBB" w:rsidR="00412838" w:rsidRPr="00F12C8D" w:rsidRDefault="00412838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</w:tc>
          </w:tr>
        </w:tbl>
        <w:p w14:paraId="603789CD" w14:textId="77777777" w:rsidR="009516FA" w:rsidRPr="00F12C8D" w:rsidRDefault="009516FA" w:rsidP="00A372B9">
          <w:pPr>
            <w:rPr>
              <w:rFonts w:asciiTheme="majorHAnsi" w:hAnsiTheme="majorHAnsi" w:cstheme="majorHAnsi"/>
              <w:i/>
              <w:sz w:val="22"/>
              <w:szCs w:val="22"/>
              <w:vertAlign w:val="subscript"/>
            </w:rPr>
          </w:pPr>
        </w:p>
        <w:p w14:paraId="24DFB589" w14:textId="77777777" w:rsidR="00CC7F71" w:rsidRPr="00F12C8D" w:rsidRDefault="00CC7F71" w:rsidP="005629D7">
          <w:pPr>
            <w:rPr>
              <w:rFonts w:asciiTheme="majorHAnsi" w:hAnsiTheme="majorHAnsi" w:cstheme="majorHAnsi"/>
              <w:sz w:val="22"/>
              <w:szCs w:val="22"/>
              <w:vertAlign w:val="subscript"/>
            </w:rPr>
          </w:pPr>
        </w:p>
        <w:p w14:paraId="4BC53E7F" w14:textId="77777777" w:rsidR="00CC7F71" w:rsidRPr="00F12C8D" w:rsidRDefault="00CC7F71" w:rsidP="005629D7">
          <w:pPr>
            <w:rPr>
              <w:rFonts w:asciiTheme="majorHAnsi" w:hAnsiTheme="majorHAnsi" w:cstheme="majorHAnsi"/>
              <w:sz w:val="22"/>
              <w:szCs w:val="22"/>
              <w:vertAlign w:val="subscript"/>
            </w:rPr>
          </w:pPr>
        </w:p>
        <w:p w14:paraId="11826C68" w14:textId="77777777" w:rsidR="00CC7F71" w:rsidRPr="00F12C8D" w:rsidRDefault="00CC7F71" w:rsidP="005629D7">
          <w:pPr>
            <w:rPr>
              <w:rFonts w:asciiTheme="majorHAnsi" w:hAnsiTheme="majorHAnsi" w:cstheme="majorHAnsi"/>
              <w:sz w:val="22"/>
              <w:szCs w:val="22"/>
              <w:vertAlign w:val="subscript"/>
            </w:rPr>
          </w:pPr>
        </w:p>
        <w:p w14:paraId="02664CF3" w14:textId="77777777" w:rsidR="00CC7F71" w:rsidRPr="00F12C8D" w:rsidRDefault="00CC7F71" w:rsidP="005629D7">
          <w:pPr>
            <w:rPr>
              <w:rFonts w:asciiTheme="majorHAnsi" w:hAnsiTheme="majorHAnsi" w:cstheme="majorHAnsi"/>
              <w:sz w:val="22"/>
              <w:szCs w:val="22"/>
              <w:vertAlign w:val="subscript"/>
            </w:rPr>
          </w:pPr>
        </w:p>
        <w:p w14:paraId="4BD4AA9A" w14:textId="000CB41C" w:rsidR="007D2A95" w:rsidRPr="00F12C8D" w:rsidRDefault="00D64972" w:rsidP="005629D7">
          <w:pPr>
            <w:rPr>
              <w:rFonts w:asciiTheme="majorHAnsi" w:hAnsiTheme="majorHAnsi" w:cstheme="majorHAnsi"/>
              <w:sz w:val="22"/>
              <w:szCs w:val="22"/>
              <w:vertAlign w:val="subscript"/>
            </w:rPr>
          </w:pPr>
        </w:p>
      </w:sdtContent>
    </w:sdt>
    <w:p w14:paraId="2B2AE6C2" w14:textId="77777777" w:rsidR="00BF3A34" w:rsidRDefault="00BF3A34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F40DD7" w:rsidRPr="00F12C8D" w14:paraId="44FFEB48" w14:textId="77777777" w:rsidTr="00F40DD7">
        <w:tc>
          <w:tcPr>
            <w:tcW w:w="4248" w:type="dxa"/>
            <w:shd w:val="clear" w:color="auto" w:fill="B8CCE4" w:themeFill="accent1" w:themeFillTint="66"/>
          </w:tcPr>
          <w:p w14:paraId="12DCD133" w14:textId="45355C83" w:rsidR="00F40DD7" w:rsidRPr="00F12C8D" w:rsidRDefault="00F40DD7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Inhaltsfeld 3: Jesus der Christus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6AAE8A63" w14:textId="2625A824" w:rsidR="00F40DD7" w:rsidRPr="00F12C8D" w:rsidRDefault="00F40DD7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Kapitel 5: Jesus von Nazareth in seiner Zeit und Umwelt</w:t>
            </w:r>
          </w:p>
        </w:tc>
      </w:tr>
      <w:tr w:rsidR="00D36A63" w:rsidRPr="00F12C8D" w14:paraId="54DB87D6" w14:textId="77777777" w:rsidTr="00D36A63">
        <w:tc>
          <w:tcPr>
            <w:tcW w:w="4248" w:type="dxa"/>
            <w:shd w:val="clear" w:color="auto" w:fill="FFC000"/>
          </w:tcPr>
          <w:p w14:paraId="177A1CD8" w14:textId="264B1007" w:rsidR="007D2A95" w:rsidRPr="00F12C8D" w:rsidRDefault="00034149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S</w:t>
            </w:r>
            <w:r w:rsidR="007D2A95"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ach-/ Urteilskompetenzen</w:t>
            </w:r>
          </w:p>
          <w:p w14:paraId="3C786DFF" w14:textId="77777777" w:rsidR="00034149" w:rsidRPr="00F12C8D" w:rsidRDefault="00034149" w:rsidP="005629D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F0F5881" w14:textId="78A027F2" w:rsidR="00A372B9" w:rsidRPr="00F12C8D" w:rsidRDefault="00A372B9" w:rsidP="005629D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49A5880" w14:textId="19B915F6" w:rsidR="007D2A95" w:rsidRPr="00F12C8D" w:rsidRDefault="007D2A95" w:rsidP="005629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3041D8EE" w14:textId="1947FF82" w:rsidR="007D2A95" w:rsidRPr="00F12C8D" w:rsidRDefault="007D2A95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F12C8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3765" w:type="dxa"/>
            <w:shd w:val="clear" w:color="auto" w:fill="FFC000"/>
          </w:tcPr>
          <w:p w14:paraId="3B04B354" w14:textId="77777777" w:rsidR="005D4669" w:rsidRPr="00FB4804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Bezüge zum Kernlehrplan für katholische Religionslehre</w:t>
            </w:r>
            <w:r w:rsidRPr="00FB480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692BEACC" w14:textId="1976023B" w:rsidR="00034149" w:rsidRPr="00FB4804" w:rsidRDefault="00034149" w:rsidP="005629D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7D2A95" w:rsidRPr="00F12C8D" w14:paraId="644EA92C" w14:textId="77777777" w:rsidTr="00A372B9">
        <w:tc>
          <w:tcPr>
            <w:tcW w:w="4248" w:type="dxa"/>
          </w:tcPr>
          <w:p w14:paraId="04F6F84F" w14:textId="5975E467" w:rsidR="007D2A95" w:rsidRPr="00F12C8D" w:rsidRDefault="00F577F1" w:rsidP="00A372B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="007D2A95" w:rsidRPr="00F12C8D">
              <w:rPr>
                <w:rFonts w:asciiTheme="majorHAnsi" w:hAnsiTheme="majorHAnsi" w:cstheme="majorHAnsi"/>
                <w:sz w:val="22"/>
                <w:szCs w:val="22"/>
              </w:rPr>
              <w:t>enennen wesentliche Stationen im Leben Jesu. (SK)</w:t>
            </w:r>
          </w:p>
        </w:tc>
        <w:tc>
          <w:tcPr>
            <w:tcW w:w="6946" w:type="dxa"/>
          </w:tcPr>
          <w:p w14:paraId="4ACEC29C" w14:textId="7D683FCA" w:rsidR="00A372B9" w:rsidRPr="00F12C8D" w:rsidRDefault="00FD4E60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Stationen im Leben Jesu, S. 104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ED603F" w:rsidRPr="00F12C8D">
              <w:rPr>
                <w:rFonts w:asciiTheme="majorHAnsi" w:hAnsiTheme="majorHAnsi" w:cstheme="majorHAnsi"/>
                <w:sz w:val="22"/>
                <w:szCs w:val="22"/>
              </w:rPr>
              <w:t>105</w:t>
            </w:r>
          </w:p>
          <w:p w14:paraId="7913C60B" w14:textId="5BAE293F" w:rsidR="00A372B9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Jesus nachfolgen,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106</w:t>
            </w:r>
          </w:p>
          <w:p w14:paraId="630CF900" w14:textId="224312E8" w:rsidR="00ED603F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Passions- und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Auferstehungsgeschichte, S. 118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119</w:t>
            </w:r>
          </w:p>
          <w:p w14:paraId="11A0A0D4" w14:textId="01EE1886" w:rsidR="00ED603F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bendmahl und </w:t>
            </w:r>
            <w:proofErr w:type="spellStart"/>
            <w:r w:rsidR="00FD4E60">
              <w:rPr>
                <w:rFonts w:asciiTheme="majorHAnsi" w:hAnsiTheme="majorHAnsi" w:cstheme="majorHAnsi"/>
                <w:sz w:val="22"/>
                <w:szCs w:val="22"/>
              </w:rPr>
              <w:t>Pessachfest</w:t>
            </w:r>
            <w:proofErr w:type="spellEnd"/>
            <w:r w:rsidR="00FD4E60">
              <w:rPr>
                <w:rFonts w:asciiTheme="majorHAnsi" w:hAnsiTheme="majorHAnsi" w:cstheme="majorHAnsi"/>
                <w:sz w:val="22"/>
                <w:szCs w:val="22"/>
              </w:rPr>
              <w:t>, S. 116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117</w:t>
            </w:r>
          </w:p>
        </w:tc>
        <w:tc>
          <w:tcPr>
            <w:tcW w:w="3765" w:type="dxa"/>
          </w:tcPr>
          <w:p w14:paraId="5A46AC59" w14:textId="77777777" w:rsidR="007D2A95" w:rsidRPr="00FB4804" w:rsidRDefault="007D2A95" w:rsidP="00760695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D2A95" w:rsidRPr="00F12C8D" w14:paraId="5E32EBDC" w14:textId="77777777" w:rsidTr="00A372B9">
        <w:tc>
          <w:tcPr>
            <w:tcW w:w="4248" w:type="dxa"/>
          </w:tcPr>
          <w:p w14:paraId="38BCEAD4" w14:textId="0B9934A4" w:rsidR="007D2A95" w:rsidRPr="00F12C8D" w:rsidRDefault="00F577F1" w:rsidP="00A372B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7D2A95" w:rsidRPr="00F12C8D">
              <w:rPr>
                <w:rFonts w:asciiTheme="majorHAnsi" w:hAnsiTheme="majorHAnsi" w:cstheme="majorHAnsi"/>
                <w:sz w:val="22"/>
                <w:szCs w:val="22"/>
              </w:rPr>
              <w:t>rdnen Jesus von Nazareth in seine Zeit und Umwelt ein. (SK)</w:t>
            </w:r>
          </w:p>
        </w:tc>
        <w:tc>
          <w:tcPr>
            <w:tcW w:w="6946" w:type="dxa"/>
          </w:tcPr>
          <w:p w14:paraId="63FC4E4A" w14:textId="41C92BB3" w:rsidR="007D2A95" w:rsidRPr="00F12C8D" w:rsidRDefault="00FD4E60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Zeit und Umwelt Jesu, S. 98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ED603F" w:rsidRPr="00F12C8D">
              <w:rPr>
                <w:rFonts w:asciiTheme="majorHAnsi" w:hAnsiTheme="majorHAnsi" w:cstheme="majorHAnsi"/>
                <w:sz w:val="22"/>
                <w:szCs w:val="22"/>
              </w:rPr>
              <w:t>99</w:t>
            </w:r>
          </w:p>
          <w:p w14:paraId="69E21797" w14:textId="2C09B6DC" w:rsidR="00ED603F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Religiö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se Gruppen </w:t>
            </w:r>
            <w:proofErr w:type="gramStart"/>
            <w:r w:rsidR="00FD4E60">
              <w:rPr>
                <w:rFonts w:asciiTheme="majorHAnsi" w:hAnsiTheme="majorHAnsi" w:cstheme="majorHAnsi"/>
                <w:sz w:val="22"/>
                <w:szCs w:val="22"/>
              </w:rPr>
              <w:t>zur Zeit</w:t>
            </w:r>
            <w:proofErr w:type="gramEnd"/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Jesu, S. 100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101</w:t>
            </w:r>
          </w:p>
          <w:p w14:paraId="4289ABCB" w14:textId="174F8983" w:rsidR="00ED603F" w:rsidRPr="00F12C8D" w:rsidRDefault="00FD4E60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Messiaserwartung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, S. 102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ED603F" w:rsidRPr="00F12C8D">
              <w:rPr>
                <w:rFonts w:asciiTheme="majorHAnsi" w:hAnsiTheme="majorHAnsi" w:cstheme="majorHAnsi"/>
                <w:sz w:val="22"/>
                <w:szCs w:val="22"/>
              </w:rPr>
              <w:t>103</w:t>
            </w:r>
          </w:p>
        </w:tc>
        <w:tc>
          <w:tcPr>
            <w:tcW w:w="3765" w:type="dxa"/>
          </w:tcPr>
          <w:p w14:paraId="3690705A" w14:textId="76DAE499" w:rsidR="007D2A95" w:rsidRPr="00FB4804" w:rsidRDefault="007D2A95" w:rsidP="00DD5068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D2A95" w:rsidRPr="00F12C8D" w14:paraId="4592442F" w14:textId="77777777" w:rsidTr="00A372B9">
        <w:tc>
          <w:tcPr>
            <w:tcW w:w="4248" w:type="dxa"/>
          </w:tcPr>
          <w:p w14:paraId="628F357B" w14:textId="77E7D971" w:rsidR="007D2A95" w:rsidRPr="00F12C8D" w:rsidRDefault="00F577F1" w:rsidP="00A372B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="007D2A95" w:rsidRPr="00F12C8D">
              <w:rPr>
                <w:rFonts w:asciiTheme="majorHAnsi" w:hAnsiTheme="majorHAnsi" w:cstheme="majorHAnsi"/>
                <w:sz w:val="22"/>
                <w:szCs w:val="22"/>
              </w:rPr>
              <w:t>rläutern an neutestamentlichen Beispielen den Zusammenhang von Jesu Reden und Handeln. (SK)</w:t>
            </w:r>
          </w:p>
        </w:tc>
        <w:tc>
          <w:tcPr>
            <w:tcW w:w="6946" w:type="dxa"/>
          </w:tcPr>
          <w:p w14:paraId="098873AC" w14:textId="3560946E" w:rsidR="007D2A95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Das Reich Gott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es ist mitten unter euch, S. 108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109</w:t>
            </w:r>
          </w:p>
          <w:p w14:paraId="46830019" w14:textId="1CADCC12" w:rsidR="00ED603F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„Womit wollen wir das Reich Gottes verglei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chen…?“, S. 110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111</w:t>
            </w:r>
          </w:p>
          <w:p w14:paraId="4CA673E2" w14:textId="55931DAB" w:rsidR="00ED603F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Bei Gott i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st kein Ding unmöglich!?, S. 112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113</w:t>
            </w:r>
          </w:p>
          <w:p w14:paraId="69B8359A" w14:textId="3658A143" w:rsidR="00ED603F" w:rsidRPr="00F12C8D" w:rsidRDefault="00ED603F" w:rsidP="00ED603F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v.a. in den Aufgaben: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113 A2c) und A4c)</w:t>
            </w:r>
          </w:p>
          <w:p w14:paraId="2B03925E" w14:textId="4A6F215B" w:rsidR="00ED603F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Passions- und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Auferstehungsgeschichte, S. 118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119</w:t>
            </w:r>
          </w:p>
        </w:tc>
        <w:tc>
          <w:tcPr>
            <w:tcW w:w="3765" w:type="dxa"/>
          </w:tcPr>
          <w:p w14:paraId="35321764" w14:textId="77777777" w:rsidR="007D2A95" w:rsidRPr="00FB4804" w:rsidRDefault="000D0E6C" w:rsidP="000D0E6C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erklären vor dem gesellschaftlichen, religiösen und politischen Hintergrund seiner Zeit Jesu Zuwendung besonders zu den Armen und Ausgegrenzten als Ausdruck der Liebe Gottes zu den Menschen. (SK)</w:t>
            </w:r>
          </w:p>
          <w:p w14:paraId="4312DC17" w14:textId="280DE526" w:rsidR="000D0E6C" w:rsidRPr="00FB4804" w:rsidRDefault="000D0E6C" w:rsidP="000D0E6C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v.a. Bei Gott ist kein Ding unmöglich!?, S.</w:t>
            </w:r>
            <w:r w:rsidR="00FD4E60" w:rsidRPr="00FB480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113 A2c)</w:t>
            </w:r>
          </w:p>
        </w:tc>
      </w:tr>
      <w:tr w:rsidR="007D2A95" w:rsidRPr="00F12C8D" w14:paraId="3516E88F" w14:textId="77777777" w:rsidTr="00A372B9">
        <w:tc>
          <w:tcPr>
            <w:tcW w:w="4248" w:type="dxa"/>
          </w:tcPr>
          <w:p w14:paraId="174E9326" w14:textId="47ADF083" w:rsidR="007D2A95" w:rsidRPr="00F12C8D" w:rsidRDefault="00F577F1" w:rsidP="00A372B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="007D2A95" w:rsidRPr="00F12C8D">
              <w:rPr>
                <w:rFonts w:asciiTheme="majorHAnsi" w:hAnsiTheme="majorHAnsi" w:cstheme="majorHAnsi"/>
                <w:sz w:val="22"/>
                <w:szCs w:val="22"/>
              </w:rPr>
              <w:t>rklären an Beispielen Jesu Auftreten und Handeln als Auseinandersetzung mit der jüdischen Tradition. (SK)</w:t>
            </w:r>
          </w:p>
        </w:tc>
        <w:tc>
          <w:tcPr>
            <w:tcW w:w="6946" w:type="dxa"/>
          </w:tcPr>
          <w:p w14:paraId="19225C89" w14:textId="4399C9EB" w:rsidR="007D2A95" w:rsidRPr="00F12C8D" w:rsidRDefault="00ED603F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Das Reich Gottes ist mitten unter euch,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07861" w:rsidRPr="00F12C8D">
              <w:rPr>
                <w:rFonts w:asciiTheme="majorHAnsi" w:hAnsiTheme="majorHAnsi" w:cstheme="majorHAnsi"/>
                <w:sz w:val="22"/>
                <w:szCs w:val="22"/>
              </w:rPr>
              <w:t>109 A1d)</w:t>
            </w:r>
          </w:p>
          <w:p w14:paraId="7DCC6EC8" w14:textId="64F5B9D7" w:rsidR="00607861" w:rsidRPr="00F12C8D" w:rsidRDefault="00607861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Die Tempelreinigung,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115 A1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a)b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), A3</w:t>
            </w:r>
          </w:p>
          <w:p w14:paraId="3C6FC4A3" w14:textId="486A64AD" w:rsidR="00607861" w:rsidRPr="00F12C8D" w:rsidRDefault="00607861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bendmahl und </w:t>
            </w:r>
            <w:proofErr w:type="spellStart"/>
            <w:r w:rsidR="00FD4E60">
              <w:rPr>
                <w:rFonts w:asciiTheme="majorHAnsi" w:hAnsiTheme="majorHAnsi" w:cstheme="majorHAnsi"/>
                <w:sz w:val="22"/>
                <w:szCs w:val="22"/>
              </w:rPr>
              <w:t>Pessachfest</w:t>
            </w:r>
            <w:proofErr w:type="spellEnd"/>
            <w:r w:rsidR="00FD4E60">
              <w:rPr>
                <w:rFonts w:asciiTheme="majorHAnsi" w:hAnsiTheme="majorHAnsi" w:cstheme="majorHAnsi"/>
                <w:sz w:val="22"/>
                <w:szCs w:val="22"/>
              </w:rPr>
              <w:t>, S. 116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117</w:t>
            </w:r>
          </w:p>
        </w:tc>
        <w:tc>
          <w:tcPr>
            <w:tcW w:w="3765" w:type="dxa"/>
          </w:tcPr>
          <w:p w14:paraId="00D62B0E" w14:textId="77777777" w:rsidR="00760695" w:rsidRPr="00FB4804" w:rsidRDefault="000D0E6C" w:rsidP="000D0E6C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erläutern in Ansätzen unterschiedliche Wirkungen der Worte und Taten Jesu auf die Menschen seiner Zeit. (SK)</w:t>
            </w:r>
          </w:p>
          <w:p w14:paraId="751F9FBF" w14:textId="77777777" w:rsidR="000D0E6C" w:rsidRPr="00FB4804" w:rsidRDefault="000D0E6C" w:rsidP="000D0E6C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i/>
                <w:sz w:val="20"/>
                <w:szCs w:val="20"/>
              </w:rPr>
              <w:t>zusätzlich</w:t>
            </w: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6B37E7E3" w14:textId="1871E09A" w:rsidR="000D0E6C" w:rsidRPr="00FB4804" w:rsidRDefault="000D0E6C" w:rsidP="000D0E6C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Bei Gott ist kein Ding unmöglich!?, S.</w:t>
            </w:r>
            <w:r w:rsidR="00FD4E60" w:rsidRPr="00FB480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113 A3a)</w:t>
            </w:r>
          </w:p>
          <w:p w14:paraId="26D78505" w14:textId="0338EADA" w:rsidR="000D0E6C" w:rsidRPr="00FB4804" w:rsidRDefault="000D0E6C" w:rsidP="000D0E6C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Die Tempelreinigung, S.</w:t>
            </w:r>
            <w:r w:rsidR="00FD4E60" w:rsidRPr="00FB480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115 A2b)</w:t>
            </w:r>
          </w:p>
        </w:tc>
      </w:tr>
      <w:tr w:rsidR="007D2A95" w:rsidRPr="00F12C8D" w14:paraId="2210B5FC" w14:textId="77777777" w:rsidTr="00A372B9">
        <w:tc>
          <w:tcPr>
            <w:tcW w:w="4248" w:type="dxa"/>
          </w:tcPr>
          <w:p w14:paraId="54A65CFA" w14:textId="1DDB4E58" w:rsidR="007D2A95" w:rsidRPr="00F12C8D" w:rsidRDefault="00F577F1" w:rsidP="00A372B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="007D2A95" w:rsidRPr="00F12C8D">
              <w:rPr>
                <w:rFonts w:asciiTheme="majorHAnsi" w:hAnsiTheme="majorHAnsi" w:cstheme="majorHAnsi"/>
                <w:sz w:val="22"/>
                <w:szCs w:val="22"/>
              </w:rPr>
              <w:t>rklären, dass für Menschen christlichen Glaubens Jesus von Nazareth der im Alten Testament verheißene Messias ist. (SK)</w:t>
            </w:r>
          </w:p>
        </w:tc>
        <w:tc>
          <w:tcPr>
            <w:tcW w:w="6946" w:type="dxa"/>
          </w:tcPr>
          <w:p w14:paraId="4C8F8913" w14:textId="22E720AF" w:rsidR="007D2A95" w:rsidRPr="00F12C8D" w:rsidRDefault="00607861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Religiöse Gruppen 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zur Zeit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Jesu,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101 A4</w:t>
            </w:r>
          </w:p>
          <w:p w14:paraId="0F968774" w14:textId="7538E678" w:rsidR="00607861" w:rsidRPr="00F12C8D" w:rsidRDefault="00607861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Messiaserwartung</w:t>
            </w:r>
            <w:proofErr w:type="spell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S. 102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103</w:t>
            </w:r>
          </w:p>
          <w:p w14:paraId="0D49D2FE" w14:textId="423E3498" w:rsidR="00607861" w:rsidRPr="00F12C8D" w:rsidRDefault="00607861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Jesus nachfolgen,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107 A1</w:t>
            </w:r>
          </w:p>
        </w:tc>
        <w:tc>
          <w:tcPr>
            <w:tcW w:w="3765" w:type="dxa"/>
          </w:tcPr>
          <w:p w14:paraId="64300A86" w14:textId="3DC2FD34" w:rsidR="007D2A95" w:rsidRPr="00FB4804" w:rsidRDefault="00DD5068" w:rsidP="00DD5068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erklären, dass für Menschen christlichen Glaubens Jesus von Nazareth der im Alten Testament verheißene Retter ist</w:t>
            </w:r>
            <w:r w:rsidR="000D0E6C" w:rsidRPr="00FB4804">
              <w:rPr>
                <w:rFonts w:asciiTheme="majorHAnsi" w:hAnsiTheme="majorHAnsi" w:cstheme="majorHAnsi"/>
                <w:sz w:val="20"/>
                <w:szCs w:val="20"/>
              </w:rPr>
              <w:t>. (SK)</w:t>
            </w:r>
          </w:p>
        </w:tc>
      </w:tr>
      <w:tr w:rsidR="007D2A95" w:rsidRPr="00F12C8D" w14:paraId="38D5E15B" w14:textId="77777777" w:rsidTr="00A372B9">
        <w:tc>
          <w:tcPr>
            <w:tcW w:w="4248" w:type="dxa"/>
          </w:tcPr>
          <w:p w14:paraId="2A8CFEF5" w14:textId="575B43DF" w:rsidR="007D2A95" w:rsidRPr="00F12C8D" w:rsidRDefault="00F577F1" w:rsidP="00A372B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="007D2A95" w:rsidRPr="00F12C8D">
              <w:rPr>
                <w:rFonts w:asciiTheme="majorHAnsi" w:hAnsiTheme="majorHAnsi" w:cstheme="majorHAnsi"/>
                <w:sz w:val="22"/>
                <w:szCs w:val="22"/>
              </w:rPr>
              <w:t>rörtern die Bedeutung von Orientierungen an Leben und Botschaft von Jesus, dem Christus, im Alltag. (UK)</w:t>
            </w:r>
          </w:p>
        </w:tc>
        <w:tc>
          <w:tcPr>
            <w:tcW w:w="6946" w:type="dxa"/>
          </w:tcPr>
          <w:p w14:paraId="17D19B47" w14:textId="257E2427" w:rsidR="007D2A95" w:rsidRPr="00F12C8D" w:rsidRDefault="00607861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Jesus nachfolgen,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107 v.a. </w:t>
            </w:r>
            <w:r w:rsidR="00E82A8D" w:rsidRPr="00F12C8D">
              <w:rPr>
                <w:rFonts w:asciiTheme="majorHAnsi" w:hAnsiTheme="majorHAnsi" w:cstheme="majorHAnsi"/>
                <w:sz w:val="22"/>
                <w:szCs w:val="22"/>
              </w:rPr>
              <w:t>A4,5,6</w:t>
            </w:r>
          </w:p>
          <w:p w14:paraId="0765D80F" w14:textId="3E1CBDC2" w:rsidR="00E82A8D" w:rsidRPr="00F12C8D" w:rsidRDefault="00E82A8D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Das Reich Gottes ist mitten unter euch,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109 A3d)</w:t>
            </w:r>
          </w:p>
          <w:p w14:paraId="7E1DBF3D" w14:textId="3CB37474" w:rsidR="00E82A8D" w:rsidRPr="00F12C8D" w:rsidRDefault="00E82A8D" w:rsidP="00A372B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„Womit wollen wir das Reich Gottes vergleichen…?“, S.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111 A5b)c)</w:t>
            </w:r>
          </w:p>
        </w:tc>
        <w:tc>
          <w:tcPr>
            <w:tcW w:w="3765" w:type="dxa"/>
          </w:tcPr>
          <w:p w14:paraId="563E8DE1" w14:textId="1E09A580" w:rsidR="007D2A95" w:rsidRPr="00F12C8D" w:rsidRDefault="007D2A95" w:rsidP="00DD506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60695" w:rsidRPr="00F12C8D" w14:paraId="0BA41BC8" w14:textId="77777777" w:rsidTr="00F40DD7">
        <w:tc>
          <w:tcPr>
            <w:tcW w:w="4248" w:type="dxa"/>
            <w:shd w:val="clear" w:color="auto" w:fill="auto"/>
          </w:tcPr>
          <w:p w14:paraId="6C2FC6BF" w14:textId="77777777" w:rsidR="00760695" w:rsidRPr="00F12C8D" w:rsidRDefault="00760695" w:rsidP="0076069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E149197" w14:textId="4BC61A33" w:rsidR="00760695" w:rsidRPr="00F12C8D" w:rsidRDefault="00760695" w:rsidP="0076069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5A1B2916" w14:textId="77777777" w:rsidR="00760695" w:rsidRPr="00F12C8D" w:rsidRDefault="00760695" w:rsidP="0076069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394D964" w14:textId="465FF73B" w:rsidR="00760695" w:rsidRPr="00F12C8D" w:rsidRDefault="00760695" w:rsidP="00F8658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Konfessionen </w:t>
            </w:r>
            <w:r w:rsidR="00FD4E60">
              <w:rPr>
                <w:rFonts w:asciiTheme="majorHAnsi" w:hAnsiTheme="majorHAnsi" w:cstheme="majorHAnsi"/>
                <w:b/>
                <w:sz w:val="22"/>
                <w:szCs w:val="22"/>
              </w:rPr>
              <w:t>im Gespräch: Jesusbilder (S. 120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121)</w:t>
            </w:r>
          </w:p>
          <w:p w14:paraId="08FA7696" w14:textId="063A3F23" w:rsidR="00F86585" w:rsidRPr="00F12C8D" w:rsidRDefault="00F86585" w:rsidP="00F8658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09FC32E3" w14:textId="764F7166" w:rsidR="007D2A95" w:rsidRPr="00F12C8D" w:rsidRDefault="007D2A95" w:rsidP="005629D7">
      <w:pPr>
        <w:rPr>
          <w:rFonts w:asciiTheme="majorHAnsi" w:hAnsiTheme="majorHAnsi" w:cstheme="majorHAnsi"/>
          <w:sz w:val="22"/>
          <w:szCs w:val="22"/>
        </w:rPr>
      </w:pPr>
    </w:p>
    <w:p w14:paraId="529B7566" w14:textId="58CCCFAE" w:rsidR="00CC7F71" w:rsidRPr="00F12C8D" w:rsidRDefault="00CC7F71" w:rsidP="005629D7">
      <w:pPr>
        <w:rPr>
          <w:rFonts w:asciiTheme="majorHAnsi" w:hAnsiTheme="majorHAnsi" w:cstheme="majorHAnsi"/>
          <w:sz w:val="22"/>
          <w:szCs w:val="22"/>
        </w:rPr>
      </w:pPr>
    </w:p>
    <w:p w14:paraId="2CE18E55" w14:textId="77777777" w:rsidR="00CC7F71" w:rsidRPr="00F12C8D" w:rsidRDefault="00CC7F71" w:rsidP="005629D7">
      <w:pPr>
        <w:rPr>
          <w:rFonts w:asciiTheme="majorHAnsi" w:hAnsiTheme="majorHAnsi" w:cstheme="majorHAnsi"/>
          <w:sz w:val="22"/>
          <w:szCs w:val="22"/>
        </w:rPr>
      </w:pPr>
    </w:p>
    <w:p w14:paraId="7F0F5950" w14:textId="77777777" w:rsidR="00FD4E60" w:rsidRDefault="00FD4E60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9C0BB8" w:rsidRPr="00F12C8D" w14:paraId="3242D2B0" w14:textId="77777777" w:rsidTr="00F436A9">
        <w:tc>
          <w:tcPr>
            <w:tcW w:w="4248" w:type="dxa"/>
            <w:shd w:val="clear" w:color="auto" w:fill="B8CCE4" w:themeFill="accent1" w:themeFillTint="66"/>
          </w:tcPr>
          <w:p w14:paraId="08E13CD8" w14:textId="061F6FC4" w:rsidR="009C0BB8" w:rsidRPr="00F12C8D" w:rsidRDefault="009C0BB8" w:rsidP="009C0B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Inhaltsfeld 4: Kirche und andere Formen religiöser Gemeinschaft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43E7E4D7" w14:textId="3AD16B50" w:rsidR="009C0BB8" w:rsidRPr="00F12C8D" w:rsidRDefault="009C0BB8" w:rsidP="009C0B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Kapitel 6: Kirche in konfessioneller Vielfalt</w:t>
            </w:r>
          </w:p>
        </w:tc>
      </w:tr>
      <w:tr w:rsidR="009C0BB8" w:rsidRPr="00F12C8D" w14:paraId="4600DF94" w14:textId="77777777" w:rsidTr="00F436A9">
        <w:tc>
          <w:tcPr>
            <w:tcW w:w="4248" w:type="dxa"/>
            <w:shd w:val="clear" w:color="auto" w:fill="FFC000"/>
          </w:tcPr>
          <w:p w14:paraId="489987D3" w14:textId="77777777" w:rsidR="009C0BB8" w:rsidRPr="00F12C8D" w:rsidRDefault="009C0BB8" w:rsidP="00F436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Sach-/ Urteilskompetenzen</w:t>
            </w:r>
          </w:p>
          <w:p w14:paraId="44FC73FB" w14:textId="77777777" w:rsidR="009C0BB8" w:rsidRPr="00F12C8D" w:rsidRDefault="009C0BB8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3FA4538" w14:textId="77777777" w:rsidR="009C0BB8" w:rsidRPr="00F12C8D" w:rsidRDefault="009C0BB8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33E316F" w14:textId="77777777" w:rsidR="009C0BB8" w:rsidRPr="00F12C8D" w:rsidRDefault="009C0BB8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13FB6317" w14:textId="77777777" w:rsidR="009C0BB8" w:rsidRPr="00F12C8D" w:rsidRDefault="009C0BB8" w:rsidP="00F436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F12C8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3765" w:type="dxa"/>
            <w:shd w:val="clear" w:color="auto" w:fill="FFC000"/>
          </w:tcPr>
          <w:p w14:paraId="4318D970" w14:textId="77777777" w:rsidR="005D4669" w:rsidRPr="00FB4804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Bezüge zum Kernlehrplan für katholische Religionslehre</w:t>
            </w:r>
            <w:r w:rsidRPr="00FB480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7EA61F04" w14:textId="77777777" w:rsidR="009C0BB8" w:rsidRPr="00FB4804" w:rsidRDefault="009C0BB8" w:rsidP="00F436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9C0BB8" w:rsidRPr="00F12C8D" w14:paraId="69F6DF19" w14:textId="77777777" w:rsidTr="009C0BB8">
        <w:tc>
          <w:tcPr>
            <w:tcW w:w="4248" w:type="dxa"/>
            <w:shd w:val="clear" w:color="auto" w:fill="FFFFFF" w:themeFill="background1"/>
          </w:tcPr>
          <w:p w14:paraId="7D01C8F2" w14:textId="09A7C135" w:rsidR="009C0BB8" w:rsidRPr="00F12C8D" w:rsidRDefault="009C0BB8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beschreiben die Entstehung der Kirche aus dem Glauben an Jesus Christus und identifizieren sie als Nachfolgegemeinschaft.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2A7DCBEE" w14:textId="50C9A5D0" w:rsidR="009C0BB8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Einstiegsdoppelseite, S.124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F14197" w:rsidRPr="00F12C8D">
              <w:rPr>
                <w:rFonts w:asciiTheme="majorHAnsi" w:hAnsiTheme="majorHAnsi" w:cstheme="majorHAnsi"/>
                <w:sz w:val="22"/>
                <w:szCs w:val="22"/>
              </w:rPr>
              <w:t>125 v.a. A2</w:t>
            </w:r>
          </w:p>
          <w:p w14:paraId="6BCE7C2D" w14:textId="6A9E019A" w:rsidR="00F14197" w:rsidRPr="00F12C8D" w:rsidRDefault="00F14197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Pfingsten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– Geburtstag der Kirche, S. 126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127</w:t>
            </w:r>
          </w:p>
          <w:p w14:paraId="4886D5A3" w14:textId="21AC4929" w:rsidR="00F14197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Gemeinsam nachfolgen, S. 128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F14197" w:rsidRPr="00F12C8D">
              <w:rPr>
                <w:rFonts w:asciiTheme="majorHAnsi" w:hAnsiTheme="majorHAnsi" w:cstheme="majorHAnsi"/>
                <w:sz w:val="22"/>
                <w:szCs w:val="22"/>
              </w:rPr>
              <w:t>129</w:t>
            </w:r>
          </w:p>
        </w:tc>
        <w:tc>
          <w:tcPr>
            <w:tcW w:w="3765" w:type="dxa"/>
            <w:shd w:val="clear" w:color="auto" w:fill="FFFFFF" w:themeFill="background1"/>
          </w:tcPr>
          <w:p w14:paraId="77BEB371" w14:textId="7F0B760C" w:rsidR="009C0BB8" w:rsidRPr="00FB4804" w:rsidRDefault="00F436A9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beschreiben die Entstehung der Kirche aus dem Glauben an Jesus Christus und dem Wirken des Heiligen Geistes. (SK)</w:t>
            </w:r>
          </w:p>
        </w:tc>
      </w:tr>
      <w:tr w:rsidR="009C0BB8" w:rsidRPr="00F12C8D" w14:paraId="5C83E134" w14:textId="77777777" w:rsidTr="009C0BB8">
        <w:tc>
          <w:tcPr>
            <w:tcW w:w="4248" w:type="dxa"/>
            <w:shd w:val="clear" w:color="auto" w:fill="FFFFFF" w:themeFill="background1"/>
          </w:tcPr>
          <w:p w14:paraId="0E3627D8" w14:textId="12A9FD8C" w:rsidR="009C0BB8" w:rsidRPr="00F12C8D" w:rsidRDefault="009C0BB8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beschreiben unterschiedliche christliche Konfessionen und Denominationen anhand von Gebäuden, Personen und religiöser Praxis.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126C7F06" w14:textId="19B0D856" w:rsidR="009C0BB8" w:rsidRPr="00F12C8D" w:rsidRDefault="00F14197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Christliche Konfessionen – Nachfolge auf verschie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denen Wegen, S. 130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131</w:t>
            </w:r>
          </w:p>
          <w:p w14:paraId="38270752" w14:textId="53810169" w:rsidR="001A207E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Evangelisch – katholisch, S. 132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1A207E" w:rsidRPr="00F12C8D">
              <w:rPr>
                <w:rFonts w:asciiTheme="majorHAnsi" w:hAnsiTheme="majorHAnsi" w:cstheme="majorHAnsi"/>
                <w:sz w:val="22"/>
                <w:szCs w:val="22"/>
              </w:rPr>
              <w:t>133</w:t>
            </w:r>
          </w:p>
          <w:p w14:paraId="4EA33321" w14:textId="4B76EF1D" w:rsidR="006D3CC2" w:rsidRPr="00F12C8D" w:rsidRDefault="006D3CC2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ie verschieden sind wir?, S. 142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143</w:t>
            </w:r>
          </w:p>
        </w:tc>
        <w:tc>
          <w:tcPr>
            <w:tcW w:w="3765" w:type="dxa"/>
            <w:shd w:val="clear" w:color="auto" w:fill="FFFFFF" w:themeFill="background1"/>
          </w:tcPr>
          <w:p w14:paraId="65ED5287" w14:textId="456CAD6A" w:rsidR="009C0BB8" w:rsidRPr="00FB4804" w:rsidRDefault="00F436A9" w:rsidP="00F436A9">
            <w:pPr>
              <w:pStyle w:val="Listenabsatz"/>
              <w:numPr>
                <w:ilvl w:val="0"/>
                <w:numId w:val="23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zeigen an Beispielen Gemeinsamkeiten und Unterschiede in der Glaubenspraxis der Konfessionen auf. (SK)</w:t>
            </w:r>
          </w:p>
        </w:tc>
      </w:tr>
      <w:tr w:rsidR="009C0BB8" w:rsidRPr="00F12C8D" w14:paraId="0DEED319" w14:textId="77777777" w:rsidTr="009C0BB8">
        <w:tc>
          <w:tcPr>
            <w:tcW w:w="4248" w:type="dxa"/>
            <w:shd w:val="clear" w:color="auto" w:fill="FFFFFF" w:themeFill="background1"/>
          </w:tcPr>
          <w:p w14:paraId="0ACDA122" w14:textId="3271952F" w:rsidR="009C0BB8" w:rsidRPr="00F12C8D" w:rsidRDefault="009C0BB8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differenzieren zwischen Kirche als Gebäude und als Glaubensgemeinschaft und erläutern Zusammenhänge zwischen beiden Formen.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2A52C5FC" w14:textId="2D75F5E3" w:rsidR="009C0BB8" w:rsidRPr="00F12C8D" w:rsidRDefault="001A207E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Kirchen als Au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sdrucksform des Glaubens, S. 134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135 v.a. A4b)</w:t>
            </w:r>
          </w:p>
          <w:p w14:paraId="0DAB4D1A" w14:textId="70B85E9E" w:rsidR="006D3CC2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Gelebte Kirche, S. 136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6D3CC2" w:rsidRPr="00F12C8D">
              <w:rPr>
                <w:rFonts w:asciiTheme="majorHAnsi" w:hAnsiTheme="majorHAnsi" w:cstheme="majorHAnsi"/>
                <w:sz w:val="22"/>
                <w:szCs w:val="22"/>
              </w:rPr>
              <w:t>137</w:t>
            </w:r>
          </w:p>
        </w:tc>
        <w:tc>
          <w:tcPr>
            <w:tcW w:w="3765" w:type="dxa"/>
            <w:shd w:val="clear" w:color="auto" w:fill="FFFFFF" w:themeFill="background1"/>
          </w:tcPr>
          <w:p w14:paraId="7FB99750" w14:textId="77777777" w:rsidR="009C0BB8" w:rsidRPr="00FB4804" w:rsidRDefault="009C0BB8" w:rsidP="00F436A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0BB8" w:rsidRPr="00F12C8D" w14:paraId="7837EE65" w14:textId="77777777" w:rsidTr="009C0BB8">
        <w:tc>
          <w:tcPr>
            <w:tcW w:w="4248" w:type="dxa"/>
            <w:shd w:val="clear" w:color="auto" w:fill="FFFFFF" w:themeFill="background1"/>
          </w:tcPr>
          <w:p w14:paraId="0111B5DE" w14:textId="5C46B96A" w:rsidR="009C0BB8" w:rsidRPr="00F12C8D" w:rsidRDefault="009C0BB8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identifizieren eine evangelische Ortsgemeinde als eine Konkretion von Kirche.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1F7AC2CB" w14:textId="42E60BE2" w:rsidR="009C0BB8" w:rsidRPr="00F12C8D" w:rsidRDefault="006D3CC2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Kirche vor O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rt, S. 138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139</w:t>
            </w:r>
          </w:p>
        </w:tc>
        <w:tc>
          <w:tcPr>
            <w:tcW w:w="3765" w:type="dxa"/>
            <w:shd w:val="clear" w:color="auto" w:fill="FFFFFF" w:themeFill="background1"/>
          </w:tcPr>
          <w:p w14:paraId="438FA19D" w14:textId="77777777" w:rsidR="009C0BB8" w:rsidRPr="00FB4804" w:rsidRDefault="009C0BB8" w:rsidP="00F436A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0BB8" w:rsidRPr="00F12C8D" w14:paraId="23F7741D" w14:textId="77777777" w:rsidTr="009C0BB8">
        <w:tc>
          <w:tcPr>
            <w:tcW w:w="4248" w:type="dxa"/>
            <w:shd w:val="clear" w:color="auto" w:fill="FFFFFF" w:themeFill="background1"/>
          </w:tcPr>
          <w:p w14:paraId="17200D28" w14:textId="5CE85902" w:rsidR="009C0BB8" w:rsidRPr="00F12C8D" w:rsidRDefault="009C0BB8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vergleichen die evangelische und die katholische Kirche in Bezug auf Gemeinsamkeiten und Unterschiede.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699445D5" w14:textId="3B3D497C" w:rsidR="009C0BB8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Evangelisch – katholisch, S. 132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1A207E" w:rsidRPr="00F12C8D">
              <w:rPr>
                <w:rFonts w:asciiTheme="majorHAnsi" w:hAnsiTheme="majorHAnsi" w:cstheme="majorHAnsi"/>
                <w:sz w:val="22"/>
                <w:szCs w:val="22"/>
              </w:rPr>
              <w:t>133</w:t>
            </w:r>
          </w:p>
          <w:p w14:paraId="43A57DBD" w14:textId="39C34A06" w:rsidR="006D3CC2" w:rsidRPr="00F12C8D" w:rsidRDefault="006D3CC2" w:rsidP="00FD4E6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Konfessio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nen im Gespräch: Ökumene, S. 140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141 v.a. A3a)</w:t>
            </w:r>
          </w:p>
        </w:tc>
        <w:tc>
          <w:tcPr>
            <w:tcW w:w="3765" w:type="dxa"/>
            <w:shd w:val="clear" w:color="auto" w:fill="FFFFFF" w:themeFill="background1"/>
          </w:tcPr>
          <w:p w14:paraId="0DF1E53E" w14:textId="77777777" w:rsidR="00F436A9" w:rsidRPr="00FB4804" w:rsidRDefault="00F436A9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beschreiben Gemeinsamkeiten und Unterschiede eines katholischen und evangelischen Kirchenraums. (SK)</w:t>
            </w:r>
          </w:p>
          <w:p w14:paraId="3ED59D11" w14:textId="17AD4D79" w:rsidR="00F436A9" w:rsidRPr="00FB4804" w:rsidRDefault="00F436A9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zeigen an Beispielen Gemeinsamkeiten und Unterschiede in der Glaubenspraxis der Konfessionen auf. (SK)</w:t>
            </w:r>
          </w:p>
        </w:tc>
      </w:tr>
      <w:tr w:rsidR="00F436A9" w:rsidRPr="00F12C8D" w14:paraId="6787AEE3" w14:textId="77777777" w:rsidTr="009C0BB8">
        <w:tc>
          <w:tcPr>
            <w:tcW w:w="4248" w:type="dxa"/>
            <w:shd w:val="clear" w:color="auto" w:fill="FFFFFF" w:themeFill="background1"/>
          </w:tcPr>
          <w:p w14:paraId="70FAE882" w14:textId="35E53106" w:rsidR="00F436A9" w:rsidRPr="00F12C8D" w:rsidRDefault="00F436A9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identifizieren Gotteshäuser als Orte gelebten Glaubens und unterscheiden diese von profanen Räumen.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3AF1B7F1" w14:textId="051FD0FA" w:rsidR="00F436A9" w:rsidRPr="00F12C8D" w:rsidRDefault="00F436A9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Kirchen als Au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sdrucksform des Glaubens, S. 134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135 v.a. A4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a)b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)c)</w:t>
            </w:r>
          </w:p>
          <w:p w14:paraId="64B6A544" w14:textId="6FF71C73" w:rsidR="00F436A9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Gelebte Kirche, S. 136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F436A9" w:rsidRPr="00F12C8D">
              <w:rPr>
                <w:rFonts w:asciiTheme="majorHAnsi" w:hAnsiTheme="majorHAnsi" w:cstheme="majorHAnsi"/>
                <w:sz w:val="22"/>
                <w:szCs w:val="22"/>
              </w:rPr>
              <w:t>137</w:t>
            </w:r>
          </w:p>
        </w:tc>
        <w:tc>
          <w:tcPr>
            <w:tcW w:w="3765" w:type="dxa"/>
            <w:vMerge w:val="restart"/>
            <w:shd w:val="clear" w:color="auto" w:fill="FFFFFF" w:themeFill="background1"/>
          </w:tcPr>
          <w:p w14:paraId="4DEF11B8" w14:textId="388C9C73" w:rsidR="00F436A9" w:rsidRPr="00FB4804" w:rsidRDefault="00F436A9" w:rsidP="00F436A9">
            <w:pPr>
              <w:pStyle w:val="Listenabsatz"/>
              <w:numPr>
                <w:ilvl w:val="0"/>
                <w:numId w:val="24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unterscheiden sakrale und profane Räume und identifizieren Symbole des christlichen Glaubens sowie religiöse Formensprache. (SK)</w:t>
            </w:r>
          </w:p>
        </w:tc>
      </w:tr>
      <w:tr w:rsidR="00F436A9" w:rsidRPr="00F12C8D" w14:paraId="0A31C651" w14:textId="77777777" w:rsidTr="009C0BB8">
        <w:tc>
          <w:tcPr>
            <w:tcW w:w="4248" w:type="dxa"/>
            <w:shd w:val="clear" w:color="auto" w:fill="FFFFFF" w:themeFill="background1"/>
          </w:tcPr>
          <w:p w14:paraId="3A6D019E" w14:textId="69A1EA17" w:rsidR="00F436A9" w:rsidRPr="00F12C8D" w:rsidRDefault="00F436A9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identifizieren Symbole des christlichen Glaubens sowie religiöse Formensprache.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02E3DA47" w14:textId="449C41DA" w:rsidR="00F436A9" w:rsidRPr="00F12C8D" w:rsidRDefault="00F436A9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Christliche Konfessionen – Nachfolge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auf verschiedenen Wegen, S. 130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131 v.a. A1b)</w:t>
            </w:r>
          </w:p>
        </w:tc>
        <w:tc>
          <w:tcPr>
            <w:tcW w:w="3765" w:type="dxa"/>
            <w:vMerge/>
            <w:shd w:val="clear" w:color="auto" w:fill="FFFFFF" w:themeFill="background1"/>
          </w:tcPr>
          <w:p w14:paraId="7A397B07" w14:textId="77777777" w:rsidR="00F436A9" w:rsidRPr="00FB4804" w:rsidRDefault="00F436A9" w:rsidP="00F436A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0BB8" w:rsidRPr="00F12C8D" w14:paraId="008586A9" w14:textId="77777777" w:rsidTr="009C0BB8">
        <w:tc>
          <w:tcPr>
            <w:tcW w:w="4248" w:type="dxa"/>
            <w:shd w:val="clear" w:color="auto" w:fill="FFFFFF" w:themeFill="background1"/>
          </w:tcPr>
          <w:p w14:paraId="70C310B5" w14:textId="10238A50" w:rsidR="009C0BB8" w:rsidRPr="00F12C8D" w:rsidRDefault="009C0BB8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benennen Beispiele von ökumenischer Zusammenarbeit.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0664D37D" w14:textId="4E79BAA5" w:rsidR="009C0BB8" w:rsidRPr="00F12C8D" w:rsidRDefault="006D3CC2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Konfessio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nen im Gespräch: Ökumene, S. 140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141</w:t>
            </w:r>
          </w:p>
        </w:tc>
        <w:tc>
          <w:tcPr>
            <w:tcW w:w="3765" w:type="dxa"/>
            <w:shd w:val="clear" w:color="auto" w:fill="FFFFFF" w:themeFill="background1"/>
          </w:tcPr>
          <w:p w14:paraId="65120CE4" w14:textId="6D7733AE" w:rsidR="009C0BB8" w:rsidRPr="00FB4804" w:rsidRDefault="00F436A9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benennen Beispiele von ökumenischer Zusammenarbeit. (SK)</w:t>
            </w:r>
          </w:p>
        </w:tc>
      </w:tr>
      <w:tr w:rsidR="009C0BB8" w:rsidRPr="00F12C8D" w14:paraId="2CD13D76" w14:textId="77777777" w:rsidTr="009C0BB8">
        <w:tc>
          <w:tcPr>
            <w:tcW w:w="4248" w:type="dxa"/>
            <w:shd w:val="clear" w:color="auto" w:fill="FFFFFF" w:themeFill="background1"/>
          </w:tcPr>
          <w:p w14:paraId="2E7F7A50" w14:textId="4638AF54" w:rsidR="009C0BB8" w:rsidRPr="00F12C8D" w:rsidRDefault="009C0BB8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vergleichen und bewerten unterschiedliche Erfahrungen mit Kirche.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43E7FDCA" w14:textId="2873B1BA" w:rsidR="009337A9" w:rsidRPr="00F12C8D" w:rsidRDefault="00FD4E60" w:rsidP="00FD4E6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Gelebte Kirche, S. 136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9337A9" w:rsidRPr="00F12C8D">
              <w:rPr>
                <w:rFonts w:asciiTheme="majorHAnsi" w:hAnsiTheme="majorHAnsi" w:cstheme="majorHAnsi"/>
                <w:sz w:val="22"/>
                <w:szCs w:val="22"/>
              </w:rPr>
              <w:t>137 v.a. A1, A3</w:t>
            </w:r>
            <w:proofErr w:type="gramStart"/>
            <w:r w:rsidR="009337A9" w:rsidRPr="00F12C8D">
              <w:rPr>
                <w:rFonts w:asciiTheme="majorHAnsi" w:hAnsiTheme="majorHAnsi" w:cstheme="majorHAnsi"/>
                <w:sz w:val="22"/>
                <w:szCs w:val="22"/>
              </w:rPr>
              <w:t>a)b</w:t>
            </w:r>
            <w:proofErr w:type="gramEnd"/>
            <w:r w:rsidR="009337A9" w:rsidRPr="00F12C8D">
              <w:rPr>
                <w:rFonts w:asciiTheme="majorHAnsi" w:hAnsiTheme="majorHAnsi" w:cstheme="majorHAnsi"/>
                <w:sz w:val="22"/>
                <w:szCs w:val="22"/>
              </w:rPr>
              <w:t>)c)</w:t>
            </w:r>
          </w:p>
          <w:p w14:paraId="4DEE96AC" w14:textId="2D7FB635" w:rsidR="009337A9" w:rsidRPr="00F12C8D" w:rsidRDefault="009337A9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Konfessio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nen im Gespräch: Ökumene, S. 140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141 v.a. A1</w:t>
            </w:r>
          </w:p>
          <w:p w14:paraId="6B842A2C" w14:textId="7B94D828" w:rsidR="009337A9" w:rsidRPr="00F12C8D" w:rsidRDefault="009337A9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ie verschieden sind wir?, S. 142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143</w:t>
            </w:r>
          </w:p>
        </w:tc>
        <w:tc>
          <w:tcPr>
            <w:tcW w:w="3765" w:type="dxa"/>
            <w:shd w:val="clear" w:color="auto" w:fill="FFFFFF" w:themeFill="background1"/>
          </w:tcPr>
          <w:p w14:paraId="4852D564" w14:textId="1E0826C0" w:rsidR="009C0BB8" w:rsidRPr="00FB4804" w:rsidRDefault="00F436A9" w:rsidP="00F436A9">
            <w:pPr>
              <w:pStyle w:val="Listenabsatz"/>
              <w:numPr>
                <w:ilvl w:val="0"/>
                <w:numId w:val="2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reflektieren (eigene) Erfahrungen mit der Kirche. (UK)</w:t>
            </w:r>
          </w:p>
        </w:tc>
      </w:tr>
      <w:tr w:rsidR="009C0BB8" w:rsidRPr="00F12C8D" w14:paraId="51430C0C" w14:textId="77777777" w:rsidTr="009C0BB8">
        <w:tc>
          <w:tcPr>
            <w:tcW w:w="4248" w:type="dxa"/>
            <w:shd w:val="clear" w:color="auto" w:fill="FFFFFF" w:themeFill="background1"/>
          </w:tcPr>
          <w:p w14:paraId="49AF99A9" w14:textId="1759A60F" w:rsidR="009C0BB8" w:rsidRPr="00F12C8D" w:rsidRDefault="009C0BB8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erörtern in Ansätzen die Bedeutung unterschiedlicher Glaubenspraktiken für die verschiedenen Konfessionen.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1A448648" w14:textId="1D7121ED" w:rsidR="009C0BB8" w:rsidRPr="00F12C8D" w:rsidRDefault="004359C2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Christliche Konfessionen – Nachfolge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auf verschiedenen Wegen, S. 130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131 v.a. A2, A3a)</w:t>
            </w:r>
          </w:p>
          <w:p w14:paraId="5433B4E7" w14:textId="540CE4C9" w:rsidR="004359C2" w:rsidRPr="00F12C8D" w:rsidRDefault="004359C2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Eva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ngelisch – katholisch, S. 132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133 v.a. A4, A5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a)c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70A6CFF1" w14:textId="73D43996" w:rsidR="009337A9" w:rsidRPr="00F12C8D" w:rsidRDefault="009337A9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Konfessio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nen im Gespräch: Ökumene, S. 140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141 v.a. A3a)</w:t>
            </w:r>
          </w:p>
        </w:tc>
        <w:tc>
          <w:tcPr>
            <w:tcW w:w="3765" w:type="dxa"/>
            <w:shd w:val="clear" w:color="auto" w:fill="FFFFFF" w:themeFill="background1"/>
          </w:tcPr>
          <w:p w14:paraId="4A8451CD" w14:textId="77777777" w:rsidR="009C0BB8" w:rsidRPr="00FB4804" w:rsidRDefault="009C0BB8" w:rsidP="00F436A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436A9" w:rsidRPr="00F12C8D" w14:paraId="19EB97EE" w14:textId="77777777" w:rsidTr="009C0BB8">
        <w:tc>
          <w:tcPr>
            <w:tcW w:w="4248" w:type="dxa"/>
            <w:shd w:val="clear" w:color="auto" w:fill="FFFFFF" w:themeFill="background1"/>
          </w:tcPr>
          <w:p w14:paraId="0E238BE7" w14:textId="77777777" w:rsidR="00F436A9" w:rsidRPr="00F12C8D" w:rsidRDefault="00F436A9" w:rsidP="00F436A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44EC94B" w14:textId="0D3DF30E" w:rsidR="00FF3834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Einstiegsdoppelseite, S. 124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FF3834" w:rsidRPr="00F12C8D">
              <w:rPr>
                <w:rFonts w:asciiTheme="majorHAnsi" w:hAnsiTheme="majorHAnsi" w:cstheme="majorHAnsi"/>
                <w:sz w:val="22"/>
                <w:szCs w:val="22"/>
              </w:rPr>
              <w:t>125 v.a. A2</w:t>
            </w:r>
          </w:p>
          <w:p w14:paraId="25CDB4F6" w14:textId="65A52A78" w:rsidR="00FF3834" w:rsidRPr="00F12C8D" w:rsidRDefault="00FF3834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Pfingsten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– Geburtstag der Kirche, S. 126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127 v.a. A3</w:t>
            </w:r>
          </w:p>
          <w:p w14:paraId="5F239F1C" w14:textId="48B0FDFB" w:rsidR="00FF3834" w:rsidRPr="00F12C8D" w:rsidRDefault="00FD4E60" w:rsidP="00FD4E6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Gemeinsam nachfolgen, S. 128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FF3834" w:rsidRPr="00F12C8D">
              <w:rPr>
                <w:rFonts w:asciiTheme="majorHAnsi" w:hAnsiTheme="majorHAnsi" w:cstheme="majorHAnsi"/>
                <w:sz w:val="22"/>
                <w:szCs w:val="22"/>
              </w:rPr>
              <w:t>129 v.a. A2c), A3</w:t>
            </w:r>
          </w:p>
          <w:p w14:paraId="5C3E202B" w14:textId="6A51A7FE" w:rsidR="00FF3834" w:rsidRPr="00F12C8D" w:rsidRDefault="00FF3834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Gelebte Ki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rche, S. 136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137 v.a. A3a)</w:t>
            </w:r>
          </w:p>
          <w:p w14:paraId="04BAD3FF" w14:textId="44B6300A" w:rsidR="00F436A9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Kirche vor Ort, S. 138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FF3834" w:rsidRPr="00F12C8D">
              <w:rPr>
                <w:rFonts w:asciiTheme="majorHAnsi" w:hAnsiTheme="majorHAnsi" w:cstheme="majorHAnsi"/>
                <w:sz w:val="22"/>
                <w:szCs w:val="22"/>
              </w:rPr>
              <w:t>139 v.a. A1, A4a)</w:t>
            </w:r>
          </w:p>
        </w:tc>
        <w:tc>
          <w:tcPr>
            <w:tcW w:w="3765" w:type="dxa"/>
            <w:shd w:val="clear" w:color="auto" w:fill="FFFFFF" w:themeFill="background1"/>
          </w:tcPr>
          <w:p w14:paraId="0E637E29" w14:textId="7D0B78C1" w:rsidR="00F436A9" w:rsidRPr="00FB4804" w:rsidRDefault="00F436A9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nennen beispielhaft Aufgaben einer christlichen Gemeinde. (SK)</w:t>
            </w:r>
          </w:p>
        </w:tc>
      </w:tr>
      <w:tr w:rsidR="00F436A9" w:rsidRPr="00F12C8D" w14:paraId="3E1FD1DE" w14:textId="77777777" w:rsidTr="009C0BB8">
        <w:tc>
          <w:tcPr>
            <w:tcW w:w="4248" w:type="dxa"/>
            <w:shd w:val="clear" w:color="auto" w:fill="FFFFFF" w:themeFill="background1"/>
          </w:tcPr>
          <w:p w14:paraId="2C388EE7" w14:textId="77777777" w:rsidR="00F436A9" w:rsidRPr="00F12C8D" w:rsidRDefault="00F436A9" w:rsidP="00F436A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0CF0DFC" w14:textId="0F4F571E" w:rsidR="00F436A9" w:rsidRPr="00F12C8D" w:rsidRDefault="00FD4E60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Gemeinsam nachfolgen, S. 128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F436A9" w:rsidRPr="00F12C8D">
              <w:rPr>
                <w:rFonts w:asciiTheme="majorHAnsi" w:hAnsiTheme="majorHAnsi" w:cstheme="majorHAnsi"/>
                <w:sz w:val="22"/>
                <w:szCs w:val="22"/>
              </w:rPr>
              <w:t>129 v.a. A3</w:t>
            </w:r>
          </w:p>
        </w:tc>
        <w:tc>
          <w:tcPr>
            <w:tcW w:w="3765" w:type="dxa"/>
            <w:shd w:val="clear" w:color="auto" w:fill="FFFFFF" w:themeFill="background1"/>
          </w:tcPr>
          <w:p w14:paraId="72583CC2" w14:textId="16FB69D3" w:rsidR="00F436A9" w:rsidRPr="00FB4804" w:rsidRDefault="00F436A9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erörtern vor dem Hintergrund der Erfahrungen der frühen Kirche Schwierigkeiten einer Christin bzw. eines Christen den christlichen Glauben zu leben. (UK)</w:t>
            </w:r>
          </w:p>
        </w:tc>
      </w:tr>
      <w:tr w:rsidR="0094371C" w:rsidRPr="00F12C8D" w14:paraId="0228BE98" w14:textId="77777777" w:rsidTr="0094371C">
        <w:tc>
          <w:tcPr>
            <w:tcW w:w="4248" w:type="dxa"/>
            <w:shd w:val="clear" w:color="auto" w:fill="FFFFFF" w:themeFill="background1"/>
          </w:tcPr>
          <w:p w14:paraId="06817605" w14:textId="77777777" w:rsidR="0094371C" w:rsidRPr="00F12C8D" w:rsidRDefault="0094371C" w:rsidP="00F436A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46410864" w14:textId="77777777" w:rsidR="0094371C" w:rsidRPr="00F12C8D" w:rsidRDefault="0094371C" w:rsidP="0094371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C5D275E" w14:textId="5367ED5A" w:rsidR="0094371C" w:rsidRPr="00F12C8D" w:rsidRDefault="0094371C" w:rsidP="0094371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Konfessio</w:t>
            </w:r>
            <w:r w:rsidR="00FD4E60">
              <w:rPr>
                <w:rFonts w:asciiTheme="majorHAnsi" w:hAnsiTheme="majorHAnsi" w:cstheme="majorHAnsi"/>
                <w:b/>
                <w:sz w:val="22"/>
                <w:szCs w:val="22"/>
              </w:rPr>
              <w:t>nen im Gespräch: Ökumene (S. 140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141)</w:t>
            </w:r>
          </w:p>
          <w:p w14:paraId="2823D82B" w14:textId="59FF25E2" w:rsidR="0094371C" w:rsidRPr="00F12C8D" w:rsidRDefault="0094371C" w:rsidP="0094371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4B158FAC" w14:textId="16833884" w:rsidR="008C60DE" w:rsidRPr="00F12C8D" w:rsidRDefault="008C60DE" w:rsidP="005629D7">
      <w:pPr>
        <w:rPr>
          <w:rFonts w:asciiTheme="majorHAnsi" w:hAnsiTheme="majorHAnsi" w:cstheme="majorHAnsi"/>
          <w:sz w:val="22"/>
          <w:szCs w:val="22"/>
        </w:rPr>
      </w:pPr>
    </w:p>
    <w:p w14:paraId="08B104CA" w14:textId="3A1623BF" w:rsidR="008C60DE" w:rsidRDefault="008C60DE" w:rsidP="008C60DE">
      <w:pPr>
        <w:rPr>
          <w:rFonts w:asciiTheme="majorHAnsi" w:hAnsiTheme="majorHAnsi" w:cstheme="majorHAnsi"/>
          <w:sz w:val="22"/>
          <w:szCs w:val="22"/>
        </w:rPr>
      </w:pPr>
    </w:p>
    <w:p w14:paraId="7E662595" w14:textId="67856B4C" w:rsidR="00FB4804" w:rsidRDefault="00FB4804" w:rsidP="008C60DE">
      <w:pPr>
        <w:rPr>
          <w:rFonts w:asciiTheme="majorHAnsi" w:hAnsiTheme="majorHAnsi" w:cstheme="majorHAnsi"/>
          <w:sz w:val="22"/>
          <w:szCs w:val="22"/>
        </w:rPr>
      </w:pPr>
    </w:p>
    <w:p w14:paraId="04724237" w14:textId="5A627850" w:rsidR="00FB4804" w:rsidRDefault="00FB4804" w:rsidP="008C60DE">
      <w:pPr>
        <w:rPr>
          <w:rFonts w:asciiTheme="majorHAnsi" w:hAnsiTheme="majorHAnsi" w:cstheme="majorHAnsi"/>
          <w:sz w:val="22"/>
          <w:szCs w:val="22"/>
        </w:rPr>
      </w:pPr>
    </w:p>
    <w:p w14:paraId="0EAE8D53" w14:textId="77777777" w:rsidR="00FB4804" w:rsidRPr="00F12C8D" w:rsidRDefault="00FB4804" w:rsidP="008C60DE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8C60DE" w:rsidRPr="00F12C8D" w14:paraId="45E90EA2" w14:textId="77777777" w:rsidTr="005155F6">
        <w:tc>
          <w:tcPr>
            <w:tcW w:w="4248" w:type="dxa"/>
            <w:shd w:val="clear" w:color="auto" w:fill="B8CCE4" w:themeFill="accent1" w:themeFillTint="66"/>
          </w:tcPr>
          <w:p w14:paraId="0A1180B8" w14:textId="77777777" w:rsidR="008C60DE" w:rsidRPr="00F12C8D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Inhaltsfeld 5: Zugänge zur Bibel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5C83C352" w14:textId="77777777" w:rsidR="008C60DE" w:rsidRPr="00F12C8D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Kapitel 2: Die Bibel – Geschichte, Aufbau und Bedeutung</w:t>
            </w:r>
          </w:p>
        </w:tc>
      </w:tr>
      <w:tr w:rsidR="008C60DE" w:rsidRPr="00FB4804" w14:paraId="02E4E7B4" w14:textId="77777777" w:rsidTr="005155F6">
        <w:tc>
          <w:tcPr>
            <w:tcW w:w="4248" w:type="dxa"/>
            <w:shd w:val="clear" w:color="auto" w:fill="FFC000"/>
          </w:tcPr>
          <w:p w14:paraId="18E341A2" w14:textId="77777777" w:rsidR="008C60DE" w:rsidRPr="00F12C8D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Sach-/ Urteilskompetenzen</w:t>
            </w:r>
          </w:p>
          <w:p w14:paraId="6159A317" w14:textId="77777777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6D28EE2" w14:textId="77777777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C052AA" w14:textId="77777777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6B300013" w14:textId="77777777" w:rsidR="008C60DE" w:rsidRPr="00F12C8D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F12C8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3765" w:type="dxa"/>
            <w:shd w:val="clear" w:color="auto" w:fill="FFC000"/>
          </w:tcPr>
          <w:p w14:paraId="616E49D7" w14:textId="77777777" w:rsidR="005D4669" w:rsidRPr="00FB4804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Bezüge zum Kernlehrplan für katholische Religionslehre</w:t>
            </w:r>
            <w:r w:rsidRPr="00FB480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5E3DC614" w14:textId="77777777" w:rsidR="008C60DE" w:rsidRPr="00FB4804" w:rsidRDefault="008C60DE" w:rsidP="005155F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8C60DE" w:rsidRPr="00FB4804" w14:paraId="0B0C34F1" w14:textId="77777777" w:rsidTr="005155F6">
        <w:tc>
          <w:tcPr>
            <w:tcW w:w="4248" w:type="dxa"/>
            <w:shd w:val="clear" w:color="auto" w:fill="FFFFFF" w:themeFill="background1"/>
          </w:tcPr>
          <w:p w14:paraId="2299903A" w14:textId="77777777" w:rsidR="008C60DE" w:rsidRPr="00F12C8D" w:rsidRDefault="008C60DE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erläutern in Grundzügen Entstehung und Aufbau der Bibel.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783EBE83" w14:textId="6015B4D9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Bibel – eine 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Bibliothek mit 66 Büchern, S. 34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35</w:t>
            </w:r>
          </w:p>
          <w:p w14:paraId="1A1F9656" w14:textId="0D26EE53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Das Buch der vielen Bücher, 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S. 36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37</w:t>
            </w:r>
          </w:p>
          <w:p w14:paraId="48D726B3" w14:textId="66D5FAAD" w:rsidR="008C60DE" w:rsidRPr="00F12C8D" w:rsidRDefault="00FD4E60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Entstehung der Bibel, S. 38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8C60DE" w:rsidRPr="00F12C8D">
              <w:rPr>
                <w:rFonts w:asciiTheme="majorHAnsi" w:hAnsiTheme="majorHAnsi" w:cstheme="majorHAnsi"/>
                <w:sz w:val="22"/>
                <w:szCs w:val="22"/>
              </w:rPr>
              <w:t>39</w:t>
            </w:r>
          </w:p>
          <w:p w14:paraId="00F4897B" w14:textId="62E5F283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Die Bibel hat Geschich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te – Geschichte der Bibel, S. 40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41</w:t>
            </w:r>
          </w:p>
          <w:p w14:paraId="404AEF1A" w14:textId="70C64B19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Konfessionen im Gespräch: 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Vielfältiges Wort Gottes?, S. 42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43</w:t>
            </w:r>
          </w:p>
        </w:tc>
        <w:tc>
          <w:tcPr>
            <w:tcW w:w="3765" w:type="dxa"/>
            <w:shd w:val="clear" w:color="auto" w:fill="FFFFFF" w:themeFill="background1"/>
          </w:tcPr>
          <w:p w14:paraId="15C393DD" w14:textId="77777777" w:rsidR="008C60DE" w:rsidRPr="00FB4804" w:rsidRDefault="008C60DE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erläutern in Grundzügen Entstehung und Aufbau der Bibel. (SK)</w:t>
            </w:r>
          </w:p>
        </w:tc>
      </w:tr>
      <w:tr w:rsidR="008C60DE" w:rsidRPr="00FB4804" w14:paraId="10E85BE5" w14:textId="77777777" w:rsidTr="005155F6">
        <w:tc>
          <w:tcPr>
            <w:tcW w:w="4248" w:type="dxa"/>
            <w:shd w:val="clear" w:color="auto" w:fill="FFFFFF" w:themeFill="background1"/>
          </w:tcPr>
          <w:p w14:paraId="6E57C91B" w14:textId="77777777" w:rsidR="008C60DE" w:rsidRPr="00F12C8D" w:rsidRDefault="008C60DE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beschreiben die Bibel als Bibliothek mit Büchern unterschiedlicher Herkunft und Texten unterschiedlicher Gattung.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38CAFC8E" w14:textId="04DD70E5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Bibel – eine 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Bibliothek mit 66 Büchern, S. 34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35</w:t>
            </w:r>
          </w:p>
          <w:p w14:paraId="5E47B537" w14:textId="53B83D5B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as Buch der vielen Bücher, S. 36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37</w:t>
            </w:r>
          </w:p>
          <w:p w14:paraId="7FFFF2D1" w14:textId="40C6C0CC" w:rsidR="008C60DE" w:rsidRPr="00F12C8D" w:rsidRDefault="00FD4E60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Entstehung der Bibel, S. 38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8C60DE" w:rsidRPr="00F12C8D">
              <w:rPr>
                <w:rFonts w:asciiTheme="majorHAnsi" w:hAnsiTheme="majorHAnsi" w:cstheme="majorHAnsi"/>
                <w:sz w:val="22"/>
                <w:szCs w:val="22"/>
              </w:rPr>
              <w:t>39</w:t>
            </w:r>
          </w:p>
        </w:tc>
        <w:tc>
          <w:tcPr>
            <w:tcW w:w="3765" w:type="dxa"/>
            <w:shd w:val="clear" w:color="auto" w:fill="FFFFFF" w:themeFill="background1"/>
          </w:tcPr>
          <w:p w14:paraId="19133516" w14:textId="77777777" w:rsidR="008C60DE" w:rsidRPr="00FB4804" w:rsidRDefault="008C60DE" w:rsidP="005155F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60DE" w:rsidRPr="00FB4804" w14:paraId="5F7B6BDB" w14:textId="77777777" w:rsidTr="005155F6">
        <w:tc>
          <w:tcPr>
            <w:tcW w:w="4248" w:type="dxa"/>
            <w:shd w:val="clear" w:color="auto" w:fill="FFFFFF" w:themeFill="background1"/>
          </w:tcPr>
          <w:p w14:paraId="3D1A1DEF" w14:textId="77777777" w:rsidR="008C60DE" w:rsidRPr="00F12C8D" w:rsidRDefault="008C60DE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zeigen auf, dass biblische Erzählungen Erfahrungen ausdrücken, die Menschen mit Gott gemacht haben.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2DFB2714" w14:textId="342C2173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as Buch der vielen Bücher, S. 36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37 v.a. A2, A4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a)b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)c)</w:t>
            </w:r>
          </w:p>
          <w:p w14:paraId="1716E829" w14:textId="58092CDF" w:rsidR="008C60DE" w:rsidRPr="00F12C8D" w:rsidRDefault="00FD4E60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„Gottes Wort?“, S. 46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8C60DE" w:rsidRPr="00F12C8D">
              <w:rPr>
                <w:rFonts w:asciiTheme="majorHAnsi" w:hAnsiTheme="majorHAnsi" w:cstheme="majorHAnsi"/>
                <w:sz w:val="22"/>
                <w:szCs w:val="22"/>
              </w:rPr>
              <w:t>47</w:t>
            </w:r>
          </w:p>
        </w:tc>
        <w:tc>
          <w:tcPr>
            <w:tcW w:w="3765" w:type="dxa"/>
            <w:shd w:val="clear" w:color="auto" w:fill="FFFFFF" w:themeFill="background1"/>
          </w:tcPr>
          <w:p w14:paraId="64D521B8" w14:textId="77777777" w:rsidR="008C60DE" w:rsidRPr="00FB4804" w:rsidRDefault="008C60DE" w:rsidP="005155F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60DE" w:rsidRPr="00FB4804" w14:paraId="5BC0E44D" w14:textId="77777777" w:rsidTr="005155F6">
        <w:tc>
          <w:tcPr>
            <w:tcW w:w="4248" w:type="dxa"/>
            <w:shd w:val="clear" w:color="auto" w:fill="FFFFFF" w:themeFill="background1"/>
          </w:tcPr>
          <w:p w14:paraId="1CE58C80" w14:textId="77777777" w:rsidR="008C60DE" w:rsidRPr="00F12C8D" w:rsidRDefault="008C60DE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beschreiben in elementarer Form mögliche Bedeutungen biblischer Aussagen und Einsichten für das heutige Leben.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2D4BB91B" w14:textId="099A09B9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Bibelvers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e begleiten Menschen, S. 50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51</w:t>
            </w:r>
          </w:p>
          <w:p w14:paraId="4D0919E6" w14:textId="58EFF320" w:rsidR="008C60DE" w:rsidRPr="00F12C8D" w:rsidRDefault="00FD4E60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Die Vielfalt der Bibel, S. 52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8C60DE" w:rsidRPr="00F12C8D">
              <w:rPr>
                <w:rFonts w:asciiTheme="majorHAnsi" w:hAnsiTheme="majorHAnsi" w:cstheme="majorHAnsi"/>
                <w:sz w:val="22"/>
                <w:szCs w:val="22"/>
              </w:rPr>
              <w:t>53</w:t>
            </w:r>
          </w:p>
        </w:tc>
        <w:tc>
          <w:tcPr>
            <w:tcW w:w="3765" w:type="dxa"/>
            <w:shd w:val="clear" w:color="auto" w:fill="FFFFFF" w:themeFill="background1"/>
          </w:tcPr>
          <w:p w14:paraId="71336544" w14:textId="77777777" w:rsidR="008C60DE" w:rsidRPr="00FB4804" w:rsidRDefault="008C60DE" w:rsidP="005155F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60DE" w:rsidRPr="00FB4804" w14:paraId="7BECAD28" w14:textId="77777777" w:rsidTr="005155F6">
        <w:tc>
          <w:tcPr>
            <w:tcW w:w="4248" w:type="dxa"/>
            <w:shd w:val="clear" w:color="auto" w:fill="FFFFFF" w:themeFill="background1"/>
          </w:tcPr>
          <w:p w14:paraId="12034EE5" w14:textId="77777777" w:rsidR="008C60DE" w:rsidRPr="00F12C8D" w:rsidRDefault="008C60DE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erörtern die besondere Bedeutung der Bibel für Menschen christlichen Glaubens.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23F65067" w14:textId="32053A0D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Warum 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lesen Menschen die </w:t>
            </w:r>
            <w:proofErr w:type="gramStart"/>
            <w:r w:rsidR="00FD4E60">
              <w:rPr>
                <w:rFonts w:asciiTheme="majorHAnsi" w:hAnsiTheme="majorHAnsi" w:cstheme="majorHAnsi"/>
                <w:sz w:val="22"/>
                <w:szCs w:val="22"/>
              </w:rPr>
              <w:t>Bibel?,</w:t>
            </w:r>
            <w:proofErr w:type="gramEnd"/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S. 44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  <w:p w14:paraId="3B775583" w14:textId="701D753D" w:rsidR="008C60DE" w:rsidRPr="00F12C8D" w:rsidRDefault="00FD4E60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Heilige Schrift, S. 48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8C60DE" w:rsidRPr="00F12C8D">
              <w:rPr>
                <w:rFonts w:asciiTheme="majorHAnsi" w:hAnsiTheme="majorHAnsi" w:cstheme="majorHAnsi"/>
                <w:sz w:val="22"/>
                <w:szCs w:val="22"/>
              </w:rPr>
              <w:t>49 v.a. A3a)b)</w:t>
            </w:r>
          </w:p>
        </w:tc>
        <w:tc>
          <w:tcPr>
            <w:tcW w:w="3765" w:type="dxa"/>
            <w:shd w:val="clear" w:color="auto" w:fill="FFFFFF" w:themeFill="background1"/>
          </w:tcPr>
          <w:p w14:paraId="6C18511D" w14:textId="77777777" w:rsidR="008C60DE" w:rsidRPr="00FB4804" w:rsidRDefault="008C60DE" w:rsidP="005155F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60DE" w:rsidRPr="00FB4804" w14:paraId="23233F3D" w14:textId="77777777" w:rsidTr="005155F6">
        <w:tc>
          <w:tcPr>
            <w:tcW w:w="4248" w:type="dxa"/>
            <w:shd w:val="clear" w:color="auto" w:fill="FFFFFF" w:themeFill="background1"/>
          </w:tcPr>
          <w:p w14:paraId="41BBDFD3" w14:textId="77777777" w:rsidR="008C60DE" w:rsidRPr="00F12C8D" w:rsidRDefault="008C60DE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beurteilen in elementarer Form die Relevanz biblischer Glaubenserzählungen für Menschen heute.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5F868B13" w14:textId="4A40216E" w:rsidR="008C60DE" w:rsidRPr="00F12C8D" w:rsidRDefault="008C60DE" w:rsidP="00FD4E6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Warum 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lesen Menschen die </w:t>
            </w:r>
            <w:proofErr w:type="gramStart"/>
            <w:r w:rsidR="00FD4E60">
              <w:rPr>
                <w:rFonts w:asciiTheme="majorHAnsi" w:hAnsiTheme="majorHAnsi" w:cstheme="majorHAnsi"/>
                <w:sz w:val="22"/>
                <w:szCs w:val="22"/>
              </w:rPr>
              <w:t>Bibel?,</w:t>
            </w:r>
            <w:proofErr w:type="gramEnd"/>
            <w:r w:rsidR="00FD4E60">
              <w:rPr>
                <w:rFonts w:asciiTheme="majorHAnsi" w:hAnsiTheme="majorHAnsi" w:cstheme="majorHAnsi"/>
                <w:sz w:val="22"/>
                <w:szCs w:val="22"/>
              </w:rPr>
              <w:t xml:space="preserve"> S. 44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  <w:p w14:paraId="4792478C" w14:textId="1DF8D35B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Bibe</w:t>
            </w:r>
            <w:r w:rsidR="00FD4E60">
              <w:rPr>
                <w:rFonts w:asciiTheme="majorHAnsi" w:hAnsiTheme="majorHAnsi" w:cstheme="majorHAnsi"/>
                <w:sz w:val="22"/>
                <w:szCs w:val="22"/>
              </w:rPr>
              <w:t>lverse begleiten Menschen, S. 50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51</w:t>
            </w:r>
          </w:p>
        </w:tc>
        <w:tc>
          <w:tcPr>
            <w:tcW w:w="3765" w:type="dxa"/>
            <w:shd w:val="clear" w:color="auto" w:fill="FFFFFF" w:themeFill="background1"/>
          </w:tcPr>
          <w:p w14:paraId="51CF9210" w14:textId="77777777" w:rsidR="008C60DE" w:rsidRPr="00FB4804" w:rsidRDefault="008C60DE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beurteilen in elementarer Form die Relevanz biblischer Glaubenserzählungen für Menschen heute. (UK)</w:t>
            </w:r>
          </w:p>
        </w:tc>
      </w:tr>
      <w:tr w:rsidR="008C60DE" w:rsidRPr="00F12C8D" w14:paraId="7619749D" w14:textId="77777777" w:rsidTr="005155F6">
        <w:tc>
          <w:tcPr>
            <w:tcW w:w="4248" w:type="dxa"/>
            <w:shd w:val="clear" w:color="auto" w:fill="FFFFFF" w:themeFill="background1"/>
          </w:tcPr>
          <w:p w14:paraId="1A3DCF52" w14:textId="77777777" w:rsidR="008C60DE" w:rsidRPr="00F12C8D" w:rsidRDefault="008C60DE" w:rsidP="005155F6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50472D31" w14:textId="77777777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59D97AD" w14:textId="41DA2D21" w:rsidR="008C60DE" w:rsidRPr="00F12C8D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Konfessionen im Gespräch: V</w:t>
            </w:r>
            <w:r w:rsidR="00FD4E60">
              <w:rPr>
                <w:rFonts w:asciiTheme="majorHAnsi" w:hAnsiTheme="majorHAnsi" w:cstheme="majorHAnsi"/>
                <w:b/>
                <w:sz w:val="22"/>
                <w:szCs w:val="22"/>
              </w:rPr>
              <w:t>ielfältiges Wort Gottes? (S. 42</w:t>
            </w:r>
            <w:r w:rsidR="00FD4E6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FD4E60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3)</w:t>
            </w:r>
          </w:p>
          <w:p w14:paraId="19D0B0C0" w14:textId="77777777" w:rsidR="008C60DE" w:rsidRPr="00F12C8D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DAC19F1" w14:textId="2F578DAE" w:rsidR="008C60DE" w:rsidRPr="00F12C8D" w:rsidRDefault="008C60DE" w:rsidP="005629D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097AEC" w:rsidRPr="00F12C8D" w14:paraId="17B1402A" w14:textId="77777777" w:rsidTr="00BD13C4">
        <w:tc>
          <w:tcPr>
            <w:tcW w:w="4248" w:type="dxa"/>
            <w:shd w:val="clear" w:color="auto" w:fill="B8CCE4" w:themeFill="accent1" w:themeFillTint="66"/>
          </w:tcPr>
          <w:p w14:paraId="1E56FA79" w14:textId="31C7AD09" w:rsidR="00097AEC" w:rsidRPr="00F12C8D" w:rsidRDefault="00097AEC" w:rsidP="00097AE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Inhaltsfeld 6: Religionen und Weltanschauungen im Dialog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09D3A6C3" w14:textId="0534D764" w:rsidR="00097AEC" w:rsidRPr="00F12C8D" w:rsidRDefault="00097AEC" w:rsidP="00097AE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Kapitel 7: Glaube und Lebensgestaltung in Judentum, Christentum und Islam</w:t>
            </w:r>
          </w:p>
        </w:tc>
      </w:tr>
      <w:tr w:rsidR="00097AEC" w:rsidRPr="00FB4804" w14:paraId="6C6D7C55" w14:textId="77777777" w:rsidTr="00BD13C4">
        <w:tc>
          <w:tcPr>
            <w:tcW w:w="4248" w:type="dxa"/>
            <w:shd w:val="clear" w:color="auto" w:fill="FFC000"/>
          </w:tcPr>
          <w:p w14:paraId="05F73D04" w14:textId="77777777" w:rsidR="00097AEC" w:rsidRPr="00F12C8D" w:rsidRDefault="00097AEC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Sach-/ Urteilskompetenzen</w:t>
            </w:r>
          </w:p>
          <w:p w14:paraId="78EC66F1" w14:textId="77777777" w:rsidR="00097AEC" w:rsidRPr="00F12C8D" w:rsidRDefault="00097AEC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0361700" w14:textId="77777777" w:rsidR="00097AEC" w:rsidRPr="00F12C8D" w:rsidRDefault="00097AEC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61D20C2" w14:textId="77777777" w:rsidR="00097AEC" w:rsidRPr="00F12C8D" w:rsidRDefault="00097AEC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367E9070" w14:textId="77777777" w:rsidR="00097AEC" w:rsidRPr="00F12C8D" w:rsidRDefault="00097AEC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F12C8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3765" w:type="dxa"/>
            <w:shd w:val="clear" w:color="auto" w:fill="FFC000"/>
          </w:tcPr>
          <w:p w14:paraId="1EF4E3FB" w14:textId="77777777" w:rsidR="005D4669" w:rsidRPr="00FB4804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Bezüge zum Kernlehrplan für katholische Religionslehre</w:t>
            </w:r>
            <w:r w:rsidRPr="00FB480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03584576" w14:textId="77777777" w:rsidR="00097AEC" w:rsidRPr="00FB4804" w:rsidRDefault="00097AEC" w:rsidP="00BD13C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097AEC" w:rsidRPr="00FB4804" w14:paraId="44E020BC" w14:textId="77777777" w:rsidTr="00097AEC">
        <w:tc>
          <w:tcPr>
            <w:tcW w:w="4248" w:type="dxa"/>
            <w:shd w:val="clear" w:color="auto" w:fill="auto"/>
          </w:tcPr>
          <w:p w14:paraId="7BED45E0" w14:textId="57F70714" w:rsidR="00097AEC" w:rsidRPr="00F12C8D" w:rsidRDefault="00097AEC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erklären anhand von biblischen Erzählungen die gemeinsame Berufung auf Abraham in Judentum, Christentum und Islam. (SK)</w:t>
            </w:r>
          </w:p>
        </w:tc>
        <w:tc>
          <w:tcPr>
            <w:tcW w:w="6946" w:type="dxa"/>
            <w:shd w:val="clear" w:color="auto" w:fill="auto"/>
          </w:tcPr>
          <w:p w14:paraId="589E9A69" w14:textId="5FE1A23A" w:rsidR="00097AEC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Einstiegsdoppelseite, S. 144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265E84" w:rsidRPr="00F12C8D">
              <w:rPr>
                <w:rFonts w:asciiTheme="majorHAnsi" w:hAnsiTheme="majorHAnsi" w:cstheme="majorHAnsi"/>
                <w:sz w:val="22"/>
                <w:szCs w:val="22"/>
              </w:rPr>
              <w:t>145 v.a. A1b)</w:t>
            </w:r>
          </w:p>
        </w:tc>
        <w:tc>
          <w:tcPr>
            <w:tcW w:w="3765" w:type="dxa"/>
            <w:shd w:val="clear" w:color="auto" w:fill="auto"/>
          </w:tcPr>
          <w:p w14:paraId="579687AF" w14:textId="522F1181" w:rsidR="00097AEC" w:rsidRPr="00FB4804" w:rsidRDefault="00BA1BB3" w:rsidP="00BA1BB3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erklären anhand von biblischen Erzählungen die gemeinsame Berufung auf Abraham in Judentum, Christentum und Islam. (SK)</w:t>
            </w:r>
          </w:p>
        </w:tc>
      </w:tr>
      <w:tr w:rsidR="00097AEC" w:rsidRPr="00FB4804" w14:paraId="01D9E795" w14:textId="77777777" w:rsidTr="00097AEC">
        <w:tc>
          <w:tcPr>
            <w:tcW w:w="4248" w:type="dxa"/>
            <w:shd w:val="clear" w:color="auto" w:fill="auto"/>
          </w:tcPr>
          <w:p w14:paraId="039FC89A" w14:textId="6527285E" w:rsidR="00097AEC" w:rsidRPr="00F12C8D" w:rsidRDefault="00097AEC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vergleichen Ausstattung und Funktionen einer Synagoge, Kirche und Moschee. (SK)</w:t>
            </w:r>
          </w:p>
        </w:tc>
        <w:tc>
          <w:tcPr>
            <w:tcW w:w="6946" w:type="dxa"/>
            <w:shd w:val="clear" w:color="auto" w:fill="auto"/>
          </w:tcPr>
          <w:p w14:paraId="75A6DCB3" w14:textId="0E9A0D97" w:rsidR="00097AEC" w:rsidRPr="00F12C8D" w:rsidRDefault="00265E84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Konfessionen im Gespr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>äch: Christliche Kirchen, S. 156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157</w:t>
            </w:r>
          </w:p>
          <w:p w14:paraId="43A5F6BE" w14:textId="1805E72B" w:rsidR="00265E84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Synagoge, S. 158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265E84" w:rsidRPr="00F12C8D">
              <w:rPr>
                <w:rFonts w:asciiTheme="majorHAnsi" w:hAnsiTheme="majorHAnsi" w:cstheme="majorHAnsi"/>
                <w:sz w:val="22"/>
                <w:szCs w:val="22"/>
              </w:rPr>
              <w:t>159</w:t>
            </w:r>
          </w:p>
          <w:p w14:paraId="647EE860" w14:textId="7BF663DD" w:rsidR="00265E84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Moschee, S. 160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265E84" w:rsidRPr="00F12C8D">
              <w:rPr>
                <w:rFonts w:asciiTheme="majorHAnsi" w:hAnsiTheme="majorHAnsi" w:cstheme="majorHAnsi"/>
                <w:sz w:val="22"/>
                <w:szCs w:val="22"/>
              </w:rPr>
              <w:t>161</w:t>
            </w:r>
          </w:p>
          <w:p w14:paraId="23DF702C" w14:textId="07E5D513" w:rsidR="00265E84" w:rsidRPr="00F12C8D" w:rsidRDefault="00110599" w:rsidP="00265E84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v.a. S</w:t>
            </w:r>
            <w:r w:rsidR="00265E84" w:rsidRPr="00F12C8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265E84" w:rsidRPr="00F12C8D">
              <w:rPr>
                <w:rFonts w:asciiTheme="majorHAnsi" w:hAnsiTheme="majorHAnsi" w:cstheme="majorHAnsi"/>
                <w:sz w:val="22"/>
                <w:szCs w:val="22"/>
              </w:rPr>
              <w:t>161 A4</w:t>
            </w:r>
          </w:p>
        </w:tc>
        <w:tc>
          <w:tcPr>
            <w:tcW w:w="3765" w:type="dxa"/>
            <w:shd w:val="clear" w:color="auto" w:fill="auto"/>
          </w:tcPr>
          <w:p w14:paraId="4DDF129D" w14:textId="08584F86" w:rsidR="00097AEC" w:rsidRPr="00FB4804" w:rsidRDefault="00BA1BB3" w:rsidP="00BA1BB3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vergleichen Ausstattung und Funktionen einer Synagoge, einer Kirche und einer Moschee. (SK)</w:t>
            </w:r>
          </w:p>
        </w:tc>
      </w:tr>
      <w:tr w:rsidR="00097AEC" w:rsidRPr="00FB4804" w14:paraId="4C37855B" w14:textId="77777777" w:rsidTr="00097AEC">
        <w:tc>
          <w:tcPr>
            <w:tcW w:w="4248" w:type="dxa"/>
            <w:shd w:val="clear" w:color="auto" w:fill="auto"/>
          </w:tcPr>
          <w:p w14:paraId="34B203C7" w14:textId="4EB46C96" w:rsidR="00097AEC" w:rsidRPr="00F12C8D" w:rsidRDefault="00097AEC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beschreiben zentrale Rituale und religiöse Handlungen in Judentum, Christentum und Islam als Gestaltungen des Glaubens und Lebens. (SK)</w:t>
            </w:r>
          </w:p>
        </w:tc>
        <w:tc>
          <w:tcPr>
            <w:tcW w:w="6946" w:type="dxa"/>
            <w:shd w:val="clear" w:color="auto" w:fill="auto"/>
          </w:tcPr>
          <w:p w14:paraId="1365DA86" w14:textId="3B46983C" w:rsidR="00097AEC" w:rsidRPr="00F12C8D" w:rsidRDefault="00013F05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Speisevorschriften im Judentu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>m, Christentum und Islam, S. 146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147</w:t>
            </w:r>
          </w:p>
          <w:p w14:paraId="77121EA0" w14:textId="7DB7B7C0" w:rsidR="00013F05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Beten im Christentum, S. 148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013F05" w:rsidRPr="00F12C8D">
              <w:rPr>
                <w:rFonts w:asciiTheme="majorHAnsi" w:hAnsiTheme="majorHAnsi" w:cstheme="majorHAnsi"/>
                <w:sz w:val="22"/>
                <w:szCs w:val="22"/>
              </w:rPr>
              <w:t>149</w:t>
            </w:r>
          </w:p>
          <w:p w14:paraId="6F6B21BB" w14:textId="535F1ACD" w:rsidR="00013F05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Beten im Judentum, S. 150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013F05" w:rsidRPr="00F12C8D">
              <w:rPr>
                <w:rFonts w:asciiTheme="majorHAnsi" w:hAnsiTheme="majorHAnsi" w:cstheme="majorHAnsi"/>
                <w:sz w:val="22"/>
                <w:szCs w:val="22"/>
              </w:rPr>
              <w:t>151</w:t>
            </w:r>
          </w:p>
          <w:p w14:paraId="4F07AD10" w14:textId="70FCCE1B" w:rsidR="00013F05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Beten im Islam, S. 152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013F05" w:rsidRPr="00F12C8D">
              <w:rPr>
                <w:rFonts w:asciiTheme="majorHAnsi" w:hAnsiTheme="majorHAnsi" w:cstheme="majorHAnsi"/>
                <w:sz w:val="22"/>
                <w:szCs w:val="22"/>
              </w:rPr>
              <w:t>153</w:t>
            </w:r>
          </w:p>
          <w:p w14:paraId="6B3204D6" w14:textId="2663CF0C" w:rsidR="00013F05" w:rsidRPr="00F12C8D" w:rsidRDefault="00013F05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Den Glauben bekennen in Judentu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>m, Christentum und Islam, S. 154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155</w:t>
            </w:r>
          </w:p>
          <w:p w14:paraId="2C47B0C7" w14:textId="212E0CAA" w:rsidR="00013F05" w:rsidRPr="00F12C8D" w:rsidRDefault="00013F05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Ein bes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>onderer Tag in der Woche, S. 162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163</w:t>
            </w:r>
          </w:p>
        </w:tc>
        <w:tc>
          <w:tcPr>
            <w:tcW w:w="3765" w:type="dxa"/>
            <w:shd w:val="clear" w:color="auto" w:fill="auto"/>
          </w:tcPr>
          <w:p w14:paraId="555580B5" w14:textId="2E5B0F67" w:rsidR="00097AEC" w:rsidRPr="00FB4804" w:rsidRDefault="00BA1BB3" w:rsidP="00BA1BB3">
            <w:pPr>
              <w:pStyle w:val="Listenabsatz"/>
              <w:numPr>
                <w:ilvl w:val="0"/>
                <w:numId w:val="2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beschreiben zentrale Rituale und religiöse Handlungen in Judentum, Christentum und Islam als Gestaltungen des Glaubens und Lebens. (SK)</w:t>
            </w:r>
          </w:p>
        </w:tc>
      </w:tr>
      <w:tr w:rsidR="00097AEC" w:rsidRPr="00FB4804" w14:paraId="31378E14" w14:textId="77777777" w:rsidTr="00097AEC">
        <w:tc>
          <w:tcPr>
            <w:tcW w:w="4248" w:type="dxa"/>
            <w:shd w:val="clear" w:color="auto" w:fill="auto"/>
          </w:tcPr>
          <w:p w14:paraId="43D6DCA1" w14:textId="3A18FCD0" w:rsidR="00097AEC" w:rsidRPr="00F12C8D" w:rsidRDefault="00097AEC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erörtern an Beispielen Gemeinsamkeiten und Unterschiede in Glauben und Glaubenspraxis von Menschen jüdischen, christlichen sowie islamischen Glaubens. (UK)</w:t>
            </w:r>
          </w:p>
        </w:tc>
        <w:tc>
          <w:tcPr>
            <w:tcW w:w="6946" w:type="dxa"/>
            <w:shd w:val="clear" w:color="auto" w:fill="auto"/>
          </w:tcPr>
          <w:p w14:paraId="2A379904" w14:textId="50F0C020" w:rsidR="00097AEC" w:rsidRPr="00F12C8D" w:rsidRDefault="00013F05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Speisevorschriften im Judentum, Christentum und Islam, S.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147 A2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a)b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6CAE43AC" w14:textId="1F4C0164" w:rsidR="00013F05" w:rsidRPr="00F12C8D" w:rsidRDefault="00013F05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Beten im Islam, S.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153 A5</w:t>
            </w:r>
          </w:p>
          <w:p w14:paraId="54E7DEA1" w14:textId="117FC932" w:rsidR="00013F05" w:rsidRPr="00F12C8D" w:rsidRDefault="00013F05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Den Glauben bekennen in Judentum, Christentum und Islam, S.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155 A4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a)b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)c)</w:t>
            </w:r>
          </w:p>
          <w:p w14:paraId="4B6833F0" w14:textId="78AF6B1D" w:rsidR="00013F05" w:rsidRPr="00F12C8D" w:rsidRDefault="00013F05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Moschee, S.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161 A4</w:t>
            </w:r>
          </w:p>
          <w:p w14:paraId="24DAE2BC" w14:textId="28F31FF7" w:rsidR="00013F05" w:rsidRPr="00F12C8D" w:rsidRDefault="00013F05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Ein besonderer Tag in der Woche, S.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163 A4, A5a)b)</w:t>
            </w:r>
          </w:p>
        </w:tc>
        <w:tc>
          <w:tcPr>
            <w:tcW w:w="3765" w:type="dxa"/>
            <w:shd w:val="clear" w:color="auto" w:fill="auto"/>
          </w:tcPr>
          <w:p w14:paraId="7C38FC64" w14:textId="672965F9" w:rsidR="00097AEC" w:rsidRPr="00FB4804" w:rsidRDefault="00D93191" w:rsidP="00D93191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beschreiben an Beispielen, wie Menschen jüdischen, christlichen und islamischen Glaubens in unserer Gesellschaft leben. (SK)</w:t>
            </w:r>
          </w:p>
        </w:tc>
      </w:tr>
      <w:tr w:rsidR="00097AEC" w:rsidRPr="00FB4804" w14:paraId="785343E6" w14:textId="77777777" w:rsidTr="00097AEC">
        <w:tc>
          <w:tcPr>
            <w:tcW w:w="4248" w:type="dxa"/>
            <w:shd w:val="clear" w:color="auto" w:fill="auto"/>
          </w:tcPr>
          <w:p w14:paraId="1EA87497" w14:textId="05C4A776" w:rsidR="00097AEC" w:rsidRPr="00F12C8D" w:rsidRDefault="00097AEC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nehmen zu einseitigen Darstellungen von Menschen jüdischen, christlichen und islamischen Glaubens im Alltag oder in den Medien Stellung. (UK)</w:t>
            </w:r>
          </w:p>
        </w:tc>
        <w:tc>
          <w:tcPr>
            <w:tcW w:w="6946" w:type="dxa"/>
            <w:shd w:val="clear" w:color="auto" w:fill="auto"/>
          </w:tcPr>
          <w:p w14:paraId="3F8D8944" w14:textId="095DB30B" w:rsidR="00097AEC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Jerusalem, S. 164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150DA2" w:rsidRPr="00F12C8D">
              <w:rPr>
                <w:rFonts w:asciiTheme="majorHAnsi" w:hAnsiTheme="majorHAnsi" w:cstheme="majorHAnsi"/>
                <w:sz w:val="22"/>
                <w:szCs w:val="22"/>
              </w:rPr>
              <w:t>165 v.a. A5</w:t>
            </w:r>
          </w:p>
        </w:tc>
        <w:tc>
          <w:tcPr>
            <w:tcW w:w="3765" w:type="dxa"/>
            <w:shd w:val="clear" w:color="auto" w:fill="auto"/>
          </w:tcPr>
          <w:p w14:paraId="33D7C953" w14:textId="5B755EE2" w:rsidR="00097AEC" w:rsidRPr="00FB4804" w:rsidRDefault="00BA1BB3" w:rsidP="00BA1BB3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nehmen zu einseitigen Darstellungen von Menschen jüdischen, christlichen und islamischen Glaubens im Alltag oder in den Medien Stellung. (UK)</w:t>
            </w:r>
          </w:p>
        </w:tc>
      </w:tr>
      <w:tr w:rsidR="00097AEC" w:rsidRPr="00FB4804" w14:paraId="7AA16653" w14:textId="77777777" w:rsidTr="00097AEC">
        <w:tc>
          <w:tcPr>
            <w:tcW w:w="4248" w:type="dxa"/>
            <w:shd w:val="clear" w:color="auto" w:fill="auto"/>
          </w:tcPr>
          <w:p w14:paraId="117C75B0" w14:textId="4C13D527" w:rsidR="00097AEC" w:rsidRPr="00F12C8D" w:rsidRDefault="00097AEC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bewerten Verhalten gegenüber Menschen anderer religiöser Überzeugungen im Alltag in Bezug auf Wertschätzung und Respekt. (UK)</w:t>
            </w:r>
          </w:p>
        </w:tc>
        <w:tc>
          <w:tcPr>
            <w:tcW w:w="6946" w:type="dxa"/>
            <w:shd w:val="clear" w:color="auto" w:fill="auto"/>
          </w:tcPr>
          <w:p w14:paraId="2C86500F" w14:textId="4E235306" w:rsidR="00D93191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Einstiegsdoppelseite, S. 144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D93191" w:rsidRPr="00F12C8D">
              <w:rPr>
                <w:rFonts w:asciiTheme="majorHAnsi" w:hAnsiTheme="majorHAnsi" w:cstheme="majorHAnsi"/>
                <w:sz w:val="22"/>
                <w:szCs w:val="22"/>
              </w:rPr>
              <w:t>145 v.a. A2b)</w:t>
            </w:r>
          </w:p>
          <w:p w14:paraId="2F097A8B" w14:textId="2391A702" w:rsidR="00097AEC" w:rsidRPr="00F12C8D" w:rsidRDefault="00A83176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Speisevorschriften im Judentu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>m, Christentum und Islam, S. 146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147 v.a. A4b) und Material 2</w:t>
            </w:r>
          </w:p>
          <w:p w14:paraId="7372128F" w14:textId="466E2206" w:rsidR="00A83176" w:rsidRPr="00F12C8D" w:rsidRDefault="00A83176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Beten im Christentum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>, S. 148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149 v.a. A4b)</w:t>
            </w:r>
          </w:p>
          <w:p w14:paraId="78C50051" w14:textId="45E7E625" w:rsidR="00A83176" w:rsidRPr="00F12C8D" w:rsidRDefault="00110599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Beten im Islam, S. 152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A83176" w:rsidRPr="00F12C8D">
              <w:rPr>
                <w:rFonts w:asciiTheme="majorHAnsi" w:hAnsiTheme="majorHAnsi" w:cstheme="majorHAnsi"/>
                <w:sz w:val="22"/>
                <w:szCs w:val="22"/>
              </w:rPr>
              <w:t>153 v.a. A2</w:t>
            </w:r>
          </w:p>
          <w:p w14:paraId="39BF29ED" w14:textId="4EC61456" w:rsidR="00A83176" w:rsidRPr="00F12C8D" w:rsidRDefault="00A83176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Den Glauben bekennen in Judentu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>m, Christentum und Islam, S. 154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155 v.a. A4c)</w:t>
            </w:r>
          </w:p>
          <w:p w14:paraId="6EBBA771" w14:textId="7869B285" w:rsidR="00A83176" w:rsidRPr="00F12C8D" w:rsidRDefault="00A83176" w:rsidP="00A83176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Wertschätzung und Respekt wird v.a. durch die Materialien zu den unterschiedlichen Themen vermittelt</w:t>
            </w:r>
          </w:p>
        </w:tc>
        <w:tc>
          <w:tcPr>
            <w:tcW w:w="3765" w:type="dxa"/>
            <w:shd w:val="clear" w:color="auto" w:fill="auto"/>
          </w:tcPr>
          <w:p w14:paraId="30139755" w14:textId="77777777" w:rsidR="00097AEC" w:rsidRPr="00FB4804" w:rsidRDefault="00097AEC" w:rsidP="00BD13C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93191" w:rsidRPr="00FB4804" w14:paraId="327A12CC" w14:textId="77777777" w:rsidTr="00097AEC">
        <w:tc>
          <w:tcPr>
            <w:tcW w:w="4248" w:type="dxa"/>
            <w:shd w:val="clear" w:color="auto" w:fill="auto"/>
          </w:tcPr>
          <w:p w14:paraId="11626FAB" w14:textId="77777777" w:rsidR="00D93191" w:rsidRPr="00F12C8D" w:rsidRDefault="00D93191" w:rsidP="00D93191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14:paraId="08629F69" w14:textId="6FD84C28" w:rsidR="00D93191" w:rsidRPr="00F12C8D" w:rsidRDefault="00D93191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Speisevorschriften im Judentu</w:t>
            </w:r>
            <w:r w:rsidR="00110599">
              <w:rPr>
                <w:rFonts w:asciiTheme="majorHAnsi" w:hAnsiTheme="majorHAnsi" w:cstheme="majorHAnsi"/>
                <w:sz w:val="22"/>
                <w:szCs w:val="22"/>
              </w:rPr>
              <w:t>m, Christentum und Islam, S. 146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147 v.a. A3</w:t>
            </w:r>
          </w:p>
        </w:tc>
        <w:tc>
          <w:tcPr>
            <w:tcW w:w="3765" w:type="dxa"/>
            <w:shd w:val="clear" w:color="auto" w:fill="auto"/>
          </w:tcPr>
          <w:p w14:paraId="4A8A30AC" w14:textId="68650567" w:rsidR="00D93191" w:rsidRPr="00FB4804" w:rsidRDefault="00D93191" w:rsidP="00D93191">
            <w:pPr>
              <w:pStyle w:val="Listenabsatz"/>
              <w:numPr>
                <w:ilvl w:val="0"/>
                <w:numId w:val="27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Reflektieren ihr eigenes Verhalten gegenüber Menschen anderer religiöser Überzeugung. (UK)</w:t>
            </w:r>
          </w:p>
        </w:tc>
      </w:tr>
      <w:tr w:rsidR="00A83176" w:rsidRPr="00F12C8D" w14:paraId="2DF18A1E" w14:textId="77777777" w:rsidTr="00A83176">
        <w:tc>
          <w:tcPr>
            <w:tcW w:w="4248" w:type="dxa"/>
            <w:shd w:val="clear" w:color="auto" w:fill="auto"/>
          </w:tcPr>
          <w:p w14:paraId="11E3E6EF" w14:textId="77777777" w:rsidR="00A83176" w:rsidRPr="00F12C8D" w:rsidRDefault="00A83176" w:rsidP="00A83176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60E75602" w14:textId="77777777" w:rsidR="00A83176" w:rsidRPr="00F12C8D" w:rsidRDefault="00A83176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30A024A" w14:textId="03641366" w:rsidR="00A83176" w:rsidRPr="00F12C8D" w:rsidRDefault="00A83176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Konfessionen im Gespräch: </w:t>
            </w:r>
            <w:r w:rsidR="001254B3"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Christliche Kirchen (</w:t>
            </w:r>
            <w:r w:rsidR="00110599">
              <w:rPr>
                <w:rFonts w:asciiTheme="majorHAnsi" w:hAnsiTheme="majorHAnsi" w:cstheme="majorHAnsi"/>
                <w:b/>
                <w:sz w:val="22"/>
                <w:szCs w:val="22"/>
              </w:rPr>
              <w:t>S. 156</w:t>
            </w:r>
            <w:r w:rsidR="00110599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157</w:t>
            </w:r>
            <w:r w:rsidR="001254B3"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  <w:p w14:paraId="178394D6" w14:textId="29E50BFF" w:rsidR="00A83176" w:rsidRPr="00F12C8D" w:rsidRDefault="00A83176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8CE6B83" w14:textId="0E1EF13B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2038C60A" w14:textId="77777777" w:rsidR="00110599" w:rsidRDefault="00110599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B766D2" w:rsidRPr="00F12C8D" w14:paraId="267ACE0C" w14:textId="77777777" w:rsidTr="00BD13C4">
        <w:tc>
          <w:tcPr>
            <w:tcW w:w="4248" w:type="dxa"/>
            <w:shd w:val="clear" w:color="auto" w:fill="B8CCE4" w:themeFill="accent1" w:themeFillTint="66"/>
          </w:tcPr>
          <w:p w14:paraId="6ACC7A84" w14:textId="5889240C" w:rsidR="00B766D2" w:rsidRPr="00F12C8D" w:rsidRDefault="00B766D2" w:rsidP="00B766D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Inhaltsfeld 7: Religion in Alltag und Kultur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418500C1" w14:textId="5022C07A" w:rsidR="00B766D2" w:rsidRPr="00F12C8D" w:rsidRDefault="00B766D2" w:rsidP="00B766D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Kapitel 8: Ausdrucksformen von Religion im Lebens- und Jahreslauf</w:t>
            </w:r>
          </w:p>
        </w:tc>
      </w:tr>
      <w:tr w:rsidR="00B766D2" w:rsidRPr="00FB4804" w14:paraId="6098653E" w14:textId="77777777" w:rsidTr="00BD13C4">
        <w:tc>
          <w:tcPr>
            <w:tcW w:w="4248" w:type="dxa"/>
            <w:shd w:val="clear" w:color="auto" w:fill="FFC000"/>
          </w:tcPr>
          <w:p w14:paraId="503F6558" w14:textId="77777777" w:rsidR="00B766D2" w:rsidRPr="00F12C8D" w:rsidRDefault="00B766D2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Sach-/ Urteilskompetenzen</w:t>
            </w:r>
          </w:p>
          <w:p w14:paraId="2B1FC9A5" w14:textId="77777777" w:rsidR="00B766D2" w:rsidRPr="00F12C8D" w:rsidRDefault="00B766D2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D878F43" w14:textId="77777777" w:rsidR="00B766D2" w:rsidRPr="00F12C8D" w:rsidRDefault="00B766D2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8FF2C0" w14:textId="77777777" w:rsidR="00B766D2" w:rsidRPr="00F12C8D" w:rsidRDefault="00B766D2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3160A1DE" w14:textId="77777777" w:rsidR="00B766D2" w:rsidRPr="00F12C8D" w:rsidRDefault="00B766D2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F12C8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3765" w:type="dxa"/>
            <w:shd w:val="clear" w:color="auto" w:fill="FFC000"/>
          </w:tcPr>
          <w:p w14:paraId="35C6BABD" w14:textId="77777777" w:rsidR="005D4669" w:rsidRPr="00FB4804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Bezüge zum Kernlehrplan für katholische Religionslehre</w:t>
            </w:r>
            <w:r w:rsidRPr="00FB480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0BFC1403" w14:textId="77777777" w:rsidR="00B766D2" w:rsidRPr="00FB4804" w:rsidRDefault="00B766D2" w:rsidP="00BD13C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B766D2" w:rsidRPr="00FB4804" w14:paraId="105B6B60" w14:textId="77777777" w:rsidTr="00B766D2">
        <w:tc>
          <w:tcPr>
            <w:tcW w:w="4248" w:type="dxa"/>
            <w:shd w:val="clear" w:color="auto" w:fill="FFFFFF" w:themeFill="background1"/>
          </w:tcPr>
          <w:p w14:paraId="0E01BEFE" w14:textId="2BAC6676" w:rsidR="00B766D2" w:rsidRPr="00F12C8D" w:rsidRDefault="00B766D2" w:rsidP="00B766D2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identifizieren innerhalb des Jahreskreises christliche, jüdische und muslimische Feiertage.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00439448" w14:textId="7CE27AB8" w:rsidR="00B766D2" w:rsidRPr="00F12C8D" w:rsidRDefault="00FD0CD0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Feste im Jahreslauf, S. 174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5C115A" w:rsidRPr="00F12C8D">
              <w:rPr>
                <w:rFonts w:asciiTheme="majorHAnsi" w:hAnsiTheme="majorHAnsi" w:cstheme="majorHAnsi"/>
                <w:sz w:val="22"/>
                <w:szCs w:val="22"/>
              </w:rPr>
              <w:t>175</w:t>
            </w:r>
          </w:p>
          <w:p w14:paraId="7408CEC4" w14:textId="51A8C280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Herkunft und Bedeutun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g christlicher Feiertage, S. 176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177</w:t>
            </w:r>
          </w:p>
        </w:tc>
        <w:tc>
          <w:tcPr>
            <w:tcW w:w="3765" w:type="dxa"/>
            <w:shd w:val="clear" w:color="auto" w:fill="FFFFFF" w:themeFill="background1"/>
          </w:tcPr>
          <w:p w14:paraId="10F133C3" w14:textId="77777777" w:rsidR="00B766D2" w:rsidRPr="00FB4804" w:rsidRDefault="00B766D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766D2" w:rsidRPr="00FB4804" w14:paraId="7BE44C79" w14:textId="77777777" w:rsidTr="00B766D2">
        <w:tc>
          <w:tcPr>
            <w:tcW w:w="4248" w:type="dxa"/>
            <w:shd w:val="clear" w:color="auto" w:fill="FFFFFF" w:themeFill="background1"/>
          </w:tcPr>
          <w:p w14:paraId="5306D805" w14:textId="4AE8154F" w:rsidR="00B766D2" w:rsidRPr="00F12C8D" w:rsidRDefault="00B766D2" w:rsidP="00B766D2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erklären Herkunft und Bedeutung christlicher Feiertage im Jahreskreis und vergleichen sie mit der Herkunft und Bedeutung jüdischer und muslimischer Feiertage.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134D7239" w14:textId="1CBCB31A" w:rsidR="00B766D2" w:rsidRPr="00F12C8D" w:rsidRDefault="005C115A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Herkunft und Bedeutun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g christlicher Feiertage, S. 176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177</w:t>
            </w:r>
          </w:p>
          <w:p w14:paraId="489A25BC" w14:textId="1FCA90C0" w:rsidR="00BD13C4" w:rsidRPr="00F12C8D" w:rsidRDefault="005C115A" w:rsidP="00BD13C4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Fei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ertage in den Religionen, S. 178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179</w:t>
            </w:r>
            <w:r w:rsidR="00BD13C4"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3765" w:type="dxa"/>
            <w:shd w:val="clear" w:color="auto" w:fill="FFFFFF" w:themeFill="background1"/>
          </w:tcPr>
          <w:p w14:paraId="5CA6890B" w14:textId="77777777" w:rsidR="00B766D2" w:rsidRPr="00FB4804" w:rsidRDefault="00B766D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766D2" w:rsidRPr="00FB4804" w14:paraId="03E168B1" w14:textId="77777777" w:rsidTr="00B766D2">
        <w:tc>
          <w:tcPr>
            <w:tcW w:w="4248" w:type="dxa"/>
            <w:shd w:val="clear" w:color="auto" w:fill="FFFFFF" w:themeFill="background1"/>
          </w:tcPr>
          <w:p w14:paraId="205759DB" w14:textId="7BD8304D" w:rsidR="00B766D2" w:rsidRPr="00F12C8D" w:rsidRDefault="00B766D2" w:rsidP="00B766D2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unterscheiden am Beispiel eines christlichen Festes religiöse und säkulare Ausdrucksformen.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521EF023" w14:textId="158E2EC0" w:rsidR="00B766D2" w:rsidRPr="00F12C8D" w:rsidRDefault="005C115A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Weihnachten als christli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ches und weltliches Fest, S. 180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181</w:t>
            </w:r>
          </w:p>
        </w:tc>
        <w:tc>
          <w:tcPr>
            <w:tcW w:w="3765" w:type="dxa"/>
            <w:shd w:val="clear" w:color="auto" w:fill="FFFFFF" w:themeFill="background1"/>
          </w:tcPr>
          <w:p w14:paraId="07EF56CB" w14:textId="36911530" w:rsidR="00B766D2" w:rsidRPr="00FB4804" w:rsidRDefault="006B438E" w:rsidP="006B438E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unterscheiden am Beispiel eines christlichen Festes religiöse und säkulare Ausdrucksformen. (SK)</w:t>
            </w:r>
          </w:p>
        </w:tc>
      </w:tr>
      <w:tr w:rsidR="00B766D2" w:rsidRPr="00FB4804" w14:paraId="766DD6EB" w14:textId="77777777" w:rsidTr="00B766D2">
        <w:tc>
          <w:tcPr>
            <w:tcW w:w="4248" w:type="dxa"/>
            <w:shd w:val="clear" w:color="auto" w:fill="FFFFFF" w:themeFill="background1"/>
          </w:tcPr>
          <w:p w14:paraId="348B07C8" w14:textId="0E516175" w:rsidR="00B766D2" w:rsidRPr="00F12C8D" w:rsidRDefault="00B766D2" w:rsidP="00B766D2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identifizieren und erklären Übergangsrituale im Lebenslauf von Menschen christlichen Glaubens als religiös gestalteten Umgang mit bedeutsamen Lebenssituationen.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54B645F8" w14:textId="72AEB2D4" w:rsidR="00B766D2" w:rsidRPr="00F12C8D" w:rsidRDefault="005C115A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Relig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iöse Feste im Lebenslauf, S. 184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185</w:t>
            </w:r>
          </w:p>
        </w:tc>
        <w:tc>
          <w:tcPr>
            <w:tcW w:w="3765" w:type="dxa"/>
            <w:shd w:val="clear" w:color="auto" w:fill="FFFFFF" w:themeFill="background1"/>
          </w:tcPr>
          <w:p w14:paraId="6FA70B6A" w14:textId="77777777" w:rsidR="00B766D2" w:rsidRPr="00FB4804" w:rsidRDefault="00B766D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766D2" w:rsidRPr="00FB4804" w14:paraId="43F13A8A" w14:textId="77777777" w:rsidTr="00B766D2">
        <w:tc>
          <w:tcPr>
            <w:tcW w:w="4248" w:type="dxa"/>
            <w:shd w:val="clear" w:color="auto" w:fill="FFFFFF" w:themeFill="background1"/>
          </w:tcPr>
          <w:p w14:paraId="25A92E21" w14:textId="1DBA51DA" w:rsidR="00B766D2" w:rsidRPr="00F12C8D" w:rsidRDefault="00B766D2" w:rsidP="00B766D2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beurteilen christliche Feste und Rituale bezüglich der Relevanz für ihr eigenes Leben und das von anderen.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6B27A260" w14:textId="2B72AE13" w:rsidR="00250FE7" w:rsidRPr="00F12C8D" w:rsidRDefault="00FD0CD0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Zeit zum Feiern, S. 172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250FE7" w:rsidRPr="00F12C8D">
              <w:rPr>
                <w:rFonts w:asciiTheme="majorHAnsi" w:hAnsiTheme="majorHAnsi" w:cstheme="majorHAnsi"/>
                <w:sz w:val="22"/>
                <w:szCs w:val="22"/>
              </w:rPr>
              <w:t>173 v.a. A2b)</w:t>
            </w:r>
          </w:p>
          <w:p w14:paraId="665B7816" w14:textId="5C9A7F50" w:rsidR="00B766D2" w:rsidRPr="00F12C8D" w:rsidRDefault="00DB088E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Relig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iöse Feste im Lebenslauf, S. 184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185 v.a. A3</w:t>
            </w:r>
            <w:r w:rsidR="00546011" w:rsidRPr="00F12C8D">
              <w:rPr>
                <w:rFonts w:asciiTheme="majorHAnsi" w:hAnsiTheme="majorHAnsi" w:cstheme="majorHAnsi"/>
                <w:sz w:val="22"/>
                <w:szCs w:val="22"/>
              </w:rPr>
              <w:t>a)b)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c)</w:t>
            </w:r>
          </w:p>
        </w:tc>
        <w:tc>
          <w:tcPr>
            <w:tcW w:w="3765" w:type="dxa"/>
            <w:shd w:val="clear" w:color="auto" w:fill="FFFFFF" w:themeFill="background1"/>
          </w:tcPr>
          <w:p w14:paraId="5E1AC480" w14:textId="6B87EB07" w:rsidR="00B766D2" w:rsidRPr="00FB4804" w:rsidRDefault="006B438E" w:rsidP="006B438E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beurteilen die Rele</w:t>
            </w:r>
            <w:r w:rsidR="00546011" w:rsidRPr="00FB4804">
              <w:rPr>
                <w:rFonts w:asciiTheme="majorHAnsi" w:hAnsiTheme="majorHAnsi" w:cstheme="majorHAnsi"/>
                <w:sz w:val="20"/>
                <w:szCs w:val="20"/>
              </w:rPr>
              <w:t>vanz eines christlichen Festes [</w:t>
            </w:r>
            <w:r w:rsidRPr="00FB4804">
              <w:rPr>
                <w:rFonts w:asciiTheme="majorHAnsi" w:hAnsiTheme="majorHAnsi" w:cstheme="majorHAnsi"/>
                <w:sz w:val="20"/>
                <w:szCs w:val="20"/>
              </w:rPr>
              <w:t>…] für das eigene Leben und das Leben anderer. (UK)</w:t>
            </w:r>
          </w:p>
        </w:tc>
      </w:tr>
      <w:tr w:rsidR="00B766D2" w:rsidRPr="00FB4804" w14:paraId="0BC04782" w14:textId="77777777" w:rsidTr="00B766D2">
        <w:tc>
          <w:tcPr>
            <w:tcW w:w="4248" w:type="dxa"/>
            <w:shd w:val="clear" w:color="auto" w:fill="FFFFFF" w:themeFill="background1"/>
          </w:tcPr>
          <w:p w14:paraId="1AE289ED" w14:textId="2A8F19D7" w:rsidR="00B766D2" w:rsidRPr="00F12C8D" w:rsidRDefault="00B766D2" w:rsidP="00B766D2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setzen sich mit der Bedeutung von Festen, Feiern und Ritualen für die jüdische, christliche und muslimische Religion auseinander und formulieren erste Einschätzungen zu Ähnlichkeiten und Unterschieden.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7D909327" w14:textId="4F3A996A" w:rsidR="00B766D2" w:rsidRPr="00F12C8D" w:rsidRDefault="00FD0CD0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Feste im Jahreslauf, S. 174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802562" w:rsidRPr="00F12C8D">
              <w:rPr>
                <w:rFonts w:asciiTheme="majorHAnsi" w:hAnsiTheme="majorHAnsi" w:cstheme="majorHAnsi"/>
                <w:sz w:val="22"/>
                <w:szCs w:val="22"/>
              </w:rPr>
              <w:t>175</w:t>
            </w:r>
          </w:p>
          <w:p w14:paraId="519200DB" w14:textId="36D522B1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Herkunft und Bedeutun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g christlicher Feiertage, S. 176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177</w:t>
            </w:r>
          </w:p>
          <w:p w14:paraId="626B9137" w14:textId="6F42C6AC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Fei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ertage in den Religionen, S. 178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179</w:t>
            </w:r>
          </w:p>
          <w:p w14:paraId="15E379BA" w14:textId="4FA9DFDC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Weihnachten als christli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ches und weltliches Fest, S. 180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181</w:t>
            </w:r>
          </w:p>
          <w:p w14:paraId="52D57DE5" w14:textId="27B6B468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Liturgisc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he Farben im Kirchenjahr, S. 182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183</w:t>
            </w:r>
          </w:p>
          <w:p w14:paraId="4766F820" w14:textId="14AB0AE7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Relig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iöse Feste im Lebenslauf, S. 184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185</w:t>
            </w:r>
          </w:p>
          <w:p w14:paraId="499815D1" w14:textId="400168A0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Einmalige Feste im Lebenslauf jüdischer und m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uslimischer Jugendlicher, S. 186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187</w:t>
            </w:r>
          </w:p>
          <w:p w14:paraId="4A070286" w14:textId="4AC88557" w:rsidR="00802562" w:rsidRPr="00F12C8D" w:rsidRDefault="00802562" w:rsidP="00FD0CD0">
            <w:pPr>
              <w:shd w:val="clear" w:color="auto" w:fill="FFFFFF" w:themeFill="background1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Konfessionen im Gespräch: Namens- und Gedenkt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>age, S. 188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189</w:t>
            </w:r>
          </w:p>
          <w:p w14:paraId="5E2DED32" w14:textId="77777777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B22EDED" w14:textId="652CA143" w:rsidR="00802562" w:rsidRPr="00F12C8D" w:rsidRDefault="0080256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Einschätzungen zu Ähnlichkeiten und Unterschieden v.a.:</w:t>
            </w:r>
          </w:p>
          <w:p w14:paraId="675B6B6A" w14:textId="338ADB41" w:rsidR="00802562" w:rsidRPr="00F12C8D" w:rsidRDefault="00802562" w:rsidP="00802562">
            <w:pPr>
              <w:pStyle w:val="Listenabsatz"/>
              <w:numPr>
                <w:ilvl w:val="0"/>
                <w:numId w:val="2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179 A3b)</w:t>
            </w:r>
          </w:p>
          <w:p w14:paraId="7FD1FF44" w14:textId="03C5E5F9" w:rsidR="00802562" w:rsidRPr="00F12C8D" w:rsidRDefault="00802562" w:rsidP="00802562">
            <w:pPr>
              <w:pStyle w:val="Listenabsatz"/>
              <w:numPr>
                <w:ilvl w:val="0"/>
                <w:numId w:val="2"/>
              </w:numPr>
              <w:shd w:val="clear" w:color="auto" w:fill="FFFFFF" w:themeFill="background1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FD0C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187 A2, A3</w:t>
            </w:r>
          </w:p>
        </w:tc>
        <w:tc>
          <w:tcPr>
            <w:tcW w:w="3765" w:type="dxa"/>
            <w:shd w:val="clear" w:color="auto" w:fill="FFFFFF" w:themeFill="background1"/>
          </w:tcPr>
          <w:p w14:paraId="363AE06B" w14:textId="77777777" w:rsidR="00B766D2" w:rsidRPr="00FB4804" w:rsidRDefault="00B766D2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254B3" w:rsidRPr="00F12C8D" w14:paraId="0739EE31" w14:textId="77777777" w:rsidTr="001254B3">
        <w:tc>
          <w:tcPr>
            <w:tcW w:w="4248" w:type="dxa"/>
            <w:shd w:val="clear" w:color="auto" w:fill="FFFFFF" w:themeFill="background1"/>
          </w:tcPr>
          <w:p w14:paraId="74BC9F8B" w14:textId="77777777" w:rsidR="001254B3" w:rsidRPr="00F12C8D" w:rsidRDefault="001254B3" w:rsidP="001254B3">
            <w:pPr>
              <w:pStyle w:val="Listenabsatz"/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66A63413" w14:textId="77777777" w:rsidR="001254B3" w:rsidRPr="00F12C8D" w:rsidRDefault="001254B3" w:rsidP="001254B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F9C7EB2" w14:textId="6A6B8BDE" w:rsidR="001254B3" w:rsidRPr="00F12C8D" w:rsidRDefault="001254B3" w:rsidP="00FD0CD0">
            <w:pPr>
              <w:tabs>
                <w:tab w:val="left" w:pos="960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Konfessionen im Gespräch: </w:t>
            </w:r>
            <w:r w:rsidR="00FD0CD0">
              <w:rPr>
                <w:rFonts w:asciiTheme="majorHAnsi" w:hAnsiTheme="majorHAnsi" w:cstheme="majorHAnsi"/>
                <w:b/>
                <w:sz w:val="22"/>
                <w:szCs w:val="22"/>
              </w:rPr>
              <w:t>Namens- und Gedenktage (S. 188</w:t>
            </w:r>
            <w:r w:rsidR="00FD0CD0" w:rsidRPr="00F12C8D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189)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ab/>
            </w:r>
          </w:p>
          <w:p w14:paraId="03A25F98" w14:textId="46CB482B" w:rsidR="001254B3" w:rsidRPr="00F12C8D" w:rsidRDefault="001254B3" w:rsidP="001254B3">
            <w:pPr>
              <w:tabs>
                <w:tab w:val="left" w:pos="960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5E0232AC" w14:textId="37BA1206" w:rsidR="00B766D2" w:rsidRPr="00F12C8D" w:rsidRDefault="00B766D2" w:rsidP="00B766D2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78524B5D" w14:textId="52CAD3AD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4A27721B" w14:textId="7BAFDADF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246C86F6" w14:textId="6AFFD33D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7357AB5E" w14:textId="272F4521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5B7BD017" w14:textId="19D5E1DF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3D46EC1F" w14:textId="261989F2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3CCDCDA0" w14:textId="7A08D9EB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409D14D1" w14:textId="2EA7626B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6677712C" w14:textId="53E3636E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556A4D1A" w14:textId="2E49308A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5A92402B" w14:textId="2B1AD583" w:rsidR="00B766D2" w:rsidRPr="00F12C8D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3F7DC55A" w14:textId="7B64DABB" w:rsidR="00A00AD9" w:rsidRDefault="00A00AD9" w:rsidP="005629D7">
      <w:pPr>
        <w:rPr>
          <w:rFonts w:asciiTheme="majorHAnsi" w:hAnsiTheme="majorHAnsi" w:cstheme="majorHAnsi"/>
          <w:sz w:val="22"/>
          <w:szCs w:val="22"/>
        </w:rPr>
      </w:pPr>
    </w:p>
    <w:p w14:paraId="672830B7" w14:textId="434AAB4B" w:rsidR="00FD0CD0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229A2AA0" w14:textId="1ED9C73C" w:rsidR="00FD0CD0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23BD074A" w14:textId="0CE1550F" w:rsidR="00FD0CD0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3B88E1CA" w14:textId="53E8C65C" w:rsidR="00FD0CD0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240E8FB0" w14:textId="3FAC26FF" w:rsidR="00FD0CD0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4A60E49F" w14:textId="3CBF0151" w:rsidR="00FD0CD0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06A24FA1" w14:textId="73591D66" w:rsidR="00FD0CD0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3CC9D328" w14:textId="362AE463" w:rsidR="00FD0CD0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268874F8" w14:textId="77777777" w:rsidR="00FD0CD0" w:rsidRPr="00F12C8D" w:rsidRDefault="00FD0CD0" w:rsidP="005629D7">
      <w:pPr>
        <w:rPr>
          <w:rFonts w:asciiTheme="majorHAnsi" w:hAnsiTheme="majorHAnsi" w:cstheme="majorHAnsi"/>
          <w:sz w:val="22"/>
          <w:szCs w:val="22"/>
        </w:rPr>
      </w:pPr>
    </w:p>
    <w:p w14:paraId="0F7B56EA" w14:textId="2381D67D" w:rsidR="009C0BB8" w:rsidRPr="00F12C8D" w:rsidRDefault="009C0BB8" w:rsidP="005629D7">
      <w:pPr>
        <w:rPr>
          <w:rFonts w:asciiTheme="majorHAnsi" w:hAnsiTheme="majorHAnsi" w:cstheme="majorHAnsi"/>
          <w:sz w:val="22"/>
          <w:szCs w:val="22"/>
        </w:rPr>
      </w:pPr>
    </w:p>
    <w:p w14:paraId="70C83C8F" w14:textId="453C632D" w:rsidR="00C40B38" w:rsidRPr="00F12C8D" w:rsidRDefault="00C40B38" w:rsidP="00E47500">
      <w:pPr>
        <w:shd w:val="clear" w:color="auto" w:fill="F2F2F2" w:themeFill="background1" w:themeFillShade="F2"/>
        <w:rPr>
          <w:rFonts w:asciiTheme="majorHAnsi" w:hAnsiTheme="majorHAnsi" w:cstheme="majorHAnsi"/>
          <w:b/>
          <w:sz w:val="22"/>
          <w:szCs w:val="22"/>
        </w:rPr>
      </w:pPr>
      <w:r w:rsidRPr="00F12C8D">
        <w:rPr>
          <w:rFonts w:asciiTheme="majorHAnsi" w:hAnsiTheme="majorHAnsi" w:cstheme="majorHAnsi"/>
          <w:b/>
          <w:sz w:val="22"/>
          <w:szCs w:val="22"/>
        </w:rPr>
        <w:t>Sprachsensibler Fachunterricht</w:t>
      </w:r>
    </w:p>
    <w:p w14:paraId="38B57CAE" w14:textId="77777777" w:rsidR="00C40B38" w:rsidRPr="00F12C8D" w:rsidRDefault="00C40B38" w:rsidP="005629D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40"/>
        <w:gridCol w:w="9719"/>
      </w:tblGrid>
      <w:tr w:rsidR="00C40B38" w:rsidRPr="00F12C8D" w14:paraId="74BE1CBB" w14:textId="77777777" w:rsidTr="00FD61DB">
        <w:tc>
          <w:tcPr>
            <w:tcW w:w="5240" w:type="dxa"/>
            <w:shd w:val="clear" w:color="auto" w:fill="B8CCE4" w:themeFill="accent1" w:themeFillTint="66"/>
          </w:tcPr>
          <w:p w14:paraId="05A3874E" w14:textId="527C4624" w:rsidR="00C40B38" w:rsidRPr="00F12C8D" w:rsidRDefault="00C40B3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Formen von sprachsensiblem Fachunterricht</w:t>
            </w:r>
          </w:p>
        </w:tc>
        <w:tc>
          <w:tcPr>
            <w:tcW w:w="9719" w:type="dxa"/>
            <w:shd w:val="clear" w:color="auto" w:fill="B8CCE4" w:themeFill="accent1" w:themeFillTint="66"/>
          </w:tcPr>
          <w:p w14:paraId="5082614E" w14:textId="77777777" w:rsidR="00C40B38" w:rsidRPr="00F12C8D" w:rsidRDefault="00331A68" w:rsidP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Beispiele zur Umsetzung in theo</w:t>
            </w:r>
            <w:r w:rsidRPr="00F12C8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 </w:t>
            </w:r>
          </w:p>
          <w:p w14:paraId="6D8A7BD9" w14:textId="4A9BA7D5" w:rsidR="002A12E5" w:rsidRPr="00F12C8D" w:rsidRDefault="002A12E5" w:rsidP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40B38" w:rsidRPr="00F12C8D" w14:paraId="0443B897" w14:textId="77777777" w:rsidTr="00331A68">
        <w:tc>
          <w:tcPr>
            <w:tcW w:w="5240" w:type="dxa"/>
          </w:tcPr>
          <w:p w14:paraId="3C61172A" w14:textId="6D85A0F8" w:rsidR="00C40B38" w:rsidRPr="00F12C8D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Erklärung von Fachbegriffen</w:t>
            </w:r>
          </w:p>
        </w:tc>
        <w:tc>
          <w:tcPr>
            <w:tcW w:w="9719" w:type="dxa"/>
          </w:tcPr>
          <w:p w14:paraId="7DC8EE30" w14:textId="77777777" w:rsidR="00C40B38" w:rsidRDefault="00331A68" w:rsidP="0094371C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Fachbegriffe oder schwierige Wörter werden mit der Farbe des jeweiligen Kapitels unterlegt und im </w:t>
            </w:r>
            <w:r w:rsidRPr="00F12C8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Lexikon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(Anhang des Schulbuches) erklärt</w:t>
            </w:r>
          </w:p>
          <w:p w14:paraId="73C26904" w14:textId="204A13FE" w:rsidR="00F9687F" w:rsidRPr="00F12C8D" w:rsidRDefault="00F9687F" w:rsidP="0094371C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968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theologische Fachbegriffe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werden eigens hervorgehoben</w:t>
            </w:r>
          </w:p>
        </w:tc>
      </w:tr>
      <w:tr w:rsidR="00331A68" w:rsidRPr="00F12C8D" w14:paraId="07B1C2B3" w14:textId="77777777" w:rsidTr="00331A68">
        <w:tc>
          <w:tcPr>
            <w:tcW w:w="5240" w:type="dxa"/>
          </w:tcPr>
          <w:p w14:paraId="05E2C86D" w14:textId="27DA6830" w:rsidR="00331A68" w:rsidRPr="00F12C8D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Zusätzliche sprachliche Hilfestellung</w:t>
            </w:r>
          </w:p>
        </w:tc>
        <w:tc>
          <w:tcPr>
            <w:tcW w:w="9719" w:type="dxa"/>
          </w:tcPr>
          <w:p w14:paraId="087CE2FE" w14:textId="2482D7F7" w:rsidR="00BB2FBC" w:rsidRPr="00F12C8D" w:rsidRDefault="00BB2FBC" w:rsidP="00331A68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13 A2: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206 durch Bereitstellung einer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vorgefertigten Tabelle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mit dem Ziel der Strukturierung</w:t>
            </w:r>
          </w:p>
          <w:p w14:paraId="45D84B1E" w14:textId="6FC419F2" w:rsidR="00BB2FBC" w:rsidRPr="00F12C8D" w:rsidRDefault="00BB2FBC" w:rsidP="00331A68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29 A2b):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207 durch Vorgabe von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Schlagworten</w:t>
            </w:r>
          </w:p>
          <w:p w14:paraId="0023E30F" w14:textId="6EAA12DB" w:rsidR="00B0750F" w:rsidRPr="00F12C8D" w:rsidRDefault="00B0750F" w:rsidP="00B0750F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45 A5b):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208/209 durch Anführung eines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Beispieltextes</w:t>
            </w:r>
          </w:p>
          <w:p w14:paraId="284A0071" w14:textId="22CCDA96" w:rsidR="003D43C2" w:rsidRPr="00F12C8D" w:rsidRDefault="003D43C2" w:rsidP="00331A68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59 A2a):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209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Tipps zur Strukturierung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des Bibeltextes</w:t>
            </w:r>
          </w:p>
          <w:p w14:paraId="18A1A2F3" w14:textId="460936C8" w:rsidR="00F47B73" w:rsidRPr="00F12C8D" w:rsidRDefault="00F47B73" w:rsidP="00331A68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81 A3d):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210 durch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zusätzliche Erklärung</w:t>
            </w:r>
          </w:p>
          <w:p w14:paraId="48EFA699" w14:textId="6C117A3D" w:rsidR="00331A68" w:rsidRPr="00F12C8D" w:rsidRDefault="00331A68" w:rsidP="00331A68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27170A">
              <w:rPr>
                <w:rFonts w:asciiTheme="majorHAnsi" w:hAnsiTheme="majorHAnsi" w:cstheme="majorHAnsi"/>
                <w:sz w:val="22"/>
                <w:szCs w:val="22"/>
              </w:rPr>
              <w:t xml:space="preserve">99 A2: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211 durch Bereitstellung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zusätzlicher Begriffe</w:t>
            </w:r>
          </w:p>
          <w:p w14:paraId="73665E7C" w14:textId="4350AFDE" w:rsidR="00E51622" w:rsidRPr="00F12C8D" w:rsidRDefault="00331A68" w:rsidP="00E551EE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27170A">
              <w:rPr>
                <w:rFonts w:asciiTheme="majorHAnsi" w:hAnsiTheme="majorHAnsi" w:cstheme="majorHAnsi"/>
                <w:sz w:val="22"/>
                <w:szCs w:val="22"/>
              </w:rPr>
              <w:t xml:space="preserve">101 A1: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211 durch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Vorstrukturierung des Textes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und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Einfügung sprachlicher Beispiele</w:t>
            </w:r>
          </w:p>
          <w:p w14:paraId="682FAAA1" w14:textId="21431507" w:rsidR="004C7027" w:rsidRPr="00F12C8D" w:rsidRDefault="004C7027" w:rsidP="00E551EE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145 A1c):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213 durch Bereitstellung von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Leitfragen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331A68" w:rsidRPr="00F12C8D" w14:paraId="20B931D3" w14:textId="77777777" w:rsidTr="00331A68">
        <w:tc>
          <w:tcPr>
            <w:tcW w:w="5240" w:type="dxa"/>
          </w:tcPr>
          <w:p w14:paraId="3FD09F18" w14:textId="778F6C19" w:rsidR="00331A68" w:rsidRPr="00F12C8D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Operatoren</w:t>
            </w:r>
          </w:p>
        </w:tc>
        <w:tc>
          <w:tcPr>
            <w:tcW w:w="9719" w:type="dxa"/>
          </w:tcPr>
          <w:p w14:paraId="41742B98" w14:textId="2ADE8D86" w:rsidR="00331A68" w:rsidRPr="00F12C8D" w:rsidRDefault="00331A68" w:rsidP="00331A68">
            <w:pPr>
              <w:pStyle w:val="Listenabsatz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Die Operatoren, durch welche die Aufgaben eingeleitet werden, sind hinten im Schulbuch für die </w:t>
            </w:r>
            <w:proofErr w:type="spell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erklärt</w:t>
            </w:r>
          </w:p>
        </w:tc>
      </w:tr>
      <w:tr w:rsidR="00331A68" w:rsidRPr="00F12C8D" w14:paraId="445BCC62" w14:textId="77777777" w:rsidTr="00331A68">
        <w:tc>
          <w:tcPr>
            <w:tcW w:w="5240" w:type="dxa"/>
          </w:tcPr>
          <w:p w14:paraId="152BC3E0" w14:textId="0ECC8C3B" w:rsidR="00331A68" w:rsidRPr="00F12C8D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Vertiefte Erklärung theologischer Fachbegriffe in den Zur-Sache-Texten</w:t>
            </w:r>
          </w:p>
        </w:tc>
        <w:tc>
          <w:tcPr>
            <w:tcW w:w="9719" w:type="dxa"/>
          </w:tcPr>
          <w:p w14:paraId="2472F871" w14:textId="5A75AD23" w:rsidR="008D3F40" w:rsidRPr="00F12C8D" w:rsidRDefault="008D3F40" w:rsidP="008D3F40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38:  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Erklärungstext zur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Entstehung des AT</w:t>
            </w:r>
          </w:p>
          <w:p w14:paraId="16B36431" w14:textId="15585E59" w:rsidR="003D43C2" w:rsidRPr="00F12C8D" w:rsidRDefault="003D43C2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59:  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Erklärung zum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babylonischen Exil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289C50C" w14:textId="32AB20CF" w:rsidR="003D43C2" w:rsidRPr="00F12C8D" w:rsidRDefault="003D43C2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62:  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Erklärung des Begriffes „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Gottesebenbildlichkeit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“</w:t>
            </w:r>
          </w:p>
          <w:p w14:paraId="64D8B296" w14:textId="388E7D9A" w:rsidR="007046CB" w:rsidRPr="00F12C8D" w:rsidRDefault="007046CB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79:  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Erklärung zu der Frage nach dem biblischen 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Bilderverbot</w:t>
            </w:r>
          </w:p>
          <w:p w14:paraId="1AFCEFA0" w14:textId="27C2C402" w:rsidR="00331A68" w:rsidRPr="00F12C8D" w:rsidRDefault="00331A68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108: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Erklärung des Begriffes „</w:t>
            </w:r>
            <w:r w:rsidRPr="00F12C8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Reich Gottes/ die Gottesherrschaft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“</w:t>
            </w:r>
          </w:p>
          <w:p w14:paraId="5F25D7C9" w14:textId="02BBFCCD" w:rsidR="00E51622" w:rsidRPr="00F12C8D" w:rsidRDefault="00E51622" w:rsidP="00CC7F71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132: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Erklärung zu den Konfessionen „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katholisch und evangelisch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“</w:t>
            </w:r>
          </w:p>
          <w:p w14:paraId="2EED034B" w14:textId="1172DF76" w:rsidR="004C7027" w:rsidRPr="00F12C8D" w:rsidRDefault="004C7027" w:rsidP="00CC7F71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147: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Erklärung zum Thema „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Fasten in den Religionen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“</w:t>
            </w:r>
          </w:p>
          <w:p w14:paraId="7E513BC2" w14:textId="6373B729" w:rsidR="004C7027" w:rsidRPr="00F12C8D" w:rsidRDefault="004C7027" w:rsidP="00CC7F71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157: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Erklärung des Begriffes „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Ikonostasen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“</w:t>
            </w:r>
          </w:p>
          <w:p w14:paraId="4B061B8D" w14:textId="7310E1DF" w:rsidR="00A00AD9" w:rsidRPr="00F12C8D" w:rsidRDefault="00A00AD9" w:rsidP="00CC7F71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177: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Erklärungstext zu „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Christi Himmelfahrt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“</w:t>
            </w:r>
          </w:p>
        </w:tc>
      </w:tr>
      <w:tr w:rsidR="00D96303" w:rsidRPr="00F12C8D" w14:paraId="1526F8BB" w14:textId="77777777" w:rsidTr="00331A68">
        <w:tc>
          <w:tcPr>
            <w:tcW w:w="5240" w:type="dxa"/>
          </w:tcPr>
          <w:p w14:paraId="2413ACB6" w14:textId="49D534A8" w:rsidR="00D96303" w:rsidRPr="00F12C8D" w:rsidRDefault="00D96303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Zusätzliche Hilfestellungen durch die Methodenseiten</w:t>
            </w:r>
          </w:p>
        </w:tc>
        <w:tc>
          <w:tcPr>
            <w:tcW w:w="9719" w:type="dxa"/>
          </w:tcPr>
          <w:p w14:paraId="495896B5" w14:textId="5ED6C219" w:rsidR="00D96303" w:rsidRPr="00F12C8D" w:rsidRDefault="00D96303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M1 Ideen sammeln – ABC-Methode (S.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192):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Bereitstellung von Beispielen</w:t>
            </w:r>
          </w:p>
          <w:p w14:paraId="2A9BF936" w14:textId="13A43994" w:rsidR="00D96303" w:rsidRPr="00F12C8D" w:rsidRDefault="00D96303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M8 Einen Text erschließen (S.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199):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Hilfestellung zur Strukturierung beim Verstehen eines Textes</w:t>
            </w:r>
          </w:p>
          <w:p w14:paraId="21D57645" w14:textId="0C0376FF" w:rsidR="00D96303" w:rsidRPr="00F12C8D" w:rsidRDefault="00D96303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M9 Ein Bild deuten (S.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200):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Hilfestellung der Bilddeutung durch Leitfragen</w:t>
            </w:r>
          </w:p>
        </w:tc>
      </w:tr>
    </w:tbl>
    <w:p w14:paraId="3A3F8A93" w14:textId="77777777" w:rsidR="00AD241B" w:rsidRDefault="00AD241B" w:rsidP="00AD241B">
      <w:pPr>
        <w:rPr>
          <w:rFonts w:asciiTheme="majorHAnsi" w:hAnsiTheme="majorHAnsi" w:cstheme="majorHAnsi"/>
          <w:b/>
          <w:sz w:val="22"/>
          <w:szCs w:val="22"/>
        </w:rPr>
      </w:pPr>
    </w:p>
    <w:p w14:paraId="3F1B3120" w14:textId="77777777" w:rsidR="00AD241B" w:rsidRDefault="00AD241B" w:rsidP="00AD241B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br w:type="page"/>
      </w:r>
    </w:p>
    <w:p w14:paraId="44C8930C" w14:textId="32B40471" w:rsidR="00233E5E" w:rsidRPr="00F12C8D" w:rsidRDefault="00233E5E" w:rsidP="00E47500">
      <w:pPr>
        <w:shd w:val="clear" w:color="auto" w:fill="F2F2F2" w:themeFill="background1" w:themeFillShade="F2"/>
        <w:rPr>
          <w:rFonts w:asciiTheme="majorHAnsi" w:hAnsiTheme="majorHAnsi" w:cstheme="majorHAnsi"/>
          <w:b/>
          <w:sz w:val="22"/>
          <w:szCs w:val="22"/>
        </w:rPr>
      </w:pPr>
      <w:r w:rsidRPr="00F12C8D">
        <w:rPr>
          <w:rFonts w:asciiTheme="majorHAnsi" w:hAnsiTheme="majorHAnsi" w:cstheme="majorHAnsi"/>
          <w:b/>
          <w:sz w:val="22"/>
          <w:szCs w:val="22"/>
        </w:rPr>
        <w:t>Umsetzung des Medienkompetenzrahmens</w:t>
      </w:r>
    </w:p>
    <w:p w14:paraId="581A5BC7" w14:textId="77777777" w:rsidR="00233E5E" w:rsidRPr="00F12C8D" w:rsidRDefault="00233E5E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3"/>
        <w:gridCol w:w="7026"/>
      </w:tblGrid>
      <w:tr w:rsidR="00233E5E" w:rsidRPr="00F12C8D" w14:paraId="368D81A9" w14:textId="77777777" w:rsidTr="00387645">
        <w:tc>
          <w:tcPr>
            <w:tcW w:w="7933" w:type="dxa"/>
            <w:shd w:val="clear" w:color="auto" w:fill="B8CCE4" w:themeFill="accent1" w:themeFillTint="66"/>
          </w:tcPr>
          <w:p w14:paraId="66BA8491" w14:textId="77777777" w:rsidR="00233E5E" w:rsidRPr="00F12C8D" w:rsidRDefault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Medienkompetenzen</w:t>
            </w:r>
          </w:p>
          <w:p w14:paraId="49378B1E" w14:textId="2682105D" w:rsidR="005A7525" w:rsidRPr="00F12C8D" w:rsidRDefault="005A752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026" w:type="dxa"/>
            <w:shd w:val="clear" w:color="auto" w:fill="B8CCE4" w:themeFill="accent1" w:themeFillTint="66"/>
          </w:tcPr>
          <w:p w14:paraId="72E0D663" w14:textId="314F5846" w:rsidR="00233E5E" w:rsidRPr="00F12C8D" w:rsidRDefault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Beispiele zur Umsetzung in theo</w:t>
            </w:r>
            <w:r w:rsidRPr="00F12C8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</w:t>
            </w:r>
          </w:p>
        </w:tc>
      </w:tr>
      <w:tr w:rsidR="00233E5E" w:rsidRPr="00F12C8D" w14:paraId="77825681" w14:textId="77777777" w:rsidTr="00387645">
        <w:tc>
          <w:tcPr>
            <w:tcW w:w="7933" w:type="dxa"/>
          </w:tcPr>
          <w:p w14:paraId="2E130AF2" w14:textId="2C72596A" w:rsidR="00233E5E" w:rsidRPr="00FB4804" w:rsidRDefault="0071264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b/>
                <w:sz w:val="22"/>
                <w:szCs w:val="22"/>
              </w:rPr>
              <w:t>Bedienen und Anwenden - Digitale Werkzeuge</w:t>
            </w:r>
          </w:p>
          <w:p w14:paraId="3571A408" w14:textId="77777777" w:rsidR="00233E5E" w:rsidRPr="00FB4804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1.2</w:t>
            </w:r>
            <w:r w:rsidR="00712645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Verschiedene digitale Werkzeuge und deren Funktionsumfang kennen, auswählen sowie diese kreativ, reflektiert und zielgerichtet einsetzen. </w:t>
            </w:r>
          </w:p>
          <w:p w14:paraId="6DB4073C" w14:textId="12C54841" w:rsidR="00F86585" w:rsidRPr="00FB4804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3C070315" w14:textId="60916DEF" w:rsidR="00984D07" w:rsidRPr="00FB4804" w:rsidRDefault="00984D07" w:rsidP="00984D07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Stationen im Leben Jesu</w:t>
            </w:r>
            <w:r w:rsidR="006C189B" w:rsidRPr="00FB4804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C189B" w:rsidRPr="00FB4804">
              <w:rPr>
                <w:rFonts w:asciiTheme="majorHAnsi" w:hAnsiTheme="majorHAnsi" w:cstheme="majorHAnsi"/>
                <w:sz w:val="22"/>
                <w:szCs w:val="22"/>
              </w:rPr>
              <w:t>105 A1c)</w:t>
            </w:r>
          </w:p>
          <w:p w14:paraId="2E8676A5" w14:textId="36850F7E" w:rsidR="006C189B" w:rsidRPr="00FB4804" w:rsidRDefault="00984D07" w:rsidP="00984D07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Die Tempelreinigung</w:t>
            </w:r>
            <w:r w:rsidR="006C189B" w:rsidRPr="00FB4804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C189B" w:rsidRPr="00FB4804">
              <w:rPr>
                <w:rFonts w:asciiTheme="majorHAnsi" w:hAnsiTheme="majorHAnsi" w:cstheme="majorHAnsi"/>
                <w:sz w:val="22"/>
                <w:szCs w:val="22"/>
              </w:rPr>
              <w:t>115 A2a)</w:t>
            </w:r>
          </w:p>
        </w:tc>
      </w:tr>
      <w:tr w:rsidR="00233E5E" w:rsidRPr="00F12C8D" w14:paraId="0BF96A72" w14:textId="77777777" w:rsidTr="00387645">
        <w:tc>
          <w:tcPr>
            <w:tcW w:w="7933" w:type="dxa"/>
          </w:tcPr>
          <w:p w14:paraId="21141AD1" w14:textId="4BF14C5E" w:rsidR="00233E5E" w:rsidRPr="00F12C8D" w:rsidRDefault="006C189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Informieren und Recherchieren – Informationsrecherche </w:t>
            </w:r>
          </w:p>
          <w:p w14:paraId="5E3D8667" w14:textId="3F4F49D8" w:rsidR="00233E5E" w:rsidRPr="00F12C8D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2.1</w:t>
            </w:r>
            <w:r w:rsidR="006C189B"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Informationsrecherche zielgerichtet durchführen und dabei Suchstrategien anwenden. </w:t>
            </w:r>
          </w:p>
        </w:tc>
        <w:tc>
          <w:tcPr>
            <w:tcW w:w="7026" w:type="dxa"/>
          </w:tcPr>
          <w:p w14:paraId="64A64EDB" w14:textId="2897B8F6" w:rsidR="00C530DD" w:rsidRPr="00F12C8D" w:rsidRDefault="00C530DD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Konfessionen im Gespräch: Diakonie und Caritas,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29 A4b)</w:t>
            </w:r>
          </w:p>
          <w:p w14:paraId="5621583C" w14:textId="0B6E5166" w:rsidR="008D3F40" w:rsidRPr="00F12C8D" w:rsidRDefault="008D3F40" w:rsidP="008D3F40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Das Buch der vielen Bücher,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37 A1c)</w:t>
            </w:r>
          </w:p>
          <w:p w14:paraId="5FA43C9F" w14:textId="3CCC00BA" w:rsidR="00721BDB" w:rsidRPr="00F12C8D" w:rsidRDefault="00721BDB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Einstiegsdoppelseite „Verantwortung in der Welt als Gottes Schöpfung“,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55 A1c)</w:t>
            </w:r>
          </w:p>
          <w:p w14:paraId="071D7D03" w14:textId="048B5ABD" w:rsidR="00721BDB" w:rsidRPr="00F12C8D" w:rsidRDefault="00721BDB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Wahrnehmen – Staunen – Genießen – Loben,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57 A5b)</w:t>
            </w:r>
          </w:p>
          <w:p w14:paraId="12E49F20" w14:textId="55EA28DD" w:rsidR="00721BDB" w:rsidRPr="00F12C8D" w:rsidRDefault="00721BDB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Die Natur als Schöpfung Gottes verstehen,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69 A1a); A4b)</w:t>
            </w:r>
          </w:p>
          <w:p w14:paraId="11F27562" w14:textId="53AA51A5" w:rsidR="00997FF4" w:rsidRPr="00F12C8D" w:rsidRDefault="00997FF4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Abrahams Glaubensweg mit Gott,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83 A1b)</w:t>
            </w:r>
            <w:r w:rsidR="000A2415" w:rsidRPr="00F12C8D">
              <w:rPr>
                <w:rFonts w:asciiTheme="majorHAnsi" w:hAnsiTheme="majorHAnsi" w:cstheme="majorHAnsi"/>
                <w:sz w:val="22"/>
                <w:szCs w:val="22"/>
              </w:rPr>
              <w:t>, A2c)</w:t>
            </w:r>
          </w:p>
          <w:p w14:paraId="7068A2DF" w14:textId="225EADA6" w:rsidR="00984D07" w:rsidRPr="00F12C8D" w:rsidRDefault="00984D07" w:rsidP="00984D07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Zeit und Umwelt Jesu</w:t>
            </w:r>
            <w:r w:rsidR="006C189B" w:rsidRPr="00F12C8D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C189B" w:rsidRPr="00F12C8D">
              <w:rPr>
                <w:rFonts w:asciiTheme="majorHAnsi" w:hAnsiTheme="majorHAnsi" w:cstheme="majorHAnsi"/>
                <w:sz w:val="22"/>
                <w:szCs w:val="22"/>
              </w:rPr>
              <w:t>99 A4</w:t>
            </w:r>
          </w:p>
          <w:p w14:paraId="4BF8C86F" w14:textId="2F68E601" w:rsidR="00984D07" w:rsidRPr="00F12C8D" w:rsidRDefault="00984D07" w:rsidP="00984D07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Jesus nachfolgen</w:t>
            </w:r>
            <w:r w:rsidR="006C189B" w:rsidRPr="00F12C8D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C189B" w:rsidRPr="00F12C8D">
              <w:rPr>
                <w:rFonts w:asciiTheme="majorHAnsi" w:hAnsiTheme="majorHAnsi" w:cstheme="majorHAnsi"/>
                <w:sz w:val="22"/>
                <w:szCs w:val="22"/>
              </w:rPr>
              <w:t>107 A5a)</w:t>
            </w:r>
          </w:p>
          <w:p w14:paraId="3B650B47" w14:textId="17782250" w:rsidR="0030541C" w:rsidRPr="00F12C8D" w:rsidRDefault="0030541C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Gemeinsam nachfolgen,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129 A1c)</w:t>
            </w:r>
          </w:p>
          <w:p w14:paraId="7959FADA" w14:textId="5525490E" w:rsidR="00F02753" w:rsidRPr="00F12C8D" w:rsidRDefault="00F02753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Beten im Judentum,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151 A3b)</w:t>
            </w:r>
          </w:p>
        </w:tc>
      </w:tr>
      <w:tr w:rsidR="00233E5E" w:rsidRPr="00F12C8D" w14:paraId="3937EF39" w14:textId="77777777" w:rsidTr="00387645">
        <w:tc>
          <w:tcPr>
            <w:tcW w:w="7933" w:type="dxa"/>
          </w:tcPr>
          <w:p w14:paraId="4EA0CE60" w14:textId="14AF2B57" w:rsidR="00233E5E" w:rsidRPr="00F12C8D" w:rsidRDefault="006C189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Informieren und Recherchieren - Informationsauswertung</w:t>
            </w:r>
          </w:p>
          <w:p w14:paraId="5A9BDFCE" w14:textId="77777777" w:rsidR="00233E5E" w:rsidRPr="00F12C8D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2.2</w:t>
            </w:r>
            <w:r w:rsidR="006C189B"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Themenrelevante Informationen und Daten aus Medienangeboten filtern, strukturieren, umwandeln und aufbereiten. </w:t>
            </w:r>
          </w:p>
          <w:p w14:paraId="7A754498" w14:textId="0B51C269" w:rsidR="00F86585" w:rsidRPr="00F12C8D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7C55D5E8" w14:textId="5F1A78BC" w:rsidR="00C530DD" w:rsidRPr="00F12C8D" w:rsidRDefault="00C530DD" w:rsidP="00984D07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Konfessionen im Gespräch: Diakonie und Caritas,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29 4b)</w:t>
            </w:r>
          </w:p>
          <w:p w14:paraId="5DF43EA1" w14:textId="725483CB" w:rsidR="008D3F40" w:rsidRPr="00F12C8D" w:rsidRDefault="008D3F40" w:rsidP="008D3F40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Das Buch der vielen Bücher,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37 A1c)</w:t>
            </w:r>
          </w:p>
          <w:p w14:paraId="4EC3EB4C" w14:textId="3FBE96C0" w:rsidR="00721BDB" w:rsidRPr="00F12C8D" w:rsidRDefault="00721BDB" w:rsidP="00984D07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Die Natur als Schöpfung Gottes verstehen,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69 A1a)</w:t>
            </w:r>
          </w:p>
          <w:p w14:paraId="17383540" w14:textId="4E434E22" w:rsidR="00721BDB" w:rsidRPr="00F12C8D" w:rsidRDefault="00721BDB" w:rsidP="00984D07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Verantwortung für die Ebenbilder Gottes,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71 A3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b)c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4A59CE3B" w14:textId="776C4921" w:rsidR="00997FF4" w:rsidRPr="00F12C8D" w:rsidRDefault="00997FF4" w:rsidP="00984D07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Abrahams Glaubensweg mit Gott,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83 A1b)</w:t>
            </w:r>
          </w:p>
          <w:p w14:paraId="118E27EF" w14:textId="30F7C144" w:rsidR="006C189B" w:rsidRPr="00F12C8D" w:rsidRDefault="00984D07" w:rsidP="000A2415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Zeit und Umwelt Jesu</w:t>
            </w:r>
            <w:r w:rsidR="006C189B" w:rsidRPr="00F12C8D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C189B" w:rsidRPr="00F12C8D">
              <w:rPr>
                <w:rFonts w:asciiTheme="majorHAnsi" w:hAnsiTheme="majorHAnsi" w:cstheme="majorHAnsi"/>
                <w:sz w:val="22"/>
                <w:szCs w:val="22"/>
              </w:rPr>
              <w:t>99 A4</w:t>
            </w:r>
          </w:p>
          <w:p w14:paraId="29E26685" w14:textId="7EC24296" w:rsidR="00F02753" w:rsidRPr="00F12C8D" w:rsidRDefault="00F02753" w:rsidP="000A2415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Den Glauben bekennen in Judentum, Christentum und Islam,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155 A3b)</w:t>
            </w:r>
          </w:p>
          <w:p w14:paraId="7FD5695C" w14:textId="56B392A8" w:rsidR="00293624" w:rsidRPr="00F12C8D" w:rsidRDefault="00293624" w:rsidP="000A2415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Zeit zum Feiern,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173 A6</w:t>
            </w:r>
          </w:p>
        </w:tc>
      </w:tr>
      <w:tr w:rsidR="00233E5E" w:rsidRPr="00F12C8D" w14:paraId="4D2555C5" w14:textId="77777777" w:rsidTr="00387645">
        <w:tc>
          <w:tcPr>
            <w:tcW w:w="7933" w:type="dxa"/>
          </w:tcPr>
          <w:p w14:paraId="222E7B13" w14:textId="7D461CEA" w:rsidR="00233E5E" w:rsidRPr="00F12C8D" w:rsidRDefault="00B956F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Kommunizieren und Kooperieren – Kommunikations- und Kooperationsprozesse</w:t>
            </w:r>
          </w:p>
          <w:p w14:paraId="3DD429AA" w14:textId="77777777" w:rsidR="00233E5E" w:rsidRPr="00F12C8D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3.1</w:t>
            </w:r>
            <w:r w:rsidR="00B956F9"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Kommunikations- und Kooperationsprozesse mit digitalen Werkzeugen zielgerichtet gestalten sowie mediale Produkte und Informationen teilen.</w:t>
            </w:r>
          </w:p>
          <w:p w14:paraId="7BD83BB4" w14:textId="633D32D6" w:rsidR="00F86585" w:rsidRPr="00F12C8D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50CA543E" w14:textId="0A2344B0" w:rsidR="00984D07" w:rsidRPr="00F12C8D" w:rsidRDefault="00984D07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Stationen im Leben Jesu</w:t>
            </w:r>
            <w:r w:rsidR="00B956F9" w:rsidRPr="00F12C8D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956F9" w:rsidRPr="00F12C8D">
              <w:rPr>
                <w:rFonts w:asciiTheme="majorHAnsi" w:hAnsiTheme="majorHAnsi" w:cstheme="majorHAnsi"/>
                <w:sz w:val="22"/>
                <w:szCs w:val="22"/>
              </w:rPr>
              <w:t>105 A1c)</w:t>
            </w:r>
          </w:p>
          <w:p w14:paraId="317769DF" w14:textId="4E0017FD" w:rsidR="00B956F9" w:rsidRPr="00F12C8D" w:rsidRDefault="00984D07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Die Tempelreinigung</w:t>
            </w:r>
            <w:r w:rsidR="00B956F9" w:rsidRPr="00F12C8D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956F9" w:rsidRPr="00F12C8D">
              <w:rPr>
                <w:rFonts w:asciiTheme="majorHAnsi" w:hAnsiTheme="majorHAnsi" w:cstheme="majorHAnsi"/>
                <w:sz w:val="22"/>
                <w:szCs w:val="22"/>
              </w:rPr>
              <w:t>115 A2a)</w:t>
            </w:r>
          </w:p>
        </w:tc>
      </w:tr>
    </w:tbl>
    <w:p w14:paraId="3BCC172C" w14:textId="77777777" w:rsidR="0027170A" w:rsidRDefault="0027170A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3"/>
        <w:gridCol w:w="7026"/>
      </w:tblGrid>
      <w:tr w:rsidR="00C65EF7" w:rsidRPr="00F12C8D" w14:paraId="7AE0EB02" w14:textId="77777777" w:rsidTr="00387645">
        <w:tc>
          <w:tcPr>
            <w:tcW w:w="7933" w:type="dxa"/>
          </w:tcPr>
          <w:p w14:paraId="2C00CF07" w14:textId="033C4FBF" w:rsidR="00C65EF7" w:rsidRPr="00F12C8D" w:rsidRDefault="00C65EF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Kommunizieren und Kooperieren – Kommunikations- und Kooperationsregeln</w:t>
            </w:r>
          </w:p>
          <w:p w14:paraId="04204F1C" w14:textId="5F541816" w:rsidR="00C65EF7" w:rsidRPr="00F12C8D" w:rsidRDefault="00C65EF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3.2 Regeln für digitale Kommunikation und Kooperation kennen, formulieren und einhalten</w:t>
            </w:r>
          </w:p>
        </w:tc>
        <w:tc>
          <w:tcPr>
            <w:tcW w:w="7026" w:type="dxa"/>
          </w:tcPr>
          <w:p w14:paraId="2B470F81" w14:textId="6E9E6E3E" w:rsidR="00C65EF7" w:rsidRPr="00F12C8D" w:rsidRDefault="00C65EF7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Welches Verhalten gefährdet </w:t>
            </w:r>
            <w:proofErr w:type="gramStart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Gemeinschaft?,</w:t>
            </w:r>
            <w:proofErr w:type="gramEnd"/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15 A3b)</w:t>
            </w:r>
          </w:p>
          <w:p w14:paraId="6687980C" w14:textId="76D36229" w:rsidR="00C65EF7" w:rsidRPr="00F12C8D" w:rsidRDefault="00C65EF7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Gemeinschaft und soziale Medien,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27 A3c)</w:t>
            </w:r>
          </w:p>
        </w:tc>
      </w:tr>
      <w:tr w:rsidR="00C65EF7" w:rsidRPr="00F12C8D" w14:paraId="2E39C884" w14:textId="77777777" w:rsidTr="00387645">
        <w:tc>
          <w:tcPr>
            <w:tcW w:w="7933" w:type="dxa"/>
          </w:tcPr>
          <w:p w14:paraId="5C1E2E60" w14:textId="77777777" w:rsidR="00C65EF7" w:rsidRPr="00F12C8D" w:rsidRDefault="00C65EF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Kommunizieren und Kooperieren – Kommunikation und Kooperation in der Gesellschaft</w:t>
            </w:r>
          </w:p>
          <w:p w14:paraId="12520A40" w14:textId="36203858" w:rsidR="00C65EF7" w:rsidRPr="00F12C8D" w:rsidRDefault="00C65E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3.3 Kommunikations- und Kooperationsprozesse im Sinne einer aktiven Teilhabe an der Gesellschaft gestalten und reflektieren; ethische Grundsätze sowie kulturell-gesellschaftliche Normen beachten</w:t>
            </w:r>
          </w:p>
        </w:tc>
        <w:tc>
          <w:tcPr>
            <w:tcW w:w="7026" w:type="dxa"/>
          </w:tcPr>
          <w:p w14:paraId="70600201" w14:textId="65851A37" w:rsidR="00C65EF7" w:rsidRPr="00F12C8D" w:rsidRDefault="00C65EF7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Gemeinschaft und soziale Medien, S.</w:t>
            </w:r>
            <w:r w:rsidR="00AD241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27 A2b), A3b)c)d)</w:t>
            </w:r>
          </w:p>
        </w:tc>
      </w:tr>
      <w:tr w:rsidR="00C530DD" w:rsidRPr="00F12C8D" w14:paraId="15493080" w14:textId="77777777" w:rsidTr="00387645">
        <w:tc>
          <w:tcPr>
            <w:tcW w:w="7933" w:type="dxa"/>
          </w:tcPr>
          <w:p w14:paraId="4920C15E" w14:textId="77777777" w:rsidR="00C530DD" w:rsidRPr="00FB4804" w:rsidRDefault="00C530D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b/>
                <w:sz w:val="22"/>
                <w:szCs w:val="22"/>
              </w:rPr>
              <w:t>Kommunizieren und Kooperieren – Cybergewalt und –</w:t>
            </w:r>
            <w:proofErr w:type="spellStart"/>
            <w:r w:rsidRPr="00FB4804">
              <w:rPr>
                <w:rFonts w:asciiTheme="majorHAnsi" w:hAnsiTheme="majorHAnsi" w:cstheme="majorHAnsi"/>
                <w:b/>
                <w:sz w:val="22"/>
                <w:szCs w:val="22"/>
              </w:rPr>
              <w:t>kriminalität</w:t>
            </w:r>
            <w:proofErr w:type="spellEnd"/>
            <w:r w:rsidRPr="00FB480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14:paraId="302C0B78" w14:textId="58E596D4" w:rsidR="00C530DD" w:rsidRPr="00FB4804" w:rsidRDefault="00C530D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3.4 Persönliche, gesellschaftliche und wirtschaftliche Risiken und Auswirkungen von Cybergewalt und –</w:t>
            </w:r>
            <w:proofErr w:type="spellStart"/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kriminalität</w:t>
            </w:r>
            <w:proofErr w:type="spellEnd"/>
            <w:r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erkennen sowie </w:t>
            </w:r>
            <w:r w:rsidR="00EC5AF6" w:rsidRPr="00FB4804">
              <w:rPr>
                <w:rFonts w:asciiTheme="majorHAnsi" w:hAnsiTheme="majorHAnsi" w:cstheme="majorHAnsi"/>
                <w:sz w:val="22"/>
                <w:szCs w:val="22"/>
              </w:rPr>
              <w:t>Ansprechpartner und Reaktionsmöglichkeiten kennen und nutzen.</w:t>
            </w:r>
          </w:p>
        </w:tc>
        <w:tc>
          <w:tcPr>
            <w:tcW w:w="7026" w:type="dxa"/>
          </w:tcPr>
          <w:p w14:paraId="24C0D8C8" w14:textId="4AC14CCD" w:rsidR="00C530DD" w:rsidRPr="00FB4804" w:rsidRDefault="00C530DD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Welches Verhalten gefährdet Gemeinschaft?,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15 A3b)</w:t>
            </w:r>
          </w:p>
        </w:tc>
      </w:tr>
      <w:tr w:rsidR="00233E5E" w:rsidRPr="00F12C8D" w14:paraId="0534AB99" w14:textId="77777777" w:rsidTr="00387645">
        <w:tc>
          <w:tcPr>
            <w:tcW w:w="7933" w:type="dxa"/>
          </w:tcPr>
          <w:p w14:paraId="4EB1A57A" w14:textId="404BAFA7" w:rsidR="00233E5E" w:rsidRPr="00FB4804" w:rsidRDefault="00B956F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b/>
                <w:sz w:val="22"/>
                <w:szCs w:val="22"/>
              </w:rPr>
              <w:t>Produzieren und Präsentieren – Medienproduktion und Präsentation</w:t>
            </w:r>
          </w:p>
          <w:p w14:paraId="60E0B55C" w14:textId="77777777" w:rsidR="00233E5E" w:rsidRPr="00FB4804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4.1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Medienprodukte adressatengerecht planen, gestalten und präsentieren; Möglichkeiten des Veröffentlichens und Teilens kennen und nutzen.</w:t>
            </w:r>
          </w:p>
          <w:p w14:paraId="14F03980" w14:textId="5BDA4D9F" w:rsidR="00F86585" w:rsidRPr="00FB4804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37C54E8A" w14:textId="6CB4C19A" w:rsidR="00984D07" w:rsidRPr="00FB4804" w:rsidRDefault="00984D07" w:rsidP="00984D07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Stationen im Leben Jesu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>105 A1c)</w:t>
            </w:r>
          </w:p>
          <w:p w14:paraId="2A9825DF" w14:textId="42E1266B" w:rsidR="00B956F9" w:rsidRPr="00FB4804" w:rsidRDefault="00984D07" w:rsidP="00984D07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Die Tempelreinigung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>115 A2a)</w:t>
            </w:r>
          </w:p>
          <w:p w14:paraId="5EDAA68F" w14:textId="360A0C83" w:rsidR="00293624" w:rsidRPr="00FB4804" w:rsidRDefault="00293624" w:rsidP="00984D07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Feiertage in den Religionen,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179 A4b)</w:t>
            </w:r>
          </w:p>
        </w:tc>
      </w:tr>
      <w:tr w:rsidR="00233E5E" w:rsidRPr="00F12C8D" w14:paraId="2CBB62C4" w14:textId="77777777" w:rsidTr="00387645">
        <w:tc>
          <w:tcPr>
            <w:tcW w:w="7933" w:type="dxa"/>
          </w:tcPr>
          <w:p w14:paraId="2E8F738B" w14:textId="45BF8B9F" w:rsidR="00233E5E" w:rsidRPr="00FB4804" w:rsidRDefault="00B956F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b/>
                <w:sz w:val="22"/>
                <w:szCs w:val="22"/>
              </w:rPr>
              <w:t>Produzieren und Präsentieren - Gestaltungsmittel</w:t>
            </w:r>
          </w:p>
          <w:p w14:paraId="2DFF6810" w14:textId="77777777" w:rsidR="00E47500" w:rsidRPr="00FB4804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4.2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Gestaltungsmittel von Medienprodukten kennen, reflektiert anwenden sowie hinsichtlich ihrer Qualität, Wirkung und Aussageabsicht beurteilen.</w:t>
            </w:r>
          </w:p>
          <w:p w14:paraId="13FEE810" w14:textId="4C7E8D4C" w:rsidR="00F86585" w:rsidRPr="00FB4804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20AA835A" w14:textId="76A55705" w:rsidR="00984D07" w:rsidRPr="00FB4804" w:rsidRDefault="00984D07" w:rsidP="00B956F9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Stationen im Leben Jesu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>105 A1c)</w:t>
            </w:r>
          </w:p>
          <w:p w14:paraId="35197572" w14:textId="599641DF" w:rsidR="00233E5E" w:rsidRPr="00FB4804" w:rsidRDefault="00984D07" w:rsidP="00B956F9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Die Tempelreinigung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>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956F9" w:rsidRPr="00FB4804">
              <w:rPr>
                <w:rFonts w:asciiTheme="majorHAnsi" w:hAnsiTheme="majorHAnsi" w:cstheme="majorHAnsi"/>
                <w:sz w:val="22"/>
                <w:szCs w:val="22"/>
              </w:rPr>
              <w:t>115 A2a)</w:t>
            </w:r>
          </w:p>
        </w:tc>
      </w:tr>
      <w:tr w:rsidR="00EC5AF6" w:rsidRPr="00F12C8D" w14:paraId="502C4903" w14:textId="77777777" w:rsidTr="00387645">
        <w:tc>
          <w:tcPr>
            <w:tcW w:w="7933" w:type="dxa"/>
          </w:tcPr>
          <w:p w14:paraId="52A5E848" w14:textId="782175C4" w:rsidR="00EC5AF6" w:rsidRPr="00FB4804" w:rsidRDefault="00EC5A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b/>
                <w:sz w:val="22"/>
                <w:szCs w:val="22"/>
              </w:rPr>
              <w:t>Analysieren und Reflektieren – Medienanalyse</w:t>
            </w:r>
          </w:p>
          <w:p w14:paraId="2AF5D795" w14:textId="3DC8C560" w:rsidR="00EC5AF6" w:rsidRPr="00FB4804" w:rsidRDefault="00EC5A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5.1 Die Vielfalt der Medien, ihre Entwicklung und Bedeutungen kennen, analysieren und reflektieren.</w:t>
            </w:r>
          </w:p>
        </w:tc>
        <w:tc>
          <w:tcPr>
            <w:tcW w:w="7026" w:type="dxa"/>
          </w:tcPr>
          <w:p w14:paraId="1451A89E" w14:textId="3C1E725A" w:rsidR="00EC5AF6" w:rsidRPr="00FB4804" w:rsidRDefault="00EC5AF6" w:rsidP="00B956F9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Wie funktioniert das Leben in </w:t>
            </w:r>
            <w:proofErr w:type="gramStart"/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Gruppen?,</w:t>
            </w:r>
            <w:proofErr w:type="gramEnd"/>
            <w:r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13 A7</w:t>
            </w:r>
          </w:p>
          <w:p w14:paraId="7F763718" w14:textId="2330405E" w:rsidR="008D3F40" w:rsidRPr="00FB4804" w:rsidRDefault="008D3F40" w:rsidP="008D3F40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Die Bibel hat Geschichte – Geschichte der Bibel,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41 A2</w:t>
            </w:r>
          </w:p>
          <w:p w14:paraId="345C3364" w14:textId="39D66CD6" w:rsidR="0030541C" w:rsidRPr="00FB4804" w:rsidRDefault="0030541C" w:rsidP="00B956F9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Gelebte Kirche,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137 A3c)</w:t>
            </w:r>
          </w:p>
        </w:tc>
      </w:tr>
      <w:tr w:rsidR="00EC5AF6" w:rsidRPr="00F12C8D" w14:paraId="70113E28" w14:textId="77777777" w:rsidTr="00387645">
        <w:tc>
          <w:tcPr>
            <w:tcW w:w="7933" w:type="dxa"/>
          </w:tcPr>
          <w:p w14:paraId="3A008F38" w14:textId="7098D661" w:rsidR="00EC5AF6" w:rsidRPr="00FB4804" w:rsidRDefault="00EC5A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b/>
                <w:sz w:val="22"/>
                <w:szCs w:val="22"/>
              </w:rPr>
              <w:t>Analysieren und Reflektieren – Identitätsbildung</w:t>
            </w:r>
          </w:p>
          <w:p w14:paraId="007B7F0E" w14:textId="6B4314F5" w:rsidR="00EC5AF6" w:rsidRPr="00FB4804" w:rsidRDefault="00EC5A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5.3 Chancen und Herausforderungen von Medien für die Realitätswahrnehmung erkennen und analysieren sowie für die eigene Identitätsbildung nutzen.</w:t>
            </w:r>
          </w:p>
        </w:tc>
        <w:tc>
          <w:tcPr>
            <w:tcW w:w="7026" w:type="dxa"/>
          </w:tcPr>
          <w:p w14:paraId="1CC5EC91" w14:textId="13857AB0" w:rsidR="00EC5AF6" w:rsidRPr="00FB4804" w:rsidRDefault="00EC5AF6" w:rsidP="00B956F9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Gemeinschaft und soziale Medien, S.</w:t>
            </w:r>
            <w:r w:rsidR="00AD241B" w:rsidRPr="00FB48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B4804">
              <w:rPr>
                <w:rFonts w:asciiTheme="majorHAnsi" w:hAnsiTheme="majorHAnsi" w:cstheme="majorHAnsi"/>
                <w:sz w:val="22"/>
                <w:szCs w:val="22"/>
              </w:rPr>
              <w:t>27 A4a)</w:t>
            </w:r>
          </w:p>
        </w:tc>
      </w:tr>
    </w:tbl>
    <w:p w14:paraId="5A4C73CF" w14:textId="006745FC" w:rsidR="009E2664" w:rsidRPr="00F12C8D" w:rsidRDefault="009E2664" w:rsidP="00FA74DC">
      <w:pPr>
        <w:rPr>
          <w:rFonts w:asciiTheme="majorHAnsi" w:hAnsiTheme="majorHAnsi" w:cstheme="majorHAnsi"/>
          <w:sz w:val="22"/>
          <w:szCs w:val="22"/>
          <w:vertAlign w:val="subscript"/>
        </w:rPr>
      </w:pPr>
    </w:p>
    <w:sectPr w:rsidR="009E2664" w:rsidRPr="00F12C8D" w:rsidSect="002C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590EA" w14:textId="77777777" w:rsidR="00D64972" w:rsidRDefault="00D64972" w:rsidP="000C64AA">
      <w:r>
        <w:separator/>
      </w:r>
    </w:p>
  </w:endnote>
  <w:endnote w:type="continuationSeparator" w:id="0">
    <w:p w14:paraId="7F08C08E" w14:textId="77777777" w:rsidR="00D64972" w:rsidRDefault="00D64972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ya Script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D64972" w:rsidRDefault="00D64972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D64972" w:rsidRDefault="00D64972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77777777" w:rsidR="00D64972" w:rsidRDefault="00D64972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D64972" w:rsidRPr="00394C7F" w:rsidRDefault="00D64972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780554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V99AEAAMoDAAAOAAAAZHJzL2Uyb0RvYy54bWysU9tu2zAMfR+wfxD0vjhOsjY14hRdiw4D&#10;ugvQ7gMYWY6F2aJGKbGzrx8lp1m6vg17EcSLDg8PqdX10LVir8kbtKXMJ1MptFVYGbst5fen+3dL&#10;KXwAW0GLVpfyoL28Xr99s+pdoWfYYFtpEgxifdG7UjYhuCLLvGp0B36CTlsO1kgdBDZpm1UEPaN3&#10;bTabTi+yHqlyhEp7z967MSjXCb+utQpf69rrINpSMreQTkrnJp7ZegXFlsA1Rh1pwD+w6MBYLnqC&#10;uoMAYkfmFVRnFKHHOkwUdhnWtVE69cDd5NO/unlswOnUC4vj3Ukm//9g1Zf9NxKm4tldXklhoeMh&#10;PekhiA84iHyxiAr1zhec+Og4NQwc4OzUrXcPqH54YfG2AbvVN0TYNxoqZpjHl9nZ0xHHR5BN/xkr&#10;LgS7gAloqKmL8rEggtF5UofTdCIZxc5Zns9nSw4pjl1Ml/N5Gl8GxfNrRz581NiJeCkl8fQTOuwf&#10;fIhsoHhOicUs3pu2TRvQ2hcOToyexD4SHqmHYTMc1dhgdeA+CMeF4g/AlwbplxQ9L1Mp/c8dkJai&#10;/WRZiysWMm5fMhbvL2ds0Hlkcx4BqxiqlEGK8Xobxo3dOTLbhiuN6lu8Yf1qk1qLQo+sjrx5YVLH&#10;x+WOG3lup6w/X3D9GwAA//8DAFBLAwQUAAYACAAAACEA9beAY98AAAAMAQAADwAAAGRycy9kb3du&#10;cmV2LnhtbEyPzU7DMBCE70h9B2srcaN2Uhq1IU5VFXEFUX4kbm68TSLidRS7TXh7tie4zWhHs98U&#10;28l14oJDaD1pSBYKBFLlbUu1hve3p7s1iBANWdN5Qg0/GGBbzm4Kk1s/0iteDrEWXEIhNxqaGPtc&#10;ylA16ExY+B6Jbyc/OBPZDrW0gxm53HUyVSqTzrTEHxrT477B6vtwdho+nk9fn/fqpX50q370k5Lk&#10;NlLr2/m0ewARcYp/YbjiMzqUzHT0Z7JBdOyXyYbZI6t0CeKayFZpBuLISq0TkGUh/48ofwEAAP//&#10;AwBQSwECLQAUAAYACAAAACEAtoM4kv4AAADhAQAAEwAAAAAAAAAAAAAAAAAAAAAAW0NvbnRlbnRf&#10;VHlwZXNdLnhtbFBLAQItABQABgAIAAAAIQA4/SH/1gAAAJQBAAALAAAAAAAAAAAAAAAAAC8BAABf&#10;cmVscy8ucmVsc1BLAQItABQABgAIAAAAIQDjwlV99AEAAMoDAAAOAAAAAAAAAAAAAAAAAC4CAABk&#10;cnMvZTJvRG9jLnhtbFBLAQItABQABgAIAAAAIQD1t4Bj3wAAAAwBAAAPAAAAAAAAAAAAAAAAAE4E&#10;AABkcnMvZG93bnJldi54bWxQSwUGAAAAAAQABADzAAAAWgUAAAAA&#10;" filled="f" stroked="f">
              <v:textbox>
                <w:txbxContent>
                  <w:p w14:paraId="1C369C73" w14:textId="77777777" w:rsidR="00863BB2" w:rsidRPr="00394C7F" w:rsidRDefault="00863BB2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7ED604FD">
              <wp:simplePos x="0" y="0"/>
              <wp:positionH relativeFrom="column">
                <wp:posOffset>-64770</wp:posOffset>
              </wp:positionH>
              <wp:positionV relativeFrom="paragraph">
                <wp:posOffset>72390</wp:posOffset>
              </wp:positionV>
              <wp:extent cx="378841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841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6153C" w14:textId="3C44BBB3" w:rsidR="00D64972" w:rsidRPr="00394C7F" w:rsidRDefault="00D64972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theo</w:t>
                          </w:r>
                          <w:r w:rsidRPr="00BF4A29">
                            <w:rPr>
                              <w:rFonts w:ascii="Calibri" w:hAnsi="Calibri"/>
                              <w:i/>
                              <w:sz w:val="22"/>
                              <w:szCs w:val="22"/>
                            </w:rPr>
                            <w:t>logisch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1 (ISBN: 978-3-661-79055-8)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304163D" id="_x0000_s1032" type="#_x0000_t202" style="position:absolute;margin-left:-5.1pt;margin-top:5.7pt;width:298.3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1af9wEAANEDAAAOAAAAZHJzL2Uyb0RvYy54bWysU9tu2zAMfR+wfxD0vjhO0zY14hRdiw4D&#10;ugvQ7gMYWY6F2aJGKbGzrx8lJ1m6vQ17EcSLDg8PqeXt0LVip8kbtKXMJ1MptFVYGbsp5beXx3cL&#10;KXwAW0GLVpdyr728Xb19s+xdoWfYYFtpEgxifdG7UjYhuCLLvGp0B36CTlsO1kgdBDZpk1UEPaN3&#10;bTabTq+yHqlyhEp7z96HMShXCb+utQpf6trrINpSMreQTkrnOp7ZagnFhsA1Rh1owD+w6MBYLnqC&#10;eoAAYkvmL6jOKEKPdZgo7DKsa6N06oG7yad/dPPcgNOpFxbHu5NM/v/Bqs+7ryRMxbNb5FJY6HhI&#10;L3oI4j0OIp9fRYV65wtOfHacGgYOcHbq1rsnVN+9sHjfgN3oOyLsGw0VM8zjy+zs6YjjI8i6/4QV&#10;F4JtwAQ01NRF+VgQweg8qf1pOpGMYufF9WIxzzmkOHaR5/llGl8GxfG1Ix8+aOxEvJSSePoJHXZP&#10;PkQ2UBxTYjGLj6Zt0wa09pWDE6MnsY+ER+phWA+jVEdR1ljtuR3Cca/4H/ClQfopRc87VUr/Ywuk&#10;pWg/WpbkJp/P4xImY355PWODziPr8whYxVClDFKM1/swLu7Wkdk0XGkcgsU7lrE2qcOo98jqQJ/3&#10;JjV+2PG4mOd2yvr9E1e/AAAA//8DAFBLAwQUAAYACAAAACEAznJ0Bd0AAAAJAQAADwAAAGRycy9k&#10;b3ducmV2LnhtbEyPwU7DMAyG70i8Q2QkblvSqau20nSahriCGGzSblnjtRWNUzXZWt4ec4Kbrf/T&#10;78/FZnKduOEQWk8akrkCgVR521Kt4fPjZbYCEaIhazpPqOEbA2zK+7vC5NaP9I63fawFl1DIjYYm&#10;xj6XMlQNOhPmvkfi7OIHZyKvQy3tYEYud51cKJVJZ1riC43pcddg9bW/Og2H18vpmKq3+tkt+9FP&#10;SpJbS60fH6btE4iIU/yD4Vef1aFkp7O/kg2i0zBL1IJRDpIUBAPLVcbDWUOmUpBlIf9/UP4AAAD/&#10;/wMAUEsBAi0AFAAGAAgAAAAhALaDOJL+AAAA4QEAABMAAAAAAAAAAAAAAAAAAAAAAFtDb250ZW50&#10;X1R5cGVzXS54bWxQSwECLQAUAAYACAAAACEAOP0h/9YAAACUAQAACwAAAAAAAAAAAAAAAAAvAQAA&#10;X3JlbHMvLnJlbHNQSwECLQAUAAYACAAAACEA6cdWn/cBAADRAwAADgAAAAAAAAAAAAAAAAAuAgAA&#10;ZHJzL2Uyb0RvYy54bWxQSwECLQAUAAYACAAAACEAznJ0Bd0AAAAJAQAADwAAAAAAAAAAAAAAAABR&#10;BAAAZHJzL2Rvd25yZXYueG1sUEsFBgAAAAAEAAQA8wAAAFsFAAAAAA==&#10;" filled="f" stroked="f">
              <v:textbox>
                <w:txbxContent>
                  <w:p w14:paraId="4346153C" w14:textId="3C44BBB3" w:rsidR="00863BB2" w:rsidRPr="00394C7F" w:rsidRDefault="00863BB2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theo</w:t>
                    </w:r>
                    <w:r w:rsidRPr="00BF4A29">
                      <w:rPr>
                        <w:rFonts w:ascii="Calibri" w:hAnsi="Calibri"/>
                        <w:i/>
                        <w:sz w:val="22"/>
                        <w:szCs w:val="22"/>
                      </w:rPr>
                      <w:t>logisch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1 (ISBN: 978-3-661-79055-8)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64F72" w14:textId="77777777" w:rsidR="003D54FB" w:rsidRDefault="003D54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833C8" w14:textId="77777777" w:rsidR="00D64972" w:rsidRDefault="00D64972" w:rsidP="000C64AA">
      <w:r>
        <w:separator/>
      </w:r>
    </w:p>
  </w:footnote>
  <w:footnote w:type="continuationSeparator" w:id="0">
    <w:p w14:paraId="5FAE10D2" w14:textId="77777777" w:rsidR="00D64972" w:rsidRDefault="00D64972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D64972" w:rsidRDefault="00D64972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D64972" w:rsidRDefault="00D64972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8119870"/>
      <w:docPartObj>
        <w:docPartGallery w:val="Page Numbers (Top of Page)"/>
        <w:docPartUnique/>
      </w:docPartObj>
    </w:sdtPr>
    <w:sdtContent>
      <w:p w14:paraId="5034EFF6" w14:textId="714F3B08" w:rsidR="00D64972" w:rsidRDefault="00D64972" w:rsidP="0082756D">
        <w:pPr>
          <w:pStyle w:val="Kopfzeile"/>
        </w:pPr>
        <w:r>
          <w:t>theo</w:t>
        </w:r>
        <w:r w:rsidRPr="00A461DD">
          <w:rPr>
            <w:i/>
          </w:rPr>
          <w:t>logisch</w:t>
        </w:r>
        <w:r>
          <w:t xml:space="preserve"> 1 – </w:t>
        </w:r>
        <w:r w:rsidR="00C90405">
          <w:t>Stoffverteilungsplan</w:t>
        </w:r>
        <w:r>
          <w:t xml:space="preserve"> zum Kernlehrplan für Ev. Religionslehre mit Bezügen zum Kernlehrplan für Kath. </w:t>
        </w:r>
        <w:r>
          <w:t xml:space="preserve">Religionslehre         </w:t>
        </w:r>
        <w:bookmarkStart w:id="0" w:name="_GoBack"/>
        <w:bookmarkEnd w:id="0"/>
        <w:r>
          <w:t xml:space="preserve">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D54FB">
          <w:rPr>
            <w:noProof/>
          </w:rPr>
          <w:t>22</w:t>
        </w:r>
        <w:r>
          <w:fldChar w:fldCharType="end"/>
        </w:r>
      </w:p>
    </w:sdtContent>
  </w:sdt>
  <w:p w14:paraId="03ED67FE" w14:textId="171FDA8C" w:rsidR="00D64972" w:rsidRPr="00034149" w:rsidRDefault="00D64972" w:rsidP="002C0B7F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D64972" w:rsidRPr="00B23521" w:rsidRDefault="00D64972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45B5"/>
    <w:multiLevelType w:val="hybridMultilevel"/>
    <w:tmpl w:val="2682CAA6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5EE6"/>
    <w:multiLevelType w:val="hybridMultilevel"/>
    <w:tmpl w:val="B8B470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0919"/>
    <w:multiLevelType w:val="hybridMultilevel"/>
    <w:tmpl w:val="7270B964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0073B2"/>
    <w:multiLevelType w:val="hybridMultilevel"/>
    <w:tmpl w:val="C7E2A1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D4485"/>
    <w:multiLevelType w:val="hybridMultilevel"/>
    <w:tmpl w:val="DC401F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A440E"/>
    <w:multiLevelType w:val="hybridMultilevel"/>
    <w:tmpl w:val="2E88959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4E2A"/>
    <w:multiLevelType w:val="hybridMultilevel"/>
    <w:tmpl w:val="069833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A35"/>
    <w:multiLevelType w:val="hybridMultilevel"/>
    <w:tmpl w:val="9CB07E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D524F"/>
    <w:multiLevelType w:val="hybridMultilevel"/>
    <w:tmpl w:val="C8E23058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10B11"/>
    <w:multiLevelType w:val="hybridMultilevel"/>
    <w:tmpl w:val="D2DE24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80F0D"/>
    <w:multiLevelType w:val="hybridMultilevel"/>
    <w:tmpl w:val="11E4B0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D17AE"/>
    <w:multiLevelType w:val="hybridMultilevel"/>
    <w:tmpl w:val="66FE7456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A16C7"/>
    <w:multiLevelType w:val="hybridMultilevel"/>
    <w:tmpl w:val="4B428F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2632E"/>
    <w:multiLevelType w:val="hybridMultilevel"/>
    <w:tmpl w:val="147A06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44EE1"/>
    <w:multiLevelType w:val="hybridMultilevel"/>
    <w:tmpl w:val="78E42156"/>
    <w:lvl w:ilvl="0" w:tplc="F3D4AD5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71504"/>
    <w:multiLevelType w:val="hybridMultilevel"/>
    <w:tmpl w:val="D370FA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17D7C"/>
    <w:multiLevelType w:val="hybridMultilevel"/>
    <w:tmpl w:val="82FEDCD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533EB"/>
    <w:multiLevelType w:val="hybridMultilevel"/>
    <w:tmpl w:val="E6CA58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17ED6"/>
    <w:multiLevelType w:val="hybridMultilevel"/>
    <w:tmpl w:val="711E1A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55E89"/>
    <w:multiLevelType w:val="hybridMultilevel"/>
    <w:tmpl w:val="089CC1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64552"/>
    <w:multiLevelType w:val="hybridMultilevel"/>
    <w:tmpl w:val="3670BD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91B81"/>
    <w:multiLevelType w:val="hybridMultilevel"/>
    <w:tmpl w:val="4912CD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8689C"/>
    <w:multiLevelType w:val="hybridMultilevel"/>
    <w:tmpl w:val="2514F9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154E2"/>
    <w:multiLevelType w:val="hybridMultilevel"/>
    <w:tmpl w:val="BA84E5B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D6B74"/>
    <w:multiLevelType w:val="hybridMultilevel"/>
    <w:tmpl w:val="FFAE42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83939"/>
    <w:multiLevelType w:val="hybridMultilevel"/>
    <w:tmpl w:val="71F40A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0550E"/>
    <w:multiLevelType w:val="hybridMultilevel"/>
    <w:tmpl w:val="756062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4"/>
  </w:num>
  <w:num w:numId="4">
    <w:abstractNumId w:val="3"/>
  </w:num>
  <w:num w:numId="5">
    <w:abstractNumId w:val="5"/>
  </w:num>
  <w:num w:numId="6">
    <w:abstractNumId w:val="9"/>
  </w:num>
  <w:num w:numId="7">
    <w:abstractNumId w:val="15"/>
  </w:num>
  <w:num w:numId="8">
    <w:abstractNumId w:val="21"/>
  </w:num>
  <w:num w:numId="9">
    <w:abstractNumId w:val="12"/>
  </w:num>
  <w:num w:numId="10">
    <w:abstractNumId w:val="18"/>
  </w:num>
  <w:num w:numId="11">
    <w:abstractNumId w:val="13"/>
  </w:num>
  <w:num w:numId="12">
    <w:abstractNumId w:val="6"/>
  </w:num>
  <w:num w:numId="13">
    <w:abstractNumId w:val="17"/>
  </w:num>
  <w:num w:numId="14">
    <w:abstractNumId w:val="1"/>
  </w:num>
  <w:num w:numId="15">
    <w:abstractNumId w:val="10"/>
  </w:num>
  <w:num w:numId="16">
    <w:abstractNumId w:val="24"/>
  </w:num>
  <w:num w:numId="17">
    <w:abstractNumId w:val="23"/>
  </w:num>
  <w:num w:numId="18">
    <w:abstractNumId w:val="19"/>
  </w:num>
  <w:num w:numId="19">
    <w:abstractNumId w:val="2"/>
  </w:num>
  <w:num w:numId="20">
    <w:abstractNumId w:val="11"/>
  </w:num>
  <w:num w:numId="21">
    <w:abstractNumId w:val="7"/>
  </w:num>
  <w:num w:numId="22">
    <w:abstractNumId w:val="8"/>
  </w:num>
  <w:num w:numId="23">
    <w:abstractNumId w:val="20"/>
  </w:num>
  <w:num w:numId="24">
    <w:abstractNumId w:val="26"/>
  </w:num>
  <w:num w:numId="25">
    <w:abstractNumId w:val="16"/>
  </w:num>
  <w:num w:numId="26">
    <w:abstractNumId w:val="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30721" fill="f" fillcolor="white" stroke="f">
      <v:fill color="white" on="f"/>
      <v:stroke on="f"/>
      <o:colormru v:ext="edit" colors="#901a2a"/>
      <o:colormenu v:ext="edit" fillcolor="#b52234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3F05"/>
    <w:rsid w:val="0002455A"/>
    <w:rsid w:val="00034149"/>
    <w:rsid w:val="00035F8E"/>
    <w:rsid w:val="00097AEC"/>
    <w:rsid w:val="000A1C63"/>
    <w:rsid w:val="000A2415"/>
    <w:rsid w:val="000C64AA"/>
    <w:rsid w:val="000D0E6C"/>
    <w:rsid w:val="00110599"/>
    <w:rsid w:val="00123D2E"/>
    <w:rsid w:val="00124DC8"/>
    <w:rsid w:val="001254B3"/>
    <w:rsid w:val="001408D4"/>
    <w:rsid w:val="00150DA2"/>
    <w:rsid w:val="001A0E9F"/>
    <w:rsid w:val="001A207E"/>
    <w:rsid w:val="001B0626"/>
    <w:rsid w:val="001C6DC5"/>
    <w:rsid w:val="0021289D"/>
    <w:rsid w:val="00233E5E"/>
    <w:rsid w:val="00250FE7"/>
    <w:rsid w:val="00265E84"/>
    <w:rsid w:val="0027020A"/>
    <w:rsid w:val="0027170A"/>
    <w:rsid w:val="00292DE3"/>
    <w:rsid w:val="00293624"/>
    <w:rsid w:val="00295A36"/>
    <w:rsid w:val="002A12E5"/>
    <w:rsid w:val="002A7718"/>
    <w:rsid w:val="002B6F03"/>
    <w:rsid w:val="002C0B7F"/>
    <w:rsid w:val="002C36CB"/>
    <w:rsid w:val="002D3B58"/>
    <w:rsid w:val="002D76B5"/>
    <w:rsid w:val="0030541C"/>
    <w:rsid w:val="00321D7E"/>
    <w:rsid w:val="00331A68"/>
    <w:rsid w:val="003443E0"/>
    <w:rsid w:val="00387645"/>
    <w:rsid w:val="00394C7F"/>
    <w:rsid w:val="003C469C"/>
    <w:rsid w:val="003D43C2"/>
    <w:rsid w:val="003D54FB"/>
    <w:rsid w:val="00402958"/>
    <w:rsid w:val="00406F64"/>
    <w:rsid w:val="00412838"/>
    <w:rsid w:val="00432A47"/>
    <w:rsid w:val="004359C2"/>
    <w:rsid w:val="00435F6C"/>
    <w:rsid w:val="004619A2"/>
    <w:rsid w:val="00463123"/>
    <w:rsid w:val="00471A89"/>
    <w:rsid w:val="0047421F"/>
    <w:rsid w:val="004A4EE0"/>
    <w:rsid w:val="004C0238"/>
    <w:rsid w:val="004C7027"/>
    <w:rsid w:val="005155F6"/>
    <w:rsid w:val="00546011"/>
    <w:rsid w:val="005629D7"/>
    <w:rsid w:val="00564845"/>
    <w:rsid w:val="00565BC9"/>
    <w:rsid w:val="005803AB"/>
    <w:rsid w:val="00585C7F"/>
    <w:rsid w:val="0059146E"/>
    <w:rsid w:val="005A0FB5"/>
    <w:rsid w:val="005A7525"/>
    <w:rsid w:val="005B1F04"/>
    <w:rsid w:val="005B40D4"/>
    <w:rsid w:val="005C115A"/>
    <w:rsid w:val="005D4209"/>
    <w:rsid w:val="005D4669"/>
    <w:rsid w:val="005E46EB"/>
    <w:rsid w:val="00607861"/>
    <w:rsid w:val="00644372"/>
    <w:rsid w:val="0064682A"/>
    <w:rsid w:val="006511EA"/>
    <w:rsid w:val="00666756"/>
    <w:rsid w:val="0068213B"/>
    <w:rsid w:val="006B438E"/>
    <w:rsid w:val="006C189B"/>
    <w:rsid w:val="006D0771"/>
    <w:rsid w:val="006D1CBE"/>
    <w:rsid w:val="006D3CC2"/>
    <w:rsid w:val="006F72EC"/>
    <w:rsid w:val="00701F50"/>
    <w:rsid w:val="007046CB"/>
    <w:rsid w:val="0071184F"/>
    <w:rsid w:val="00712645"/>
    <w:rsid w:val="0071693E"/>
    <w:rsid w:val="00716EE7"/>
    <w:rsid w:val="00721BDB"/>
    <w:rsid w:val="00760695"/>
    <w:rsid w:val="00777D74"/>
    <w:rsid w:val="007B3953"/>
    <w:rsid w:val="007C3E63"/>
    <w:rsid w:val="007D2A95"/>
    <w:rsid w:val="00802562"/>
    <w:rsid w:val="00815857"/>
    <w:rsid w:val="008163CE"/>
    <w:rsid w:val="0082756D"/>
    <w:rsid w:val="00830245"/>
    <w:rsid w:val="00837A08"/>
    <w:rsid w:val="008515D5"/>
    <w:rsid w:val="00863BB2"/>
    <w:rsid w:val="00882CA6"/>
    <w:rsid w:val="00892416"/>
    <w:rsid w:val="00892F68"/>
    <w:rsid w:val="008A1F2A"/>
    <w:rsid w:val="008B7DF0"/>
    <w:rsid w:val="008C60DE"/>
    <w:rsid w:val="008D0C22"/>
    <w:rsid w:val="008D3F40"/>
    <w:rsid w:val="008D4196"/>
    <w:rsid w:val="009337A9"/>
    <w:rsid w:val="00940542"/>
    <w:rsid w:val="0094371C"/>
    <w:rsid w:val="009516FA"/>
    <w:rsid w:val="00983397"/>
    <w:rsid w:val="00984D07"/>
    <w:rsid w:val="00997FF4"/>
    <w:rsid w:val="009C0BB8"/>
    <w:rsid w:val="009E2664"/>
    <w:rsid w:val="009E4681"/>
    <w:rsid w:val="009F7F06"/>
    <w:rsid w:val="00A00AD9"/>
    <w:rsid w:val="00A234F1"/>
    <w:rsid w:val="00A372B9"/>
    <w:rsid w:val="00A45A50"/>
    <w:rsid w:val="00A461DD"/>
    <w:rsid w:val="00A83176"/>
    <w:rsid w:val="00A92F2F"/>
    <w:rsid w:val="00AA6105"/>
    <w:rsid w:val="00AA742F"/>
    <w:rsid w:val="00AB61A8"/>
    <w:rsid w:val="00AC02F7"/>
    <w:rsid w:val="00AD241B"/>
    <w:rsid w:val="00AF4649"/>
    <w:rsid w:val="00B0750F"/>
    <w:rsid w:val="00B16939"/>
    <w:rsid w:val="00B23521"/>
    <w:rsid w:val="00B23E92"/>
    <w:rsid w:val="00B42279"/>
    <w:rsid w:val="00B54A31"/>
    <w:rsid w:val="00B766D2"/>
    <w:rsid w:val="00B931EF"/>
    <w:rsid w:val="00B956F9"/>
    <w:rsid w:val="00BA1BB3"/>
    <w:rsid w:val="00BB2FBC"/>
    <w:rsid w:val="00BD13C4"/>
    <w:rsid w:val="00BD7F08"/>
    <w:rsid w:val="00BF3A34"/>
    <w:rsid w:val="00BF4A29"/>
    <w:rsid w:val="00C01938"/>
    <w:rsid w:val="00C310C5"/>
    <w:rsid w:val="00C40B38"/>
    <w:rsid w:val="00C530DD"/>
    <w:rsid w:val="00C646BD"/>
    <w:rsid w:val="00C65EF7"/>
    <w:rsid w:val="00C90405"/>
    <w:rsid w:val="00CB0C58"/>
    <w:rsid w:val="00CC3543"/>
    <w:rsid w:val="00CC7F71"/>
    <w:rsid w:val="00CD0D24"/>
    <w:rsid w:val="00CD20E4"/>
    <w:rsid w:val="00D232DB"/>
    <w:rsid w:val="00D308EC"/>
    <w:rsid w:val="00D34EB4"/>
    <w:rsid w:val="00D36A63"/>
    <w:rsid w:val="00D57ADB"/>
    <w:rsid w:val="00D640B6"/>
    <w:rsid w:val="00D64972"/>
    <w:rsid w:val="00D93191"/>
    <w:rsid w:val="00D96303"/>
    <w:rsid w:val="00DA106D"/>
    <w:rsid w:val="00DA32E5"/>
    <w:rsid w:val="00DA66BE"/>
    <w:rsid w:val="00DB088E"/>
    <w:rsid w:val="00DD5068"/>
    <w:rsid w:val="00DD58E0"/>
    <w:rsid w:val="00DF688D"/>
    <w:rsid w:val="00E122BD"/>
    <w:rsid w:val="00E319C2"/>
    <w:rsid w:val="00E47500"/>
    <w:rsid w:val="00E51101"/>
    <w:rsid w:val="00E51622"/>
    <w:rsid w:val="00E551EE"/>
    <w:rsid w:val="00E559FA"/>
    <w:rsid w:val="00E756C8"/>
    <w:rsid w:val="00E82A8D"/>
    <w:rsid w:val="00E83DA9"/>
    <w:rsid w:val="00EC5AF6"/>
    <w:rsid w:val="00ED603F"/>
    <w:rsid w:val="00EF0910"/>
    <w:rsid w:val="00F02753"/>
    <w:rsid w:val="00F03E50"/>
    <w:rsid w:val="00F129AD"/>
    <w:rsid w:val="00F12C8D"/>
    <w:rsid w:val="00F14197"/>
    <w:rsid w:val="00F40DD7"/>
    <w:rsid w:val="00F436A9"/>
    <w:rsid w:val="00F47B73"/>
    <w:rsid w:val="00F51C94"/>
    <w:rsid w:val="00F577F1"/>
    <w:rsid w:val="00F612D7"/>
    <w:rsid w:val="00F62BF4"/>
    <w:rsid w:val="00F75493"/>
    <w:rsid w:val="00F86585"/>
    <w:rsid w:val="00F91401"/>
    <w:rsid w:val="00F9687F"/>
    <w:rsid w:val="00FA597B"/>
    <w:rsid w:val="00FA74DC"/>
    <w:rsid w:val="00FB4804"/>
    <w:rsid w:val="00FC0EFB"/>
    <w:rsid w:val="00FD0CD0"/>
    <w:rsid w:val="00FD4E60"/>
    <w:rsid w:val="00FD61DB"/>
    <w:rsid w:val="00FF3834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 fill="f" fillcolor="white" stroke="f">
      <v:fill color="white" on="f"/>
      <v:stroke on="f"/>
      <o:colormru v:ext="edit" colors="#901a2a"/>
      <o:colormenu v:ext="edit" fillcolor="#b52234" strokecolor="none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3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B3953"/>
    <w:pPr>
      <w:ind w:left="720"/>
      <w:contextualSpacing/>
    </w:pPr>
  </w:style>
  <w:style w:type="table" w:styleId="Tabellenraster">
    <w:name w:val="Table Grid"/>
    <w:basedOn w:val="NormaleTabelle"/>
    <w:uiPriority w:val="59"/>
    <w:rsid w:val="007D2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D13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8CCE16-A3C0-4583-9A7B-2A39CD83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4244</Words>
  <Characters>26738</Characters>
  <Application>Microsoft Office Word</Application>
  <DocSecurity>0</DocSecurity>
  <Lines>222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30921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Straßner - Bamberger VerlagsGruppe</cp:lastModifiedBy>
  <cp:revision>3</cp:revision>
  <cp:lastPrinted>2021-04-27T10:30:00Z</cp:lastPrinted>
  <dcterms:created xsi:type="dcterms:W3CDTF">2022-07-22T08:52:00Z</dcterms:created>
  <dcterms:modified xsi:type="dcterms:W3CDTF">2022-07-22T08:57:00Z</dcterms:modified>
</cp:coreProperties>
</file>