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564C" w:rsidRPr="000D1A61" w:rsidRDefault="00A4564C">
      <w:pPr>
        <w:rPr>
          <w:rFonts w:asciiTheme="minorHAnsi" w:hAnsiTheme="minorHAnsi"/>
        </w:rPr>
      </w:pPr>
    </w:p>
    <w:p w:rsidR="00A4564C" w:rsidRPr="000D1A61" w:rsidRDefault="00500D4D">
      <w:pPr>
        <w:rPr>
          <w:rFonts w:asciiTheme="minorHAnsi" w:hAnsiTheme="minorHAnsi"/>
        </w:rPr>
      </w:pPr>
      <w:r w:rsidRPr="000D1A61">
        <w:rPr>
          <w:rFonts w:asciiTheme="minorHAnsi" w:hAnsiTheme="minorHAnsi"/>
          <w:noProof/>
        </w:rPr>
        <mc:AlternateContent>
          <mc:Choice Requires="wps">
            <w:drawing>
              <wp:anchor distT="0" distB="0" distL="114300" distR="114300" simplePos="0" relativeHeight="251653120" behindDoc="0" locked="1" layoutInCell="0" allowOverlap="1">
                <wp:simplePos x="0" y="0"/>
                <wp:positionH relativeFrom="page">
                  <wp:posOffset>428625</wp:posOffset>
                </wp:positionH>
                <wp:positionV relativeFrom="page">
                  <wp:posOffset>9734550</wp:posOffset>
                </wp:positionV>
                <wp:extent cx="6675120" cy="393065"/>
                <wp:effectExtent l="0" t="0" r="0" b="6985"/>
                <wp:wrapNone/>
                <wp:docPr id="9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393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649" w:rsidRPr="001F05C7" w:rsidRDefault="00C45649">
                            <w:pPr>
                              <w:contextualSpacing/>
                              <w:rPr>
                                <w:rFonts w:ascii="Calibri" w:hAnsi="Calibri"/>
                                <w:b/>
                                <w:bCs/>
                                <w:color w:val="548DD4"/>
                                <w:spacing w:val="60"/>
                                <w:sz w:val="20"/>
                                <w:szCs w:val="20"/>
                              </w:rPr>
                            </w:pPr>
                            <w:r w:rsidRPr="001F05C7">
                              <w:rPr>
                                <w:rFonts w:ascii="Calibri" w:hAnsi="Calibri"/>
                                <w:b/>
                                <w:bCs/>
                                <w:color w:val="548DD4"/>
                                <w:spacing w:val="60"/>
                                <w:sz w:val="20"/>
                                <w:szCs w:val="20"/>
                              </w:rPr>
                              <w:t>[Geben Sie die Firmenadresse ein]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3.75pt;margin-top:766.5pt;width:525.6pt;height:30.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" o:allowincell="f" filled="f" stroked="f">
                <v:textbox>
                  <w:txbxContent>
                    <w:p w:rsidR="00C45649" w:rsidRPr="001F05C7" w:rsidRDefault="00C45649">
                      <w:pPr>
                        <w:contextualSpacing/>
                        <w:rPr>
                          <w:rFonts w:ascii="Calibri" w:hAnsi="Calibri"/>
                          <w:b/>
                          <w:bCs/>
                          <w:color w:val="548DD4"/>
                          <w:spacing w:val="60"/>
                          <w:sz w:val="20"/>
                          <w:szCs w:val="20"/>
                        </w:rPr>
                      </w:pPr>
                      <w:r w:rsidRPr="001F05C7">
                        <w:rPr>
                          <w:rFonts w:ascii="Calibri" w:hAnsi="Calibri"/>
                          <w:b/>
                          <w:bCs/>
                          <w:color w:val="548DD4"/>
                          <w:spacing w:val="60"/>
                          <w:sz w:val="20"/>
                          <w:szCs w:val="20"/>
                        </w:rPr>
                        <w:t>[Geben Sie die Firmenadresse ein]</w:t>
                      </w:r>
                    </w:p>
                  </w:txbxContent>
                </v:textbox>
                <w10:wrap anchorx="page" anchory="page"/>
                <w10:anchorlock/>
              </v:rect>
            </w:pict>
          </mc:Fallback>
        </mc:AlternateContent>
      </w:r>
      <w:r w:rsidRPr="000D1A61">
        <w:rPr>
          <w:rFonts w:asciiTheme="minorHAnsi" w:hAnsiTheme="minorHAnsi"/>
          <w:noProof/>
        </w:rPr>
        <mc:AlternateContent>
          <mc:Choice Requires="wpg">
            <w:drawing>
              <wp:anchor distT="0" distB="0" distL="114300" distR="114300" simplePos="0" relativeHeight="251652096" behindDoc="1" locked="1" layoutInCell="0" allowOverlap="1">
                <wp:simplePos x="0" y="0"/>
                <wp:positionH relativeFrom="page">
                  <wp:posOffset>276225</wp:posOffset>
                </wp:positionH>
                <wp:positionV relativeFrom="page">
                  <wp:posOffset>9544050</wp:posOffset>
                </wp:positionV>
                <wp:extent cx="7013575" cy="685800"/>
                <wp:effectExtent l="0" t="0" r="34925" b="19050"/>
                <wp:wrapNone/>
                <wp:docPr id="8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3575" cy="685800"/>
                          <a:chOff x="432" y="13608"/>
                          <a:chExt cx="11376" cy="1081"/>
                        </a:xfrm>
                      </wpg:grpSpPr>
                      <wps:wsp>
                        <wps:cNvPr id="88"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9"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3F55FD" id="Group 9" o:spid="_x0000_s1026" style="position:absolute;margin-left:21.75pt;margin-top:751.5pt;width:552.25pt;height:54pt;z-index:-251664384;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" o:allowincell="f">
                <v:shapetype id="_x0000_t32" coordsize="21600,21600" o:spt="32" o:oned="t" path="m,l21600,21600e" filled="f">
                  <v:path arrowok="t" fillok="f" o:connecttype="none"/>
                  <o:lock v:ext="edit" shapetype="t"/>
                </v:shapetype>
                <v:shape id="AutoShape 10" o:spid="_x0000_s1027" type="#_x0000_t32" style="position:absolute;left:432;top:13608;width:113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EaHr8AAADbAAAADwAAAGRycy9kb3ducmV2LnhtbERPTYvCMBC9L/gfwgje1rQ9iFSjSEFY&#10;FkGsK3gckrEtNpPaRK3/3hyEPT7e93I92FY8qPeNYwXpNAFBrJ1puFLwd9x+z0H4gGywdUwKXuRh&#10;vRp9LTE37skHepShEjGEfY4K6hC6XEqva7Lop64jjtzF9RZDhH0lTY/PGG5bmSXJTFpsODbU2FFR&#10;k76Wd6tgOJ0zLXfpSTdZ96v3t+IoD6VSk/GwWYAINIR/8cf9YxTM49j4Jf4AuXo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YEaHr8AAADbAAAADwAAAAAAAAAAAAAAAACh&#10;AgAAZHJzL2Rvd25yZXYueG1sUEsFBgAAAAAEAAQA+QAAAI0DAAAAAA==&#10;" strokecolor="gray"/>
                <v:shape id="AutoShape 11" o:spid="_x0000_s1028" type="#_x0000_t32" style="position:absolute;left:432;top:14689;width:1137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2/hcIAAADbAAAADwAAAGRycy9kb3ducmV2LnhtbESPQYvCMBSE7wv+h/CEva2pPYhWo4gg&#10;iAiLVcHjI3m2xealNlG7/34jCB6HmfmGmS06W4sHtb5yrGA4SEAQa2cqLhQcD+ufMQgfkA3WjknB&#10;H3lYzHtfM8yMe/KeHnkoRISwz1BBGUKTSel1SRb9wDXE0bu41mKIsi2kafEZ4baWaZKMpMWK40KJ&#10;Da1K0tf8bhV0p3Oq5W540lXabPXvbXWQ+1yp7363nIII1IVP+N3eGAXjCby+xB8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s2/hcIAAADbAAAADwAAAAAAAAAAAAAA&#10;AAChAgAAZHJzL2Rvd25yZXYueG1sUEsFBgAAAAAEAAQA+QAAAJADAAAAAA==&#10;" strokecolor="gray"/>
                <w10:wrap anchorx="page" anchory="page"/>
                <w10:anchorlock/>
              </v:group>
            </w:pict>
          </mc:Fallback>
        </mc:AlternateContent>
      </w:r>
    </w:p>
    <w:p w:rsidR="00A4564C" w:rsidRPr="000D1A61" w:rsidRDefault="00500D4D">
      <w:pPr>
        <w:rPr>
          <w:rFonts w:asciiTheme="minorHAnsi" w:hAnsiTheme="minorHAnsi"/>
          <w:caps/>
          <w:vertAlign w:val="subscript"/>
        </w:rPr>
      </w:pPr>
      <w:r w:rsidRPr="000D1A61">
        <w:rPr>
          <w:rFonts w:asciiTheme="minorHAnsi" w:hAnsiTheme="minorHAnsi"/>
          <w:noProof/>
        </w:rPr>
        <mc:AlternateContent>
          <mc:Choice Requires="wps">
            <w:drawing>
              <wp:anchor distT="0" distB="0" distL="114300" distR="114300" simplePos="0" relativeHeight="251658240" behindDoc="0" locked="1" layoutInCell="1" allowOverlap="1">
                <wp:simplePos x="0" y="0"/>
                <wp:positionH relativeFrom="margin">
                  <wp:posOffset>-467360</wp:posOffset>
                </wp:positionH>
                <wp:positionV relativeFrom="margin">
                  <wp:posOffset>-647700</wp:posOffset>
                </wp:positionV>
                <wp:extent cx="10187940" cy="899795"/>
                <wp:effectExtent l="0" t="0" r="3810" b="0"/>
                <wp:wrapThrough wrapText="bothSides">
                  <wp:wrapPolygon edited="0">
                    <wp:start x="0" y="0"/>
                    <wp:lineTo x="0" y="21036"/>
                    <wp:lineTo x="21568" y="21036"/>
                    <wp:lineTo x="21568" y="0"/>
                    <wp:lineTo x="0" y="0"/>
                  </wp:wrapPolygon>
                </wp:wrapThrough>
                <wp:docPr id="70"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87940" cy="899795"/>
                        </a:xfrm>
                        <a:prstGeom prst="rect">
                          <a:avLst/>
                        </a:prstGeom>
                        <a:solidFill>
                          <a:srgbClr val="B5223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37D362A" id="Rechteck 3" o:spid="_x0000_s1026" style="position:absolute;margin-left:-36.8pt;margin-top:-51pt;width:802.2pt;height:70.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" fillcolor="#b52234" stroked="f">
                <w10:wrap type="through" anchorx="margin" anchory="margin"/>
                <w10:anchorlock/>
              </v:rect>
            </w:pict>
          </mc:Fallback>
        </mc:AlternateContent>
      </w:r>
      <w:r w:rsidRPr="000D1A61">
        <w:rPr>
          <w:rFonts w:asciiTheme="minorHAnsi" w:hAnsiTheme="minorHAnsi"/>
          <w:noProof/>
        </w:rPr>
        <w:drawing>
          <wp:anchor distT="0" distB="0" distL="114300" distR="114300" simplePos="0" relativeHeight="251659264" behindDoc="0" locked="1" layoutInCell="1" allowOverlap="1">
            <wp:simplePos x="0" y="0"/>
            <wp:positionH relativeFrom="column">
              <wp:posOffset>8496935</wp:posOffset>
            </wp:positionH>
            <wp:positionV relativeFrom="margin">
              <wp:posOffset>-86360</wp:posOffset>
            </wp:positionV>
            <wp:extent cx="938530" cy="957580"/>
            <wp:effectExtent l="0" t="0" r="0" b="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38530" cy="957580"/>
                    </a:xfrm>
                    <a:prstGeom prst="rect">
                      <a:avLst/>
                    </a:prstGeom>
                    <a:noFill/>
                  </pic:spPr>
                </pic:pic>
              </a:graphicData>
            </a:graphic>
            <wp14:sizeRelH relativeFrom="page">
              <wp14:pctWidth>0</wp14:pctWidth>
            </wp14:sizeRelH>
            <wp14:sizeRelV relativeFrom="page">
              <wp14:pctHeight>0</wp14:pctHeight>
            </wp14:sizeRelV>
          </wp:anchor>
        </w:drawing>
      </w:r>
      <w:r w:rsidRPr="000D1A61">
        <w:rPr>
          <w:rFonts w:asciiTheme="minorHAnsi" w:hAnsiTheme="minorHAnsi"/>
          <w:noProof/>
        </w:rPr>
        <mc:AlternateContent>
          <mc:Choice Requires="wps">
            <w:drawing>
              <wp:anchor distT="0" distB="0" distL="114300" distR="114300" simplePos="0" relativeHeight="251663360" behindDoc="0" locked="0" layoutInCell="1" allowOverlap="1">
                <wp:simplePos x="0" y="0"/>
                <wp:positionH relativeFrom="column">
                  <wp:posOffset>6324600</wp:posOffset>
                </wp:positionH>
                <wp:positionV relativeFrom="paragraph">
                  <wp:posOffset>2766695</wp:posOffset>
                </wp:positionV>
                <wp:extent cx="2971800" cy="685800"/>
                <wp:effectExtent l="0" t="0" r="0" b="0"/>
                <wp:wrapSquare wrapText="bothSides"/>
                <wp:docPr id="66" name="Textfeld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8580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C45649" w:rsidRPr="001F05C7" w:rsidRDefault="00C45649" w:rsidP="00614F7D">
                            <w:pPr>
                              <w:jc w:val="center"/>
                              <w:rPr>
                                <w:rFonts w:ascii="Calibri" w:hAnsi="Calibri"/>
                                <w:color w:val="808080"/>
                              </w:rPr>
                            </w:pPr>
                            <w:r w:rsidRPr="001F05C7">
                              <w:rPr>
                                <w:rFonts w:ascii="Calibri" w:hAnsi="Calibri"/>
                                <w:color w:val="808080"/>
                              </w:rPr>
                              <w:t>Cover einfügen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16" o:spid="_x0000_s1027" type="#_x0000_t202" style="position:absolute;margin-left:498pt;margin-top:217.85pt;width:234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" filled="f" stroked="f">
                <v:path arrowok="t"/>
                <v:textbox>
                  <w:txbxContent>
                    <w:p w:rsidR="00C45649" w:rsidRPr="001F05C7" w:rsidRDefault="00C45649" w:rsidP="00614F7D">
                      <w:pPr>
                        <w:jc w:val="center"/>
                        <w:rPr>
                          <w:rFonts w:ascii="Calibri" w:hAnsi="Calibri"/>
                          <w:color w:val="808080"/>
                        </w:rPr>
                      </w:pPr>
                      <w:r w:rsidRPr="001F05C7">
                        <w:rPr>
                          <w:rFonts w:ascii="Calibri" w:hAnsi="Calibri"/>
                          <w:color w:val="808080"/>
                        </w:rPr>
                        <w:t>Cover einfügen</w:t>
                      </w:r>
                    </w:p>
                  </w:txbxContent>
                </v:textbox>
                <w10:wrap type="square"/>
              </v:shape>
            </w:pict>
          </mc:Fallback>
        </mc:AlternateContent>
      </w:r>
      <w:r w:rsidR="00A4564C" w:rsidRPr="000D1A61">
        <w:rPr>
          <w:rFonts w:asciiTheme="minorHAnsi" w:hAnsiTheme="minorHAnsi"/>
          <w:caps/>
          <w:vertAlign w:val="subscript"/>
        </w:rPr>
        <w:t xml:space="preserve">         </w:t>
      </w:r>
    </w:p>
    <w:p w:rsidR="00A4564C" w:rsidRPr="000D1A61" w:rsidRDefault="00A4564C" w:rsidP="005629D7">
      <w:pPr>
        <w:rPr>
          <w:rFonts w:asciiTheme="minorHAnsi" w:hAnsiTheme="minorHAnsi"/>
          <w:vertAlign w:val="subscript"/>
        </w:rPr>
      </w:pPr>
    </w:p>
    <w:p w:rsidR="00500D4D" w:rsidRPr="000D1A61" w:rsidRDefault="000D1A61">
      <w:pPr>
        <w:rPr>
          <w:rFonts w:asciiTheme="minorHAnsi" w:hAnsiTheme="minorHAnsi"/>
          <w:caps/>
          <w:vertAlign w:val="subscript"/>
        </w:rPr>
      </w:pPr>
      <w:r w:rsidRPr="000D1A61">
        <w:rPr>
          <w:rFonts w:asciiTheme="minorHAnsi" w:hAnsiTheme="minorHAnsi"/>
          <w:noProof/>
        </w:rPr>
        <mc:AlternateContent>
          <mc:Choice Requires="wps">
            <w:drawing>
              <wp:anchor distT="0" distB="0" distL="114300" distR="114300" simplePos="0" relativeHeight="251660288" behindDoc="0" locked="0" layoutInCell="1" allowOverlap="1">
                <wp:simplePos x="0" y="0"/>
                <wp:positionH relativeFrom="column">
                  <wp:posOffset>156210</wp:posOffset>
                </wp:positionH>
                <wp:positionV relativeFrom="paragraph">
                  <wp:posOffset>907415</wp:posOffset>
                </wp:positionV>
                <wp:extent cx="7772400" cy="828675"/>
                <wp:effectExtent l="0" t="0" r="0" b="9525"/>
                <wp:wrapSquare wrapText="bothSides"/>
                <wp:docPr id="69"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828675"/>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C45649" w:rsidRDefault="00C45649" w:rsidP="00614F7D">
                            <w:pPr>
                              <w:rPr>
                                <w:rFonts w:ascii="Calibri" w:hAnsi="Calibri"/>
                                <w:sz w:val="44"/>
                                <w:szCs w:val="44"/>
                              </w:rPr>
                            </w:pPr>
                            <w:r>
                              <w:rPr>
                                <w:rFonts w:ascii="Calibri" w:hAnsi="Calibri"/>
                                <w:sz w:val="44"/>
                                <w:szCs w:val="44"/>
                              </w:rPr>
                              <w:t>Synopse</w:t>
                            </w:r>
                          </w:p>
                          <w:p w:rsidR="00C45649" w:rsidRPr="000D1A61" w:rsidRDefault="00C45649" w:rsidP="000D1A61">
                            <w:pPr>
                              <w:rPr>
                                <w:rFonts w:ascii="Calibri" w:hAnsi="Calibri"/>
                                <w:sz w:val="44"/>
                                <w:szCs w:val="44"/>
                              </w:rPr>
                            </w:pPr>
                            <w:r w:rsidRPr="000D1A61">
                              <w:rPr>
                                <w:rFonts w:ascii="Calibri" w:hAnsi="Calibri"/>
                                <w:sz w:val="44"/>
                                <w:szCs w:val="44"/>
                              </w:rPr>
                              <w:t>Wirtschaft &amp; Co. – Baden-Württemberg</w:t>
                            </w:r>
                          </w:p>
                          <w:p w:rsidR="00C45649" w:rsidRPr="00644372" w:rsidRDefault="00C45649" w:rsidP="00614F7D">
                            <w:pPr>
                              <w:rPr>
                                <w:rFonts w:ascii="Calibri" w:hAnsi="Calibri"/>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feld 12" o:spid="_x0000_s1028" type="#_x0000_t202" style="position:absolute;margin-left:12.3pt;margin-top:71.45pt;width:612pt;height:6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" filled="f" stroked="f">
                <v:path arrowok="t"/>
                <v:textbox>
                  <w:txbxContent>
                    <w:p w:rsidR="00C45649" w:rsidRDefault="00C45649" w:rsidP="00614F7D">
                      <w:pPr>
                        <w:rPr>
                          <w:rFonts w:ascii="Calibri" w:hAnsi="Calibri"/>
                          <w:sz w:val="44"/>
                          <w:szCs w:val="44"/>
                        </w:rPr>
                      </w:pPr>
                      <w:r>
                        <w:rPr>
                          <w:rFonts w:ascii="Calibri" w:hAnsi="Calibri"/>
                          <w:sz w:val="44"/>
                          <w:szCs w:val="44"/>
                        </w:rPr>
                        <w:t>Synopse</w:t>
                      </w:r>
                    </w:p>
                    <w:p w:rsidR="00C45649" w:rsidRPr="000D1A61" w:rsidRDefault="00C45649" w:rsidP="000D1A61">
                      <w:pPr>
                        <w:rPr>
                          <w:rFonts w:ascii="Calibri" w:hAnsi="Calibri"/>
                          <w:sz w:val="44"/>
                          <w:szCs w:val="44"/>
                        </w:rPr>
                      </w:pPr>
                      <w:r w:rsidRPr="000D1A61">
                        <w:rPr>
                          <w:rFonts w:ascii="Calibri" w:hAnsi="Calibri"/>
                          <w:sz w:val="44"/>
                          <w:szCs w:val="44"/>
                        </w:rPr>
                        <w:t>Wirtschaft &amp; Co. – Baden-Württemberg</w:t>
                      </w:r>
                    </w:p>
                    <w:p w:rsidR="00C45649" w:rsidRPr="00644372" w:rsidRDefault="00C45649" w:rsidP="00614F7D">
                      <w:pPr>
                        <w:rPr>
                          <w:rFonts w:ascii="Calibri" w:hAnsi="Calibri"/>
                          <w:sz w:val="44"/>
                          <w:szCs w:val="44"/>
                        </w:rPr>
                      </w:pPr>
                    </w:p>
                  </w:txbxContent>
                </v:textbox>
                <w10:wrap type="square"/>
              </v:shape>
            </w:pict>
          </mc:Fallback>
        </mc:AlternateContent>
      </w:r>
      <w:r w:rsidRPr="000D1A61">
        <w:rPr>
          <w:rFonts w:asciiTheme="minorHAnsi" w:hAnsiTheme="minorHAnsi"/>
          <w:noProof/>
        </w:rPr>
        <mc:AlternateContent>
          <mc:Choice Requires="wps">
            <w:drawing>
              <wp:anchor distT="0" distB="0" distL="114300" distR="114300" simplePos="0" relativeHeight="251661312" behindDoc="0" locked="0" layoutInCell="1" allowOverlap="1">
                <wp:simplePos x="0" y="0"/>
                <wp:positionH relativeFrom="column">
                  <wp:posOffset>156210</wp:posOffset>
                </wp:positionH>
                <wp:positionV relativeFrom="paragraph">
                  <wp:posOffset>2621915</wp:posOffset>
                </wp:positionV>
                <wp:extent cx="7772400" cy="1724025"/>
                <wp:effectExtent l="0" t="0" r="0" b="9525"/>
                <wp:wrapSquare wrapText="bothSides"/>
                <wp:docPr id="68" name="Textfeld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72400" cy="1724025"/>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style>
                        <a:lnRef idx="0">
                          <a:schemeClr val="accent1"/>
                        </a:lnRef>
                        <a:fillRef idx="0">
                          <a:schemeClr val="accent1"/>
                        </a:fillRef>
                        <a:effectRef idx="0">
                          <a:schemeClr val="accent1"/>
                        </a:effectRef>
                        <a:fontRef idx="minor">
                          <a:schemeClr val="dk1"/>
                        </a:fontRef>
                      </wps:style>
                      <wps:txbx>
                        <w:txbxContent>
                          <w:p w:rsidR="00C45649" w:rsidRDefault="00C45649" w:rsidP="00614F7D">
                            <w:pPr>
                              <w:rPr>
                                <w:rFonts w:ascii="Calibri" w:hAnsi="Calibri"/>
                                <w:sz w:val="36"/>
                                <w:szCs w:val="36"/>
                              </w:rPr>
                            </w:pPr>
                            <w:r w:rsidRPr="000D1A61">
                              <w:rPr>
                                <w:rFonts w:ascii="Calibri" w:hAnsi="Calibri"/>
                                <w:sz w:val="36"/>
                                <w:szCs w:val="36"/>
                              </w:rPr>
                              <w:t xml:space="preserve">Wirtschaft / Berufs- und Studienorientierung (WBS) </w:t>
                            </w:r>
                          </w:p>
                          <w:p w:rsidR="00C45649" w:rsidRDefault="00C45649" w:rsidP="00614F7D">
                            <w:pPr>
                              <w:rPr>
                                <w:rFonts w:ascii="Calibri" w:hAnsi="Calibri"/>
                                <w:sz w:val="36"/>
                                <w:szCs w:val="36"/>
                              </w:rPr>
                            </w:pPr>
                            <w:r w:rsidRPr="000D1A61">
                              <w:rPr>
                                <w:rFonts w:ascii="Calibri" w:hAnsi="Calibri"/>
                                <w:sz w:val="36"/>
                                <w:szCs w:val="36"/>
                              </w:rPr>
                              <w:t xml:space="preserve">für das Gymnasium – Gesamtband </w:t>
                            </w:r>
                          </w:p>
                          <w:p w:rsidR="00C45649" w:rsidRDefault="00C45649" w:rsidP="00614F7D">
                            <w:pPr>
                              <w:rPr>
                                <w:rFonts w:ascii="Calibri" w:hAnsi="Calibri"/>
                                <w:sz w:val="36"/>
                                <w:szCs w:val="36"/>
                              </w:rPr>
                            </w:pPr>
                            <w:r w:rsidRPr="00644372">
                              <w:rPr>
                                <w:rFonts w:ascii="Calibri" w:hAnsi="Calibri"/>
                                <w:sz w:val="36"/>
                                <w:szCs w:val="36"/>
                              </w:rPr>
                              <w:t>ISBN</w:t>
                            </w:r>
                            <w:r>
                              <w:rPr>
                                <w:rFonts w:ascii="Calibri" w:hAnsi="Calibri"/>
                                <w:sz w:val="36"/>
                                <w:szCs w:val="36"/>
                              </w:rPr>
                              <w:t xml:space="preserve"> </w:t>
                            </w:r>
                            <w:r w:rsidRPr="000D1A61">
                              <w:rPr>
                                <w:rFonts w:ascii="Calibri" w:hAnsi="Calibri"/>
                                <w:sz w:val="36"/>
                                <w:szCs w:val="36"/>
                              </w:rPr>
                              <w:t>978-3-661-</w:t>
                            </w:r>
                            <w:r w:rsidRPr="000D1A61">
                              <w:rPr>
                                <w:rFonts w:ascii="Calibri" w:hAnsi="Calibri"/>
                                <w:b/>
                                <w:sz w:val="36"/>
                                <w:szCs w:val="36"/>
                              </w:rPr>
                              <w:t>82031</w:t>
                            </w:r>
                            <w:r w:rsidRPr="000D1A61">
                              <w:rPr>
                                <w:rFonts w:ascii="Calibri" w:hAnsi="Calibri"/>
                                <w:sz w:val="36"/>
                                <w:szCs w:val="36"/>
                              </w:rPr>
                              <w:t>-6</w:t>
                            </w:r>
                          </w:p>
                          <w:p w:rsidR="00C45649" w:rsidRPr="00644372" w:rsidRDefault="00C45649" w:rsidP="000D1A61">
                            <w:pPr>
                              <w:rPr>
                                <w:rFonts w:ascii="Calibri" w:hAnsi="Calibri"/>
                                <w:sz w:val="36"/>
                                <w:szCs w:val="36"/>
                              </w:rPr>
                            </w:pPr>
                            <w:r w:rsidRPr="000D1A61">
                              <w:rPr>
                                <w:rFonts w:ascii="Calibri" w:hAnsi="Calibri"/>
                                <w:sz w:val="36"/>
                                <w:szCs w:val="36"/>
                              </w:rPr>
                              <w:t>Klasse 8-10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feld 13" o:spid="_x0000_s1029" type="#_x0000_t202" style="position:absolute;margin-left:12.3pt;margin-top:206.45pt;width:612pt;height:13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" filled="f" stroked="f">
                <v:path arrowok="t"/>
                <v:textbox>
                  <w:txbxContent>
                    <w:p w:rsidR="00C45649" w:rsidRDefault="00C45649" w:rsidP="00614F7D">
                      <w:pPr>
                        <w:rPr>
                          <w:rFonts w:ascii="Calibri" w:hAnsi="Calibri"/>
                          <w:sz w:val="36"/>
                          <w:szCs w:val="36"/>
                        </w:rPr>
                      </w:pPr>
                      <w:r w:rsidRPr="000D1A61">
                        <w:rPr>
                          <w:rFonts w:ascii="Calibri" w:hAnsi="Calibri"/>
                          <w:sz w:val="36"/>
                          <w:szCs w:val="36"/>
                        </w:rPr>
                        <w:t xml:space="preserve">Wirtschaft / Berufs- und Studienorientierung (WBS) </w:t>
                      </w:r>
                    </w:p>
                    <w:p w:rsidR="00C45649" w:rsidRDefault="00C45649" w:rsidP="00614F7D">
                      <w:pPr>
                        <w:rPr>
                          <w:rFonts w:ascii="Calibri" w:hAnsi="Calibri"/>
                          <w:sz w:val="36"/>
                          <w:szCs w:val="36"/>
                        </w:rPr>
                      </w:pPr>
                      <w:r w:rsidRPr="000D1A61">
                        <w:rPr>
                          <w:rFonts w:ascii="Calibri" w:hAnsi="Calibri"/>
                          <w:sz w:val="36"/>
                          <w:szCs w:val="36"/>
                        </w:rPr>
                        <w:t xml:space="preserve">für das Gymnasium – Gesamtband </w:t>
                      </w:r>
                    </w:p>
                    <w:p w:rsidR="00C45649" w:rsidRDefault="00C45649" w:rsidP="00614F7D">
                      <w:pPr>
                        <w:rPr>
                          <w:rFonts w:ascii="Calibri" w:hAnsi="Calibri"/>
                          <w:sz w:val="36"/>
                          <w:szCs w:val="36"/>
                        </w:rPr>
                      </w:pPr>
                      <w:r w:rsidRPr="00644372">
                        <w:rPr>
                          <w:rFonts w:ascii="Calibri" w:hAnsi="Calibri"/>
                          <w:sz w:val="36"/>
                          <w:szCs w:val="36"/>
                        </w:rPr>
                        <w:t>ISBN</w:t>
                      </w:r>
                      <w:r>
                        <w:rPr>
                          <w:rFonts w:ascii="Calibri" w:hAnsi="Calibri"/>
                          <w:sz w:val="36"/>
                          <w:szCs w:val="36"/>
                        </w:rPr>
                        <w:t xml:space="preserve"> </w:t>
                      </w:r>
                      <w:r w:rsidRPr="000D1A61">
                        <w:rPr>
                          <w:rFonts w:ascii="Calibri" w:hAnsi="Calibri"/>
                          <w:sz w:val="36"/>
                          <w:szCs w:val="36"/>
                        </w:rPr>
                        <w:t>978-3-661-</w:t>
                      </w:r>
                      <w:r w:rsidRPr="000D1A61">
                        <w:rPr>
                          <w:rFonts w:ascii="Calibri" w:hAnsi="Calibri"/>
                          <w:b/>
                          <w:sz w:val="36"/>
                          <w:szCs w:val="36"/>
                        </w:rPr>
                        <w:t>82031</w:t>
                      </w:r>
                      <w:r w:rsidRPr="000D1A61">
                        <w:rPr>
                          <w:rFonts w:ascii="Calibri" w:hAnsi="Calibri"/>
                          <w:sz w:val="36"/>
                          <w:szCs w:val="36"/>
                        </w:rPr>
                        <w:t>-6</w:t>
                      </w:r>
                    </w:p>
                    <w:p w:rsidR="00C45649" w:rsidRPr="00644372" w:rsidRDefault="00C45649" w:rsidP="000D1A61">
                      <w:pPr>
                        <w:rPr>
                          <w:rFonts w:ascii="Calibri" w:hAnsi="Calibri"/>
                          <w:sz w:val="36"/>
                          <w:szCs w:val="36"/>
                        </w:rPr>
                      </w:pPr>
                      <w:r w:rsidRPr="000D1A61">
                        <w:rPr>
                          <w:rFonts w:ascii="Calibri" w:hAnsi="Calibri"/>
                          <w:sz w:val="36"/>
                          <w:szCs w:val="36"/>
                        </w:rPr>
                        <w:t>Klasse 8-10</w:t>
                      </w:r>
                    </w:p>
                  </w:txbxContent>
                </v:textbox>
                <w10:wrap type="square"/>
              </v:shape>
            </w:pict>
          </mc:Fallback>
        </mc:AlternateContent>
      </w:r>
      <w:r>
        <w:rPr>
          <w:rFonts w:asciiTheme="minorHAnsi" w:hAnsiTheme="minorHAnsi"/>
          <w:noProof/>
        </w:rPr>
        <w:drawing>
          <wp:anchor distT="0" distB="0" distL="114300" distR="114300" simplePos="0" relativeHeight="251664384" behindDoc="0" locked="0" layoutInCell="1" allowOverlap="1">
            <wp:simplePos x="0" y="0"/>
            <wp:positionH relativeFrom="column">
              <wp:posOffset>6256814</wp:posOffset>
            </wp:positionH>
            <wp:positionV relativeFrom="paragraph">
              <wp:posOffset>184150</wp:posOffset>
            </wp:positionV>
            <wp:extent cx="3193256" cy="4257675"/>
            <wp:effectExtent l="0" t="0" r="7620" b="0"/>
            <wp:wrapNone/>
            <wp:docPr id="9" name="Grafik 9" descr="J:\import_cover\cover_verarbeitet\c82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import_cover\cover_verarbeitet\c8203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98212" cy="4264283"/>
                    </a:xfrm>
                    <a:prstGeom prst="rect">
                      <a:avLst/>
                    </a:prstGeom>
                    <a:noFill/>
                    <a:ln>
                      <a:noFill/>
                    </a:ln>
                  </pic:spPr>
                </pic:pic>
              </a:graphicData>
            </a:graphic>
            <wp14:sizeRelH relativeFrom="page">
              <wp14:pctWidth>0</wp14:pctWidth>
            </wp14:sizeRelH>
            <wp14:sizeRelV relativeFrom="page">
              <wp14:pctHeight>0</wp14:pctHeight>
            </wp14:sizeRelV>
          </wp:anchor>
        </w:drawing>
      </w:r>
      <w:r w:rsidR="00A4564C" w:rsidRPr="000D1A61">
        <w:rPr>
          <w:rFonts w:asciiTheme="minorHAnsi" w:hAnsiTheme="minorHAnsi"/>
          <w:caps/>
          <w:vertAlign w:val="subscript"/>
        </w:rPr>
        <w:br w:type="page"/>
      </w:r>
    </w:p>
    <w:tbl>
      <w:tblPr>
        <w:tblStyle w:val="Tabellenraster"/>
        <w:tblW w:w="0" w:type="auto"/>
        <w:tblLook w:val="04A0" w:firstRow="1" w:lastRow="0" w:firstColumn="1" w:lastColumn="0" w:noHBand="0" w:noVBand="1"/>
      </w:tblPr>
      <w:tblGrid>
        <w:gridCol w:w="14427"/>
      </w:tblGrid>
      <w:tr w:rsidR="00500D4D" w:rsidRPr="000D1A61" w:rsidTr="005F21CE">
        <w:tc>
          <w:tcPr>
            <w:tcW w:w="14427" w:type="dxa"/>
            <w:shd w:val="clear" w:color="auto" w:fill="F2F2F2" w:themeFill="background1" w:themeFillShade="F2"/>
          </w:tcPr>
          <w:p w:rsidR="00500D4D" w:rsidRPr="000D1A61" w:rsidRDefault="002E3EEB" w:rsidP="000D1A61">
            <w:pPr>
              <w:pStyle w:val="bcTabT"/>
              <w:rPr>
                <w:rFonts w:asciiTheme="minorHAnsi" w:hAnsiTheme="minorHAnsi"/>
              </w:rPr>
            </w:pPr>
            <w:r>
              <w:rPr>
                <w:rFonts w:asciiTheme="minorHAnsi" w:hAnsiTheme="minorHAnsi"/>
              </w:rPr>
              <w:lastRenderedPageBreak/>
              <w:t xml:space="preserve">I </w:t>
            </w:r>
            <w:r w:rsidR="00500D4D" w:rsidRPr="000D1A61">
              <w:rPr>
                <w:rFonts w:asciiTheme="minorHAnsi" w:hAnsiTheme="minorHAnsi"/>
              </w:rPr>
              <w:t>Der Verbraucher ca. 30 Std.</w:t>
            </w:r>
          </w:p>
        </w:tc>
      </w:tr>
      <w:tr w:rsidR="00500D4D" w:rsidRPr="000D1A61" w:rsidTr="000D1A61">
        <w:tc>
          <w:tcPr>
            <w:tcW w:w="14427" w:type="dxa"/>
          </w:tcPr>
          <w:p w:rsidR="00500D4D" w:rsidRPr="000D1A61" w:rsidRDefault="00500D4D" w:rsidP="000D1A61">
            <w:pPr>
              <w:rPr>
                <w:rFonts w:asciiTheme="minorHAnsi" w:hAnsiTheme="minorHAnsi"/>
                <w:b/>
                <w:sz w:val="28"/>
                <w:szCs w:val="28"/>
              </w:rPr>
            </w:pPr>
          </w:p>
          <w:p w:rsidR="00500D4D" w:rsidRPr="000D1A61" w:rsidRDefault="00500D4D" w:rsidP="000D1A61">
            <w:pPr>
              <w:rPr>
                <w:rFonts w:asciiTheme="minorHAnsi" w:hAnsiTheme="minorHAnsi"/>
                <w:b/>
              </w:rPr>
            </w:pPr>
            <w:r w:rsidRPr="000D1A61">
              <w:rPr>
                <w:rFonts w:asciiTheme="minorHAnsi" w:hAnsiTheme="minorHAnsi"/>
                <w:b/>
              </w:rPr>
              <w:t>Kompetenzbeschreibungen im Bildungsplan lautet:</w:t>
            </w:r>
          </w:p>
          <w:p w:rsidR="00500D4D" w:rsidRPr="000D1A61" w:rsidRDefault="00500D4D" w:rsidP="000D1A61">
            <w:pPr>
              <w:rPr>
                <w:rFonts w:asciiTheme="minorHAnsi" w:hAnsiTheme="minorHAnsi"/>
                <w:b/>
              </w:rPr>
            </w:pPr>
            <w:r w:rsidRPr="000D1A61">
              <w:rPr>
                <w:rFonts w:asciiTheme="minorHAnsi" w:eastAsia="Arial Unicode MS" w:hAnsiTheme="minorHAnsi"/>
              </w:rPr>
              <w:t>Die</w:t>
            </w:r>
            <w:r w:rsidRPr="000D1A61">
              <w:rPr>
                <w:rFonts w:asciiTheme="minorHAnsi" w:eastAsia="Arial Unicode MS" w:hAnsiTheme="minorHAnsi"/>
                <w:spacing w:val="-16"/>
              </w:rPr>
              <w:t xml:space="preserve"> </w:t>
            </w:r>
            <w:r w:rsidRPr="000D1A61">
              <w:rPr>
                <w:rFonts w:asciiTheme="minorHAnsi" w:eastAsia="Arial Unicode MS" w:hAnsiTheme="minorHAnsi"/>
                <w:w w:val="97"/>
              </w:rPr>
              <w:t>Schülerinnen</w:t>
            </w:r>
            <w:r w:rsidRPr="000D1A61">
              <w:rPr>
                <w:rFonts w:asciiTheme="minorHAnsi" w:eastAsia="Arial Unicode MS" w:hAnsiTheme="minorHAnsi"/>
                <w:spacing w:val="-5"/>
                <w:w w:val="97"/>
              </w:rPr>
              <w:t xml:space="preserve"> </w:t>
            </w:r>
            <w:r w:rsidRPr="000D1A61">
              <w:rPr>
                <w:rFonts w:asciiTheme="minorHAnsi" w:eastAsia="Arial Unicode MS" w:hAnsiTheme="minorHAnsi"/>
              </w:rPr>
              <w:t>und</w:t>
            </w:r>
            <w:r w:rsidRPr="000D1A61">
              <w:rPr>
                <w:rFonts w:asciiTheme="minorHAnsi" w:eastAsia="Arial Unicode MS" w:hAnsiTheme="minorHAnsi"/>
                <w:spacing w:val="-17"/>
              </w:rPr>
              <w:t xml:space="preserve"> </w:t>
            </w:r>
            <w:r w:rsidRPr="000D1A61">
              <w:rPr>
                <w:rFonts w:asciiTheme="minorHAnsi" w:eastAsia="Arial Unicode MS" w:hAnsiTheme="minorHAnsi"/>
                <w:w w:val="97"/>
              </w:rPr>
              <w:t>Schüler</w:t>
            </w:r>
            <w:r w:rsidRPr="000D1A61">
              <w:rPr>
                <w:rFonts w:asciiTheme="minorHAnsi" w:eastAsia="Arial Unicode MS" w:hAnsiTheme="minorHAnsi"/>
                <w:spacing w:val="-4"/>
                <w:w w:val="97"/>
              </w:rPr>
              <w:t xml:space="preserve"> </w:t>
            </w:r>
            <w:r w:rsidRPr="000D1A61">
              <w:rPr>
                <w:rFonts w:asciiTheme="minorHAnsi" w:eastAsia="Arial Unicode MS" w:hAnsiTheme="minorHAnsi"/>
                <w:w w:val="97"/>
              </w:rPr>
              <w:t>können</w:t>
            </w:r>
            <w:r w:rsidRPr="000D1A61">
              <w:rPr>
                <w:rFonts w:asciiTheme="minorHAnsi" w:eastAsia="Arial Unicode MS" w:hAnsiTheme="minorHAnsi"/>
                <w:spacing w:val="-5"/>
                <w:w w:val="97"/>
              </w:rPr>
              <w:t xml:space="preserve"> </w:t>
            </w:r>
            <w:r w:rsidRPr="000D1A61">
              <w:rPr>
                <w:rFonts w:asciiTheme="minorHAnsi" w:eastAsia="Arial Unicode MS" w:hAnsiTheme="minorHAnsi"/>
                <w:w w:val="97"/>
              </w:rPr>
              <w:t>mögliche</w:t>
            </w:r>
            <w:r w:rsidRPr="000D1A61">
              <w:rPr>
                <w:rFonts w:asciiTheme="minorHAnsi" w:eastAsia="Arial Unicode MS" w:hAnsiTheme="minorHAnsi"/>
                <w:spacing w:val="-5"/>
                <w:w w:val="97"/>
              </w:rPr>
              <w:t xml:space="preserve"> </w:t>
            </w:r>
            <w:r w:rsidRPr="000D1A61">
              <w:rPr>
                <w:rFonts w:asciiTheme="minorHAnsi" w:eastAsia="Arial Unicode MS" w:hAnsiTheme="minorHAnsi"/>
                <w:w w:val="97"/>
              </w:rPr>
              <w:t>Verhaltensweisen</w:t>
            </w:r>
            <w:r w:rsidRPr="000D1A61">
              <w:rPr>
                <w:rFonts w:asciiTheme="minorHAnsi" w:eastAsia="Arial Unicode MS" w:hAnsiTheme="minorHAnsi"/>
                <w:spacing w:val="-5"/>
                <w:w w:val="97"/>
              </w:rPr>
              <w:t xml:space="preserve"> </w:t>
            </w:r>
            <w:r w:rsidRPr="000D1A61">
              <w:rPr>
                <w:rFonts w:asciiTheme="minorHAnsi" w:eastAsia="Arial Unicode MS" w:hAnsiTheme="minorHAnsi"/>
              </w:rPr>
              <w:t>bei</w:t>
            </w:r>
            <w:r w:rsidRPr="000D1A61">
              <w:rPr>
                <w:rFonts w:asciiTheme="minorHAnsi" w:eastAsia="Arial Unicode MS" w:hAnsiTheme="minorHAnsi"/>
                <w:spacing w:val="-14"/>
              </w:rPr>
              <w:t xml:space="preserve"> </w:t>
            </w:r>
            <w:r w:rsidRPr="000D1A61">
              <w:rPr>
                <w:rFonts w:asciiTheme="minorHAnsi" w:eastAsia="Arial Unicode MS" w:hAnsiTheme="minorHAnsi"/>
              </w:rPr>
              <w:t>ihren</w:t>
            </w:r>
            <w:r w:rsidRPr="000D1A61">
              <w:rPr>
                <w:rFonts w:asciiTheme="minorHAnsi" w:eastAsia="Arial Unicode MS" w:hAnsiTheme="minorHAnsi"/>
                <w:spacing w:val="-20"/>
              </w:rPr>
              <w:t xml:space="preserve"> </w:t>
            </w:r>
            <w:r w:rsidRPr="000D1A61">
              <w:rPr>
                <w:rFonts w:asciiTheme="minorHAnsi" w:eastAsia="Arial Unicode MS" w:hAnsiTheme="minorHAnsi"/>
                <w:w w:val="97"/>
              </w:rPr>
              <w:t>Entscheidungen</w:t>
            </w:r>
            <w:r w:rsidRPr="000D1A61">
              <w:rPr>
                <w:rFonts w:asciiTheme="minorHAnsi" w:eastAsia="Arial Unicode MS" w:hAnsiTheme="minorHAnsi"/>
                <w:spacing w:val="-5"/>
                <w:w w:val="97"/>
              </w:rPr>
              <w:t xml:space="preserve"> als Verbraucher </w:t>
            </w:r>
            <w:r w:rsidRPr="000D1A61">
              <w:rPr>
                <w:rFonts w:asciiTheme="minorHAnsi" w:eastAsia="Arial Unicode MS" w:hAnsiTheme="minorHAnsi"/>
                <w:w w:val="97"/>
              </w:rPr>
              <w:t>erörtern</w:t>
            </w:r>
            <w:r w:rsidRPr="000D1A61">
              <w:rPr>
                <w:rFonts w:asciiTheme="minorHAnsi" w:eastAsia="Arial Unicode MS" w:hAnsiTheme="minorHAnsi"/>
                <w:spacing w:val="-4"/>
                <w:w w:val="97"/>
              </w:rPr>
              <w:t xml:space="preserve"> </w:t>
            </w:r>
            <w:r w:rsidRPr="000D1A61">
              <w:rPr>
                <w:rFonts w:asciiTheme="minorHAnsi" w:eastAsia="Arial Unicode MS" w:hAnsiTheme="minorHAnsi"/>
              </w:rPr>
              <w:t>(I) und</w:t>
            </w:r>
            <w:r w:rsidRPr="000D1A61">
              <w:rPr>
                <w:rFonts w:asciiTheme="minorHAnsi" w:eastAsia="Arial Unicode MS" w:hAnsiTheme="minorHAnsi"/>
                <w:spacing w:val="-5"/>
              </w:rPr>
              <w:t xml:space="preserve"> </w:t>
            </w:r>
            <w:r w:rsidRPr="000D1A61">
              <w:rPr>
                <w:rFonts w:asciiTheme="minorHAnsi" w:eastAsia="Arial Unicode MS" w:hAnsiTheme="minorHAnsi"/>
              </w:rPr>
              <w:t>Interessen,</w:t>
            </w:r>
            <w:r w:rsidRPr="000D1A61">
              <w:rPr>
                <w:rFonts w:asciiTheme="minorHAnsi" w:eastAsia="Arial Unicode MS" w:hAnsiTheme="minorHAnsi"/>
                <w:spacing w:val="2"/>
              </w:rPr>
              <w:t xml:space="preserve"> </w:t>
            </w:r>
            <w:r w:rsidRPr="000D1A61">
              <w:rPr>
                <w:rFonts w:asciiTheme="minorHAnsi" w:eastAsia="Arial Unicode MS" w:hAnsiTheme="minorHAnsi"/>
              </w:rPr>
              <w:t>Erwartungen</w:t>
            </w:r>
            <w:r w:rsidRPr="000D1A61">
              <w:rPr>
                <w:rFonts w:asciiTheme="minorHAnsi" w:eastAsia="Arial Unicode MS" w:hAnsiTheme="minorHAnsi"/>
                <w:spacing w:val="3"/>
              </w:rPr>
              <w:t xml:space="preserve"> </w:t>
            </w:r>
            <w:r w:rsidRPr="000D1A61">
              <w:rPr>
                <w:rFonts w:asciiTheme="minorHAnsi" w:eastAsia="Arial Unicode MS" w:hAnsiTheme="minorHAnsi"/>
              </w:rPr>
              <w:t>und</w:t>
            </w:r>
            <w:r w:rsidRPr="000D1A61">
              <w:rPr>
                <w:rFonts w:asciiTheme="minorHAnsi" w:eastAsia="Arial Unicode MS" w:hAnsiTheme="minorHAnsi"/>
                <w:spacing w:val="-5"/>
              </w:rPr>
              <w:t xml:space="preserve"> </w:t>
            </w:r>
            <w:r w:rsidRPr="000D1A61">
              <w:rPr>
                <w:rFonts w:asciiTheme="minorHAnsi" w:eastAsia="Arial Unicode MS" w:hAnsiTheme="minorHAnsi"/>
              </w:rPr>
              <w:t>Handlungen</w:t>
            </w:r>
            <w:r w:rsidRPr="000D1A61">
              <w:rPr>
                <w:rFonts w:asciiTheme="minorHAnsi" w:eastAsia="Arial Unicode MS" w:hAnsiTheme="minorHAnsi"/>
                <w:spacing w:val="3"/>
              </w:rPr>
              <w:t xml:space="preserve"> </w:t>
            </w:r>
            <w:r w:rsidRPr="000D1A61">
              <w:rPr>
                <w:rFonts w:asciiTheme="minorHAnsi" w:eastAsia="Arial Unicode MS" w:hAnsiTheme="minorHAnsi"/>
              </w:rPr>
              <w:t>in</w:t>
            </w:r>
            <w:r w:rsidRPr="000D1A61">
              <w:rPr>
                <w:rFonts w:asciiTheme="minorHAnsi" w:eastAsia="Arial Unicode MS" w:hAnsiTheme="minorHAnsi"/>
                <w:spacing w:val="-6"/>
              </w:rPr>
              <w:t xml:space="preserve"> </w:t>
            </w:r>
            <w:r w:rsidRPr="000D1A61">
              <w:rPr>
                <w:rFonts w:asciiTheme="minorHAnsi" w:eastAsia="Arial Unicode MS" w:hAnsiTheme="minorHAnsi"/>
              </w:rPr>
              <w:t>Tauschsituationen</w:t>
            </w:r>
            <w:r w:rsidRPr="000D1A61">
              <w:rPr>
                <w:rFonts w:asciiTheme="minorHAnsi" w:eastAsia="Arial Unicode MS" w:hAnsiTheme="minorHAnsi"/>
                <w:spacing w:val="8"/>
              </w:rPr>
              <w:t xml:space="preserve"> </w:t>
            </w:r>
            <w:r w:rsidRPr="000D1A61">
              <w:rPr>
                <w:rFonts w:asciiTheme="minorHAnsi" w:eastAsia="Arial Unicode MS" w:hAnsiTheme="minorHAnsi"/>
              </w:rPr>
              <w:t>beurteilen</w:t>
            </w:r>
            <w:r w:rsidRPr="000D1A61">
              <w:rPr>
                <w:rFonts w:asciiTheme="minorHAnsi" w:eastAsia="Arial Unicode MS" w:hAnsiTheme="minorHAnsi"/>
                <w:spacing w:val="1"/>
              </w:rPr>
              <w:t xml:space="preserve"> </w:t>
            </w:r>
            <w:r w:rsidRPr="000D1A61">
              <w:rPr>
                <w:rFonts w:asciiTheme="minorHAnsi" w:eastAsia="Arial Unicode MS" w:hAnsiTheme="minorHAnsi"/>
              </w:rPr>
              <w:t>(II).</w:t>
            </w:r>
            <w:r w:rsidRPr="000D1A61">
              <w:rPr>
                <w:rFonts w:asciiTheme="minorHAnsi" w:eastAsia="Arial Unicode MS" w:hAnsiTheme="minorHAnsi"/>
                <w:spacing w:val="-8"/>
              </w:rPr>
              <w:t xml:space="preserve"> </w:t>
            </w:r>
            <w:r w:rsidRPr="000D1A61">
              <w:rPr>
                <w:rFonts w:asciiTheme="minorHAnsi" w:eastAsia="Arial Unicode MS" w:hAnsiTheme="minorHAnsi"/>
              </w:rPr>
              <w:t>Sie</w:t>
            </w:r>
            <w:r w:rsidRPr="000D1A61">
              <w:rPr>
                <w:rFonts w:asciiTheme="minorHAnsi" w:eastAsia="Arial Unicode MS" w:hAnsiTheme="minorHAnsi"/>
                <w:spacing w:val="-5"/>
              </w:rPr>
              <w:t xml:space="preserve"> </w:t>
            </w:r>
            <w:r w:rsidRPr="000D1A61">
              <w:rPr>
                <w:rFonts w:asciiTheme="minorHAnsi" w:eastAsia="Arial Unicode MS" w:hAnsiTheme="minorHAnsi"/>
              </w:rPr>
              <w:t>können</w:t>
            </w:r>
            <w:r w:rsidRPr="000D1A61">
              <w:rPr>
                <w:rFonts w:asciiTheme="minorHAnsi" w:eastAsia="Arial Unicode MS" w:hAnsiTheme="minorHAnsi"/>
                <w:spacing w:val="-1"/>
              </w:rPr>
              <w:t xml:space="preserve"> </w:t>
            </w:r>
            <w:r w:rsidRPr="000D1A61">
              <w:rPr>
                <w:rFonts w:asciiTheme="minorHAnsi" w:eastAsia="Arial Unicode MS" w:hAnsiTheme="minorHAnsi"/>
              </w:rPr>
              <w:t>die</w:t>
            </w:r>
            <w:r w:rsidRPr="000D1A61">
              <w:rPr>
                <w:rFonts w:asciiTheme="minorHAnsi" w:eastAsia="Arial Unicode MS" w:hAnsiTheme="minorHAnsi"/>
                <w:spacing w:val="-5"/>
              </w:rPr>
              <w:t xml:space="preserve"> </w:t>
            </w:r>
            <w:r w:rsidRPr="000D1A61">
              <w:rPr>
                <w:rFonts w:asciiTheme="minorHAnsi" w:eastAsia="Arial Unicode MS" w:hAnsiTheme="minorHAnsi"/>
              </w:rPr>
              <w:t>Rolle</w:t>
            </w:r>
            <w:r w:rsidRPr="000D1A61">
              <w:rPr>
                <w:rFonts w:asciiTheme="minorHAnsi" w:eastAsia="Arial Unicode MS" w:hAnsiTheme="minorHAnsi"/>
                <w:spacing w:val="-3"/>
              </w:rPr>
              <w:t xml:space="preserve"> </w:t>
            </w:r>
            <w:r w:rsidRPr="000D1A61">
              <w:rPr>
                <w:rFonts w:asciiTheme="minorHAnsi" w:eastAsia="Arial Unicode MS" w:hAnsiTheme="minorHAnsi"/>
                <w:w w:val="101"/>
              </w:rPr>
              <w:t xml:space="preserve">von </w:t>
            </w:r>
            <w:r w:rsidRPr="000D1A61">
              <w:rPr>
                <w:rFonts w:asciiTheme="minorHAnsi" w:eastAsia="Arial Unicode MS" w:hAnsiTheme="minorHAnsi"/>
              </w:rPr>
              <w:t>Verbrauchern</w:t>
            </w:r>
            <w:r w:rsidRPr="000D1A61">
              <w:rPr>
                <w:rFonts w:asciiTheme="minorHAnsi" w:eastAsia="Arial Unicode MS" w:hAnsiTheme="minorHAnsi"/>
                <w:spacing w:val="20"/>
              </w:rPr>
              <w:t xml:space="preserve"> </w:t>
            </w:r>
            <w:r w:rsidRPr="000D1A61">
              <w:rPr>
                <w:rFonts w:asciiTheme="minorHAnsi" w:eastAsia="Arial Unicode MS" w:hAnsiTheme="minorHAnsi"/>
              </w:rPr>
              <w:t>auf Märkten bewerten</w:t>
            </w:r>
            <w:r w:rsidRPr="000D1A61">
              <w:rPr>
                <w:rFonts w:asciiTheme="minorHAnsi" w:eastAsia="Arial Unicode MS" w:hAnsiTheme="minorHAnsi"/>
                <w:spacing w:val="11"/>
              </w:rPr>
              <w:t xml:space="preserve"> </w:t>
            </w:r>
            <w:r w:rsidRPr="000D1A61">
              <w:rPr>
                <w:rFonts w:asciiTheme="minorHAnsi" w:eastAsia="Arial Unicode MS" w:hAnsiTheme="minorHAnsi"/>
              </w:rPr>
              <w:t>und</w:t>
            </w:r>
            <w:r w:rsidRPr="000D1A61">
              <w:rPr>
                <w:rFonts w:asciiTheme="minorHAnsi" w:eastAsia="Arial Unicode MS" w:hAnsiTheme="minorHAnsi"/>
                <w:spacing w:val="2"/>
              </w:rPr>
              <w:t xml:space="preserve"> </w:t>
            </w:r>
            <w:r w:rsidRPr="000D1A61">
              <w:rPr>
                <w:rFonts w:asciiTheme="minorHAnsi" w:eastAsia="Arial Unicode MS" w:hAnsiTheme="minorHAnsi"/>
              </w:rPr>
              <w:t>sowohl</w:t>
            </w:r>
            <w:r w:rsidRPr="000D1A61">
              <w:rPr>
                <w:rFonts w:asciiTheme="minorHAnsi" w:eastAsia="Arial Unicode MS" w:hAnsiTheme="minorHAnsi"/>
                <w:spacing w:val="7"/>
              </w:rPr>
              <w:t xml:space="preserve"> </w:t>
            </w:r>
            <w:r w:rsidRPr="000D1A61">
              <w:rPr>
                <w:rFonts w:asciiTheme="minorHAnsi" w:eastAsia="Arial Unicode MS" w:hAnsiTheme="minorHAnsi"/>
              </w:rPr>
              <w:t>die Bedingungen</w:t>
            </w:r>
            <w:r w:rsidRPr="000D1A61">
              <w:rPr>
                <w:rFonts w:asciiTheme="minorHAnsi" w:eastAsia="Arial Unicode MS" w:hAnsiTheme="minorHAnsi"/>
                <w:spacing w:val="18"/>
              </w:rPr>
              <w:t xml:space="preserve"> </w:t>
            </w:r>
            <w:r w:rsidRPr="000D1A61">
              <w:rPr>
                <w:rFonts w:asciiTheme="minorHAnsi" w:eastAsia="Arial Unicode MS" w:hAnsiTheme="minorHAnsi"/>
              </w:rPr>
              <w:t>auf Märkten</w:t>
            </w:r>
            <w:r w:rsidRPr="000D1A61">
              <w:rPr>
                <w:rFonts w:asciiTheme="minorHAnsi" w:eastAsia="Arial Unicode MS" w:hAnsiTheme="minorHAnsi"/>
                <w:spacing w:val="19"/>
              </w:rPr>
              <w:t xml:space="preserve"> </w:t>
            </w:r>
            <w:r w:rsidRPr="000D1A61">
              <w:rPr>
                <w:rFonts w:asciiTheme="minorHAnsi" w:eastAsia="Arial Unicode MS" w:hAnsiTheme="minorHAnsi"/>
              </w:rPr>
              <w:t>als auch</w:t>
            </w:r>
            <w:r w:rsidRPr="000D1A61">
              <w:rPr>
                <w:rFonts w:asciiTheme="minorHAnsi" w:eastAsia="Arial Unicode MS" w:hAnsiTheme="minorHAnsi"/>
                <w:spacing w:val="4"/>
              </w:rPr>
              <w:t xml:space="preserve"> </w:t>
            </w:r>
            <w:r w:rsidRPr="000D1A61">
              <w:rPr>
                <w:rFonts w:asciiTheme="minorHAnsi" w:eastAsia="Arial Unicode MS" w:hAnsiTheme="minorHAnsi"/>
                <w:w w:val="102"/>
              </w:rPr>
              <w:t xml:space="preserve">den </w:t>
            </w:r>
            <w:r w:rsidRPr="000D1A61">
              <w:rPr>
                <w:rFonts w:asciiTheme="minorHAnsi" w:eastAsia="Arial Unicode MS" w:hAnsiTheme="minorHAnsi"/>
              </w:rPr>
              <w:t>rechtlichen</w:t>
            </w:r>
            <w:r w:rsidRPr="000D1A61">
              <w:rPr>
                <w:rFonts w:asciiTheme="minorHAnsi" w:eastAsia="Arial Unicode MS" w:hAnsiTheme="minorHAnsi"/>
                <w:spacing w:val="-6"/>
              </w:rPr>
              <w:t xml:space="preserve"> </w:t>
            </w:r>
            <w:r w:rsidRPr="000D1A61">
              <w:rPr>
                <w:rFonts w:asciiTheme="minorHAnsi" w:eastAsia="Arial Unicode MS" w:hAnsiTheme="minorHAnsi"/>
              </w:rPr>
              <w:t>Rahmen</w:t>
            </w:r>
            <w:r w:rsidRPr="000D1A61">
              <w:rPr>
                <w:rFonts w:asciiTheme="minorHAnsi" w:eastAsia="Arial Unicode MS" w:hAnsiTheme="minorHAnsi"/>
                <w:spacing w:val="-6"/>
              </w:rPr>
              <w:t xml:space="preserve"> </w:t>
            </w:r>
            <w:r w:rsidRPr="000D1A61">
              <w:rPr>
                <w:rFonts w:asciiTheme="minorHAnsi" w:eastAsia="Arial Unicode MS" w:hAnsiTheme="minorHAnsi"/>
              </w:rPr>
              <w:t>überprüfen</w:t>
            </w:r>
            <w:r w:rsidRPr="000D1A61">
              <w:rPr>
                <w:rFonts w:asciiTheme="minorHAnsi" w:eastAsia="Arial Unicode MS" w:hAnsiTheme="minorHAnsi"/>
                <w:spacing w:val="-6"/>
              </w:rPr>
              <w:t xml:space="preserve"> </w:t>
            </w:r>
            <w:r w:rsidRPr="000D1A61">
              <w:rPr>
                <w:rFonts w:asciiTheme="minorHAnsi" w:eastAsia="Arial Unicode MS" w:hAnsiTheme="minorHAnsi"/>
              </w:rPr>
              <w:t>(III).</w:t>
            </w:r>
          </w:p>
          <w:p w:rsidR="00500D4D" w:rsidRPr="000D1A61" w:rsidRDefault="00500D4D" w:rsidP="000D1A61">
            <w:pPr>
              <w:pStyle w:val="bcTabVortext"/>
              <w:rPr>
                <w:rFonts w:asciiTheme="minorHAnsi" w:eastAsia="Arial Unicode MS" w:hAnsiTheme="minorHAnsi"/>
                <w:sz w:val="24"/>
                <w:szCs w:val="24"/>
              </w:rPr>
            </w:pPr>
          </w:p>
          <w:p w:rsidR="00500D4D" w:rsidRPr="00F8083E" w:rsidRDefault="00500D4D" w:rsidP="000D1A61">
            <w:pPr>
              <w:pStyle w:val="bcTabVortext"/>
              <w:jc w:val="center"/>
              <w:rPr>
                <w:rFonts w:asciiTheme="minorHAnsi" w:eastAsia="Arial Unicode MS" w:hAnsiTheme="minorHAnsi"/>
                <w:b/>
                <w:color w:val="0070C0"/>
                <w:sz w:val="28"/>
                <w:szCs w:val="28"/>
              </w:rPr>
            </w:pPr>
            <w:r w:rsidRPr="00F8083E">
              <w:rPr>
                <w:rFonts w:asciiTheme="minorHAnsi" w:eastAsia="Arial Unicode MS" w:hAnsiTheme="minorHAnsi"/>
                <w:b/>
                <w:color w:val="0070C0"/>
                <w:sz w:val="28"/>
                <w:szCs w:val="28"/>
              </w:rPr>
              <w:t>Gliederung der Unterkapitel in Wirtschaft &amp; Co.</w:t>
            </w:r>
          </w:p>
          <w:p w:rsidR="00500D4D" w:rsidRPr="00F8083E" w:rsidRDefault="00500D4D" w:rsidP="000D1A61">
            <w:pPr>
              <w:pStyle w:val="bcTabVortext"/>
              <w:jc w:val="center"/>
              <w:rPr>
                <w:rFonts w:asciiTheme="minorHAnsi" w:eastAsia="Arial Unicode MS" w:hAnsiTheme="minorHAnsi"/>
                <w:b/>
                <w:color w:val="0070C0"/>
                <w:sz w:val="28"/>
                <w:szCs w:val="28"/>
              </w:rPr>
            </w:pPr>
          </w:p>
          <w:p w:rsidR="00500D4D" w:rsidRPr="00C45649" w:rsidRDefault="00C45649" w:rsidP="000D1A61">
            <w:pPr>
              <w:pStyle w:val="bcTabVortext"/>
              <w:rPr>
                <w:rFonts w:asciiTheme="minorHAnsi" w:hAnsiTheme="minorHAnsi"/>
                <w:b/>
                <w:color w:val="0070C0"/>
                <w:sz w:val="28"/>
                <w:szCs w:val="28"/>
              </w:rPr>
            </w:pPr>
            <w:r w:rsidRPr="00C45649">
              <w:rPr>
                <w:rFonts w:asciiTheme="minorHAnsi" w:hAnsiTheme="minorHAnsi"/>
                <w:b/>
                <w:color w:val="0070C0"/>
                <w:sz w:val="28"/>
                <w:szCs w:val="28"/>
              </w:rPr>
              <w:t>1</w:t>
            </w:r>
            <w:r w:rsidR="00500D4D" w:rsidRPr="00C45649">
              <w:rPr>
                <w:rFonts w:asciiTheme="minorHAnsi" w:hAnsiTheme="minorHAnsi"/>
                <w:b/>
                <w:color w:val="0070C0"/>
                <w:sz w:val="28"/>
                <w:szCs w:val="28"/>
              </w:rPr>
              <w:t xml:space="preserve"> Wirtschaft –</w:t>
            </w:r>
            <w:r w:rsidR="001414F7" w:rsidRPr="00C45649">
              <w:rPr>
                <w:rFonts w:asciiTheme="minorHAnsi" w:hAnsiTheme="minorHAnsi"/>
                <w:b/>
                <w:color w:val="0070C0"/>
                <w:sz w:val="28"/>
                <w:szCs w:val="28"/>
              </w:rPr>
              <w:t xml:space="preserve"> </w:t>
            </w:r>
            <w:r w:rsidRPr="00C45649">
              <w:rPr>
                <w:rFonts w:asciiTheme="minorHAnsi" w:hAnsiTheme="minorHAnsi"/>
                <w:b/>
                <w:color w:val="0070C0"/>
                <w:sz w:val="28"/>
                <w:szCs w:val="28"/>
              </w:rPr>
              <w:t>worum es im neuen Fach geht</w:t>
            </w:r>
            <w:r w:rsidR="00500D4D" w:rsidRPr="00C45649">
              <w:rPr>
                <w:rFonts w:asciiTheme="minorHAnsi" w:hAnsiTheme="minorHAnsi"/>
                <w:b/>
                <w:color w:val="0070C0"/>
                <w:sz w:val="28"/>
                <w:szCs w:val="28"/>
              </w:rPr>
              <w:t xml:space="preserve"> – eine Einführung</w:t>
            </w:r>
          </w:p>
          <w:p w:rsidR="00500D4D" w:rsidRPr="00C45649" w:rsidRDefault="00C45649" w:rsidP="000D1A61">
            <w:pPr>
              <w:pStyle w:val="bcTabVortext"/>
              <w:rPr>
                <w:rFonts w:asciiTheme="minorHAnsi" w:hAnsiTheme="minorHAnsi"/>
                <w:b/>
                <w:color w:val="0070C0"/>
                <w:sz w:val="28"/>
                <w:szCs w:val="28"/>
              </w:rPr>
            </w:pPr>
            <w:r w:rsidRPr="00C45649">
              <w:rPr>
                <w:rFonts w:asciiTheme="minorHAnsi" w:hAnsiTheme="minorHAnsi"/>
                <w:b/>
                <w:color w:val="0070C0"/>
                <w:sz w:val="28"/>
                <w:szCs w:val="28"/>
              </w:rPr>
              <w:t>2</w:t>
            </w:r>
            <w:r w:rsidR="00500D4D" w:rsidRPr="00C45649">
              <w:rPr>
                <w:rFonts w:asciiTheme="minorHAnsi" w:hAnsiTheme="minorHAnsi"/>
                <w:b/>
                <w:color w:val="0070C0"/>
                <w:sz w:val="28"/>
                <w:szCs w:val="28"/>
              </w:rPr>
              <w:t xml:space="preserve"> Mit Geld umgehen</w:t>
            </w:r>
          </w:p>
          <w:p w:rsidR="00500D4D" w:rsidRPr="00C45649" w:rsidRDefault="00C45649" w:rsidP="000D1A61">
            <w:pPr>
              <w:pStyle w:val="bcTabVortext"/>
              <w:rPr>
                <w:rFonts w:asciiTheme="minorHAnsi" w:hAnsiTheme="minorHAnsi"/>
                <w:b/>
                <w:color w:val="0070C0"/>
                <w:sz w:val="28"/>
                <w:szCs w:val="28"/>
              </w:rPr>
            </w:pPr>
            <w:r w:rsidRPr="00C45649">
              <w:rPr>
                <w:rFonts w:asciiTheme="minorHAnsi" w:hAnsiTheme="minorHAnsi"/>
                <w:b/>
                <w:color w:val="0070C0"/>
                <w:sz w:val="28"/>
                <w:szCs w:val="28"/>
              </w:rPr>
              <w:t>3</w:t>
            </w:r>
            <w:r w:rsidR="00500D4D" w:rsidRPr="00C45649">
              <w:rPr>
                <w:rFonts w:asciiTheme="minorHAnsi" w:hAnsiTheme="minorHAnsi"/>
                <w:b/>
                <w:color w:val="0070C0"/>
                <w:sz w:val="28"/>
                <w:szCs w:val="28"/>
              </w:rPr>
              <w:t xml:space="preserve"> Deine Rolle als Konsument auf dem Markt</w:t>
            </w:r>
          </w:p>
          <w:p w:rsidR="000D1A61" w:rsidRPr="000D1A61" w:rsidRDefault="000D1A61" w:rsidP="000D1A61">
            <w:pPr>
              <w:pStyle w:val="bcTabVortext"/>
              <w:rPr>
                <w:rFonts w:asciiTheme="minorHAnsi" w:hAnsiTheme="minorHAnsi"/>
              </w:rPr>
            </w:pPr>
          </w:p>
        </w:tc>
      </w:tr>
    </w:tbl>
    <w:p w:rsidR="00500D4D" w:rsidRPr="000D1A61" w:rsidRDefault="00500D4D" w:rsidP="00500D4D">
      <w:pPr>
        <w:pStyle w:val="bcTabT"/>
        <w:rPr>
          <w:rFonts w:asciiTheme="minorHAnsi" w:hAnsiTheme="minorHAnsi"/>
        </w:rPr>
      </w:pPr>
    </w:p>
    <w:tbl>
      <w:tblPr>
        <w:tblStyle w:val="Tabellenraster"/>
        <w:tblW w:w="0" w:type="auto"/>
        <w:tblLook w:val="04A0" w:firstRow="1" w:lastRow="0" w:firstColumn="1" w:lastColumn="0" w:noHBand="0" w:noVBand="1"/>
      </w:tblPr>
      <w:tblGrid>
        <w:gridCol w:w="4809"/>
        <w:gridCol w:w="3195"/>
        <w:gridCol w:w="3048"/>
        <w:gridCol w:w="3375"/>
        <w:gridCol w:w="76"/>
      </w:tblGrid>
      <w:tr w:rsidR="00500D4D" w:rsidRPr="000D1A61" w:rsidTr="00F8083E">
        <w:tc>
          <w:tcPr>
            <w:tcW w:w="8004" w:type="dxa"/>
            <w:gridSpan w:val="2"/>
            <w:shd w:val="clear" w:color="auto" w:fill="F2F2F2" w:themeFill="background1" w:themeFillShade="F2"/>
          </w:tcPr>
          <w:p w:rsidR="000D1A61" w:rsidRDefault="000D1A61" w:rsidP="000D1A61">
            <w:pPr>
              <w:rPr>
                <w:rFonts w:asciiTheme="minorHAnsi" w:hAnsiTheme="minorHAnsi"/>
                <w:b/>
              </w:rPr>
            </w:pPr>
          </w:p>
          <w:p w:rsidR="00500D4D" w:rsidRPr="000D1A61" w:rsidRDefault="00500D4D" w:rsidP="000D1A61">
            <w:pPr>
              <w:rPr>
                <w:rFonts w:asciiTheme="minorHAnsi" w:hAnsiTheme="minorHAnsi"/>
                <w:b/>
              </w:rPr>
            </w:pPr>
            <w:r w:rsidRPr="000D1A61">
              <w:rPr>
                <w:rFonts w:asciiTheme="minorHAnsi" w:hAnsiTheme="minorHAnsi"/>
                <w:b/>
              </w:rPr>
              <w:t>Prozessbezogene Kompetenzen</w:t>
            </w:r>
          </w:p>
          <w:p w:rsidR="00500D4D" w:rsidRPr="000D1A61" w:rsidRDefault="00500D4D" w:rsidP="000D1A61">
            <w:pPr>
              <w:rPr>
                <w:rFonts w:asciiTheme="minorHAnsi" w:hAnsiTheme="minorHAnsi"/>
              </w:rPr>
            </w:pPr>
          </w:p>
          <w:p w:rsidR="00500D4D" w:rsidRPr="000D1A61" w:rsidRDefault="00500D4D" w:rsidP="00F8083E">
            <w:pPr>
              <w:pStyle w:val="Listenabsatz"/>
              <w:numPr>
                <w:ilvl w:val="0"/>
                <w:numId w:val="13"/>
              </w:numPr>
              <w:rPr>
                <w:rFonts w:asciiTheme="minorHAnsi" w:hAnsiTheme="minorHAnsi"/>
              </w:rPr>
            </w:pPr>
            <w:r w:rsidRPr="000D1A61">
              <w:rPr>
                <w:rFonts w:asciiTheme="minorHAnsi" w:hAnsiTheme="minorHAnsi"/>
              </w:rPr>
              <w:t>individuelles Verhalten analysieren</w:t>
            </w:r>
          </w:p>
          <w:p w:rsidR="00500D4D" w:rsidRPr="000D1A61" w:rsidRDefault="00500D4D" w:rsidP="00F8083E">
            <w:pPr>
              <w:pStyle w:val="Listenabsatz"/>
              <w:numPr>
                <w:ilvl w:val="0"/>
                <w:numId w:val="13"/>
              </w:numPr>
              <w:rPr>
                <w:rFonts w:asciiTheme="minorHAnsi" w:hAnsiTheme="minorHAnsi"/>
              </w:rPr>
            </w:pPr>
            <w:r w:rsidRPr="000D1A61">
              <w:rPr>
                <w:rFonts w:asciiTheme="minorHAnsi" w:hAnsiTheme="minorHAnsi"/>
              </w:rPr>
              <w:t>Kategorien ökonomischen Verhaltens einordnen</w:t>
            </w:r>
          </w:p>
          <w:p w:rsidR="00500D4D" w:rsidRPr="000D1A61" w:rsidRDefault="00500D4D" w:rsidP="00F8083E">
            <w:pPr>
              <w:pStyle w:val="Listenabsatz"/>
              <w:numPr>
                <w:ilvl w:val="0"/>
                <w:numId w:val="13"/>
              </w:numPr>
              <w:rPr>
                <w:rFonts w:asciiTheme="minorHAnsi" w:hAnsiTheme="minorHAnsi"/>
              </w:rPr>
            </w:pPr>
            <w:r w:rsidRPr="000D1A61">
              <w:rPr>
                <w:rFonts w:asciiTheme="minorHAnsi" w:hAnsiTheme="minorHAnsi"/>
              </w:rPr>
              <w:t>Grenzen ökonomischen Verhaltens unter Nachhaltigkeitsaspekten analysieren</w:t>
            </w:r>
          </w:p>
          <w:p w:rsidR="00500D4D" w:rsidRPr="000D1A61" w:rsidRDefault="00500D4D" w:rsidP="00F8083E">
            <w:pPr>
              <w:pStyle w:val="Listenabsatz"/>
              <w:numPr>
                <w:ilvl w:val="0"/>
                <w:numId w:val="13"/>
              </w:numPr>
              <w:rPr>
                <w:rFonts w:asciiTheme="minorHAnsi" w:hAnsiTheme="minorHAnsi"/>
              </w:rPr>
            </w:pPr>
            <w:r w:rsidRPr="000D1A61">
              <w:rPr>
                <w:rFonts w:asciiTheme="minorHAnsi" w:hAnsiTheme="minorHAnsi"/>
              </w:rPr>
              <w:t xml:space="preserve">Sach- und Wertaspekte ökonomischen Verhaltens beurteilen </w:t>
            </w:r>
          </w:p>
          <w:p w:rsidR="00500D4D" w:rsidRPr="000D1A61" w:rsidRDefault="00500D4D" w:rsidP="00F8083E">
            <w:pPr>
              <w:pStyle w:val="Listenabsatz"/>
              <w:numPr>
                <w:ilvl w:val="0"/>
                <w:numId w:val="13"/>
              </w:numPr>
              <w:rPr>
                <w:rFonts w:asciiTheme="minorHAnsi" w:hAnsiTheme="minorHAnsi"/>
              </w:rPr>
            </w:pPr>
            <w:r w:rsidRPr="000D1A61">
              <w:rPr>
                <w:rFonts w:asciiTheme="minorHAnsi" w:hAnsiTheme="minorHAnsi"/>
              </w:rPr>
              <w:t xml:space="preserve">ökonomische Handlungsoptionen überprüfen </w:t>
            </w:r>
          </w:p>
          <w:p w:rsidR="00500D4D" w:rsidRPr="000D1A61" w:rsidRDefault="00500D4D" w:rsidP="00F8083E">
            <w:pPr>
              <w:pStyle w:val="Listenabsatz"/>
              <w:numPr>
                <w:ilvl w:val="0"/>
                <w:numId w:val="13"/>
              </w:numPr>
              <w:rPr>
                <w:rFonts w:asciiTheme="minorHAnsi" w:hAnsiTheme="minorHAnsi"/>
              </w:rPr>
            </w:pPr>
            <w:r w:rsidRPr="000D1A61">
              <w:rPr>
                <w:rFonts w:asciiTheme="minorHAnsi" w:hAnsiTheme="minorHAnsi"/>
              </w:rPr>
              <w:t>Informationen aus Rechtstexten herausarbeiten</w:t>
            </w:r>
          </w:p>
          <w:p w:rsidR="00500D4D" w:rsidRPr="000D1A61" w:rsidRDefault="00500D4D" w:rsidP="00F8083E">
            <w:pPr>
              <w:pStyle w:val="Listenabsatz"/>
              <w:numPr>
                <w:ilvl w:val="0"/>
                <w:numId w:val="13"/>
              </w:numPr>
              <w:rPr>
                <w:rFonts w:asciiTheme="minorHAnsi" w:hAnsiTheme="minorHAnsi"/>
              </w:rPr>
            </w:pPr>
            <w:r w:rsidRPr="000D1A61">
              <w:rPr>
                <w:rFonts w:asciiTheme="minorHAnsi" w:hAnsiTheme="minorHAnsi"/>
              </w:rPr>
              <w:t xml:space="preserve">ökonomisches Verhalten zwischen Marktteilnehmern beschreiben </w:t>
            </w:r>
          </w:p>
          <w:p w:rsidR="00500D4D" w:rsidRPr="000D1A61" w:rsidRDefault="00500D4D" w:rsidP="00F8083E">
            <w:pPr>
              <w:pStyle w:val="Listenabsatz"/>
              <w:numPr>
                <w:ilvl w:val="0"/>
                <w:numId w:val="13"/>
              </w:numPr>
              <w:rPr>
                <w:rFonts w:asciiTheme="minorHAnsi" w:hAnsiTheme="minorHAnsi"/>
              </w:rPr>
            </w:pPr>
            <w:r w:rsidRPr="000D1A61">
              <w:rPr>
                <w:rFonts w:asciiTheme="minorHAnsi" w:hAnsiTheme="minorHAnsi"/>
              </w:rPr>
              <w:t>modellhaftes Denken (Marktmodell) nachvollziehen</w:t>
            </w:r>
          </w:p>
          <w:p w:rsidR="00500D4D" w:rsidRPr="000D1A61" w:rsidRDefault="00500D4D" w:rsidP="00500D4D">
            <w:pPr>
              <w:pStyle w:val="Listenabsatz"/>
              <w:rPr>
                <w:rFonts w:asciiTheme="minorHAnsi" w:hAnsiTheme="minorHAnsi"/>
              </w:rPr>
            </w:pPr>
          </w:p>
          <w:p w:rsidR="00500D4D" w:rsidRPr="000D1A61" w:rsidRDefault="00500D4D" w:rsidP="00500D4D">
            <w:pPr>
              <w:pStyle w:val="Listenabsatz"/>
              <w:rPr>
                <w:rFonts w:asciiTheme="minorHAnsi" w:hAnsiTheme="minorHAnsi"/>
              </w:rPr>
            </w:pPr>
          </w:p>
          <w:p w:rsidR="00500D4D" w:rsidRPr="000D1A61" w:rsidRDefault="00500D4D" w:rsidP="00500D4D">
            <w:pPr>
              <w:pStyle w:val="Listenabsatz"/>
              <w:rPr>
                <w:rFonts w:asciiTheme="minorHAnsi" w:hAnsiTheme="minorHAnsi"/>
              </w:rPr>
            </w:pPr>
          </w:p>
        </w:tc>
        <w:tc>
          <w:tcPr>
            <w:tcW w:w="6499" w:type="dxa"/>
            <w:gridSpan w:val="3"/>
            <w:shd w:val="clear" w:color="auto" w:fill="F2F2F2" w:themeFill="background1" w:themeFillShade="F2"/>
          </w:tcPr>
          <w:p w:rsidR="00500D4D" w:rsidRPr="000D1A61" w:rsidRDefault="00500D4D" w:rsidP="000D1A61">
            <w:pPr>
              <w:rPr>
                <w:rFonts w:asciiTheme="minorHAnsi" w:hAnsiTheme="minorHAnsi"/>
              </w:rPr>
            </w:pPr>
          </w:p>
          <w:p w:rsidR="00500D4D" w:rsidRDefault="00500D4D" w:rsidP="000D1A61">
            <w:pPr>
              <w:rPr>
                <w:rFonts w:asciiTheme="minorHAnsi" w:hAnsiTheme="minorHAnsi"/>
              </w:rPr>
            </w:pPr>
          </w:p>
          <w:p w:rsidR="000D1A61" w:rsidRPr="000D1A61" w:rsidRDefault="000D1A61" w:rsidP="000D1A61">
            <w:pPr>
              <w:rPr>
                <w:rFonts w:asciiTheme="minorHAnsi" w:hAnsiTheme="minorHAnsi"/>
              </w:rPr>
            </w:pPr>
          </w:p>
          <w:p w:rsidR="00500D4D" w:rsidRPr="000D1A61" w:rsidRDefault="00500D4D" w:rsidP="00F8083E">
            <w:pPr>
              <w:pStyle w:val="Listenabsatz"/>
              <w:numPr>
                <w:ilvl w:val="0"/>
                <w:numId w:val="14"/>
              </w:numPr>
              <w:rPr>
                <w:rFonts w:asciiTheme="minorHAnsi" w:hAnsiTheme="minorHAnsi"/>
              </w:rPr>
            </w:pPr>
            <w:r w:rsidRPr="000D1A61">
              <w:rPr>
                <w:rFonts w:asciiTheme="minorHAnsi" w:hAnsiTheme="minorHAnsi"/>
              </w:rPr>
              <w:t>Möglichkeiten und Grenzen ökonomischen Verhaltens analysieren</w:t>
            </w:r>
          </w:p>
          <w:p w:rsidR="00500D4D" w:rsidRPr="000D1A61" w:rsidRDefault="00500D4D" w:rsidP="00F8083E">
            <w:pPr>
              <w:pStyle w:val="Listenabsatz"/>
              <w:numPr>
                <w:ilvl w:val="0"/>
                <w:numId w:val="14"/>
              </w:numPr>
              <w:rPr>
                <w:rFonts w:asciiTheme="minorHAnsi" w:hAnsiTheme="minorHAnsi"/>
              </w:rPr>
            </w:pPr>
            <w:r w:rsidRPr="000D1A61">
              <w:rPr>
                <w:rFonts w:asciiTheme="minorHAnsi" w:hAnsiTheme="minorHAnsi"/>
              </w:rPr>
              <w:t xml:space="preserve">Interessenkonstellationen beurteilen </w:t>
            </w:r>
          </w:p>
          <w:p w:rsidR="00500D4D" w:rsidRPr="000D1A61" w:rsidRDefault="00500D4D" w:rsidP="00F8083E">
            <w:pPr>
              <w:pStyle w:val="Listenabsatz"/>
              <w:numPr>
                <w:ilvl w:val="0"/>
                <w:numId w:val="14"/>
              </w:numPr>
              <w:rPr>
                <w:rFonts w:asciiTheme="minorHAnsi" w:hAnsiTheme="minorHAnsi"/>
              </w:rPr>
            </w:pPr>
            <w:r w:rsidRPr="000D1A61">
              <w:rPr>
                <w:rFonts w:asciiTheme="minorHAnsi" w:hAnsiTheme="minorHAnsi"/>
              </w:rPr>
              <w:t xml:space="preserve">Folgen ökonomischen Verhaltens überprüfen </w:t>
            </w:r>
          </w:p>
          <w:p w:rsidR="00500D4D" w:rsidRPr="000D1A61" w:rsidRDefault="00500D4D" w:rsidP="00F8083E">
            <w:pPr>
              <w:pStyle w:val="Listenabsatz"/>
              <w:numPr>
                <w:ilvl w:val="0"/>
                <w:numId w:val="14"/>
              </w:numPr>
              <w:rPr>
                <w:rFonts w:asciiTheme="minorHAnsi" w:hAnsiTheme="minorHAnsi"/>
              </w:rPr>
            </w:pPr>
            <w:r w:rsidRPr="000D1A61">
              <w:rPr>
                <w:rFonts w:asciiTheme="minorHAnsi" w:hAnsiTheme="minorHAnsi"/>
              </w:rPr>
              <w:t>ökonomische Sachverhalte grafisch darstellen</w:t>
            </w:r>
          </w:p>
          <w:p w:rsidR="00500D4D" w:rsidRPr="000D1A61" w:rsidRDefault="00500D4D" w:rsidP="00F8083E">
            <w:pPr>
              <w:pStyle w:val="Listenabsatz"/>
              <w:numPr>
                <w:ilvl w:val="0"/>
                <w:numId w:val="14"/>
              </w:numPr>
              <w:rPr>
                <w:rFonts w:asciiTheme="minorHAnsi" w:hAnsiTheme="minorHAnsi"/>
              </w:rPr>
            </w:pPr>
            <w:r w:rsidRPr="000D1A61">
              <w:rPr>
                <w:rFonts w:asciiTheme="minorHAnsi" w:hAnsiTheme="minorHAnsi"/>
              </w:rPr>
              <w:t>ökonomisches Handeln simulieren</w:t>
            </w:r>
          </w:p>
          <w:p w:rsidR="00500D4D" w:rsidRPr="000D1A61" w:rsidRDefault="00500D4D" w:rsidP="00F8083E">
            <w:pPr>
              <w:pStyle w:val="Listenabsatz"/>
              <w:numPr>
                <w:ilvl w:val="0"/>
                <w:numId w:val="14"/>
              </w:numPr>
              <w:rPr>
                <w:rFonts w:asciiTheme="minorHAnsi" w:hAnsiTheme="minorHAnsi"/>
              </w:rPr>
            </w:pPr>
            <w:r w:rsidRPr="000D1A61">
              <w:rPr>
                <w:rFonts w:asciiTheme="minorHAnsi" w:hAnsiTheme="minorHAnsi"/>
              </w:rPr>
              <w:t>kritisch über ökonomisches Verhalten diskutieren</w:t>
            </w:r>
          </w:p>
          <w:p w:rsidR="00500D4D" w:rsidRPr="000D1A61" w:rsidRDefault="00500D4D" w:rsidP="000D1A61">
            <w:pPr>
              <w:rPr>
                <w:rFonts w:asciiTheme="minorHAnsi" w:hAnsiTheme="minorHAnsi"/>
              </w:rPr>
            </w:pPr>
          </w:p>
          <w:p w:rsidR="00500D4D" w:rsidRPr="000D1A61" w:rsidRDefault="00500D4D" w:rsidP="000D1A61">
            <w:pPr>
              <w:rPr>
                <w:rFonts w:asciiTheme="minorHAnsi" w:hAnsiTheme="minorHAnsi"/>
              </w:rPr>
            </w:pPr>
          </w:p>
          <w:p w:rsidR="00500D4D" w:rsidRPr="000D1A61" w:rsidRDefault="00500D4D" w:rsidP="000D1A61">
            <w:pPr>
              <w:rPr>
                <w:rFonts w:asciiTheme="minorHAnsi" w:hAnsiTheme="minorHAnsi"/>
              </w:rPr>
            </w:pPr>
          </w:p>
        </w:tc>
      </w:tr>
      <w:tr w:rsidR="00500D4D" w:rsidRPr="000D1A61" w:rsidTr="00F8083E">
        <w:trPr>
          <w:gridAfter w:val="1"/>
          <w:wAfter w:w="76" w:type="dxa"/>
        </w:trPr>
        <w:tc>
          <w:tcPr>
            <w:tcW w:w="4809" w:type="dxa"/>
            <w:shd w:val="clear" w:color="auto" w:fill="F2F2F2" w:themeFill="background1" w:themeFillShade="F2"/>
            <w:vAlign w:val="center"/>
          </w:tcPr>
          <w:p w:rsidR="00500D4D" w:rsidRPr="000D1A61" w:rsidRDefault="00500D4D" w:rsidP="000D1A61">
            <w:pPr>
              <w:rPr>
                <w:rFonts w:asciiTheme="minorHAnsi" w:hAnsiTheme="minorHAnsi"/>
                <w:b/>
                <w:color w:val="000000"/>
              </w:rPr>
            </w:pPr>
            <w:r w:rsidRPr="000D1A61">
              <w:rPr>
                <w:rFonts w:asciiTheme="minorHAnsi" w:hAnsiTheme="minorHAnsi"/>
                <w:b/>
                <w:color w:val="000000"/>
              </w:rPr>
              <w:lastRenderedPageBreak/>
              <w:t>Inhaltsbezogene Kompetenzen</w:t>
            </w:r>
          </w:p>
        </w:tc>
        <w:tc>
          <w:tcPr>
            <w:tcW w:w="6243" w:type="dxa"/>
            <w:gridSpan w:val="2"/>
            <w:shd w:val="clear" w:color="auto" w:fill="4F81BD" w:themeFill="accent1"/>
            <w:vAlign w:val="center"/>
          </w:tcPr>
          <w:p w:rsidR="00500D4D" w:rsidRPr="00F8083E" w:rsidRDefault="00500D4D" w:rsidP="000D1A61">
            <w:pPr>
              <w:pStyle w:val="bcTabschwKompetenzen"/>
              <w:rPr>
                <w:rFonts w:asciiTheme="minorHAnsi" w:hAnsiTheme="minorHAnsi"/>
                <w:color w:val="FFFFFF" w:themeColor="background1"/>
                <w:sz w:val="24"/>
                <w:szCs w:val="24"/>
              </w:rPr>
            </w:pPr>
            <w:r w:rsidRPr="00F8083E">
              <w:rPr>
                <w:rFonts w:asciiTheme="minorHAnsi" w:hAnsiTheme="minorHAnsi"/>
                <w:color w:val="FFFFFF" w:themeColor="background1"/>
                <w:sz w:val="24"/>
                <w:szCs w:val="24"/>
              </w:rPr>
              <w:t xml:space="preserve">Unterrichtssequenzen bzw.  Themenstellungen einzelner Unterrichtsstunden im Buch </w:t>
            </w:r>
          </w:p>
        </w:tc>
        <w:tc>
          <w:tcPr>
            <w:tcW w:w="3375" w:type="dxa"/>
            <w:shd w:val="clear" w:color="auto" w:fill="4F81BD" w:themeFill="accent1"/>
            <w:vAlign w:val="center"/>
          </w:tcPr>
          <w:p w:rsidR="00500D4D" w:rsidRPr="00F8083E" w:rsidRDefault="00500D4D" w:rsidP="000D1A61">
            <w:pPr>
              <w:pStyle w:val="bcTabschwKompetenzen"/>
              <w:rPr>
                <w:rFonts w:asciiTheme="minorHAnsi" w:hAnsiTheme="minorHAnsi"/>
                <w:color w:val="FFFFFF" w:themeColor="background1"/>
                <w:sz w:val="24"/>
                <w:szCs w:val="24"/>
              </w:rPr>
            </w:pPr>
            <w:r w:rsidRPr="00F8083E">
              <w:rPr>
                <w:rFonts w:asciiTheme="minorHAnsi" w:hAnsiTheme="minorHAnsi"/>
                <w:color w:val="FFFFFF" w:themeColor="background1"/>
                <w:sz w:val="24"/>
                <w:szCs w:val="24"/>
              </w:rPr>
              <w:t>Fachbegriffe, Fachmethoden</w:t>
            </w:r>
          </w:p>
          <w:p w:rsidR="00500D4D" w:rsidRPr="00F8083E" w:rsidRDefault="00500D4D" w:rsidP="000D1A61">
            <w:pPr>
              <w:pStyle w:val="bcTabschwKompetenzen"/>
              <w:rPr>
                <w:rFonts w:asciiTheme="minorHAnsi" w:hAnsiTheme="minorHAnsi"/>
                <w:color w:val="FFFFFF" w:themeColor="background1"/>
                <w:sz w:val="24"/>
                <w:szCs w:val="24"/>
              </w:rPr>
            </w:pPr>
          </w:p>
        </w:tc>
      </w:tr>
      <w:tr w:rsidR="00500D4D" w:rsidRPr="000D1A61" w:rsidTr="00F8083E">
        <w:trPr>
          <w:gridAfter w:val="1"/>
          <w:wAfter w:w="76" w:type="dxa"/>
        </w:trPr>
        <w:tc>
          <w:tcPr>
            <w:tcW w:w="4809" w:type="dxa"/>
            <w:shd w:val="clear" w:color="auto" w:fill="F2F2F2" w:themeFill="background1" w:themeFillShade="F2"/>
          </w:tcPr>
          <w:p w:rsidR="00500D4D" w:rsidRPr="002E3EEB" w:rsidRDefault="00500D4D" w:rsidP="000D1A61">
            <w:pPr>
              <w:rPr>
                <w:rFonts w:asciiTheme="minorHAnsi" w:hAnsiTheme="minorHAnsi"/>
              </w:rPr>
            </w:pPr>
          </w:p>
          <w:p w:rsidR="00500D4D" w:rsidRDefault="00500D4D" w:rsidP="000D1A61">
            <w:pPr>
              <w:rPr>
                <w:rFonts w:asciiTheme="minorHAnsi" w:hAnsiTheme="minorHAnsi"/>
              </w:rPr>
            </w:pPr>
          </w:p>
          <w:p w:rsidR="00350B75" w:rsidRPr="002E3EEB" w:rsidRDefault="00350B75" w:rsidP="000D1A61">
            <w:pPr>
              <w:rPr>
                <w:rFonts w:asciiTheme="minorHAnsi" w:hAnsiTheme="minorHAnsi"/>
              </w:rPr>
            </w:pPr>
          </w:p>
          <w:p w:rsidR="002E3EEB" w:rsidRPr="002E3EEB" w:rsidRDefault="002E3EEB" w:rsidP="000D1A61">
            <w:pPr>
              <w:rPr>
                <w:rFonts w:asciiTheme="minorHAnsi" w:hAnsiTheme="minorHAnsi"/>
              </w:rPr>
            </w:pPr>
          </w:p>
          <w:p w:rsidR="00500D4D" w:rsidRPr="002E3EEB" w:rsidRDefault="00500D4D" w:rsidP="000D1A61">
            <w:pPr>
              <w:rPr>
                <w:rFonts w:asciiTheme="minorHAnsi" w:hAnsiTheme="minorHAnsi"/>
              </w:rPr>
            </w:pPr>
            <w:r w:rsidRPr="002E3EEB">
              <w:rPr>
                <w:rFonts w:asciiTheme="minorHAnsi" w:hAnsiTheme="minorHAnsi"/>
              </w:rPr>
              <w:t xml:space="preserve">Ökonomisches Handeln erläutern (ökonomisches Prinzip, Kaufverhalten) und dabei die Möglichkeit des nachhaltigen Konsums und Verzichts einordnen </w:t>
            </w:r>
          </w:p>
          <w:p w:rsidR="00500D4D" w:rsidRPr="002E3EEB" w:rsidRDefault="00500D4D" w:rsidP="000D1A61">
            <w:pPr>
              <w:rPr>
                <w:rFonts w:asciiTheme="minorHAnsi" w:hAnsiTheme="minorHAnsi"/>
              </w:rPr>
            </w:pPr>
          </w:p>
          <w:p w:rsidR="00500D4D" w:rsidRPr="002E3EEB" w:rsidRDefault="00500D4D" w:rsidP="000D1A61">
            <w:pPr>
              <w:rPr>
                <w:rFonts w:asciiTheme="minorHAnsi" w:hAnsiTheme="minorHAnsi"/>
              </w:rPr>
            </w:pPr>
          </w:p>
          <w:p w:rsidR="00500D4D" w:rsidRPr="002E3EEB" w:rsidRDefault="00500D4D" w:rsidP="000D1A61">
            <w:pPr>
              <w:rPr>
                <w:rFonts w:asciiTheme="minorHAnsi" w:hAnsiTheme="minorHAnsi"/>
              </w:rPr>
            </w:pPr>
          </w:p>
        </w:tc>
        <w:tc>
          <w:tcPr>
            <w:tcW w:w="6243" w:type="dxa"/>
            <w:gridSpan w:val="2"/>
            <w:shd w:val="clear" w:color="auto" w:fill="C6D9F1" w:themeFill="text2" w:themeFillTint="33"/>
          </w:tcPr>
          <w:p w:rsidR="00350B75" w:rsidRPr="00350B75" w:rsidRDefault="00350B75" w:rsidP="000D1A61">
            <w:pPr>
              <w:pStyle w:val="bcTabVortext"/>
              <w:rPr>
                <w:rFonts w:asciiTheme="minorHAnsi" w:hAnsiTheme="minorHAnsi"/>
                <w:b/>
                <w:sz w:val="10"/>
                <w:szCs w:val="10"/>
              </w:rPr>
            </w:pPr>
          </w:p>
          <w:p w:rsidR="00500D4D" w:rsidRPr="002E3EEB" w:rsidRDefault="00C45649" w:rsidP="000D1A61">
            <w:pPr>
              <w:pStyle w:val="bcTabVortext"/>
              <w:rPr>
                <w:rFonts w:asciiTheme="minorHAnsi" w:hAnsiTheme="minorHAnsi"/>
                <w:sz w:val="28"/>
                <w:szCs w:val="28"/>
              </w:rPr>
            </w:pPr>
            <w:r w:rsidRPr="002E3EEB">
              <w:rPr>
                <w:rFonts w:asciiTheme="minorHAnsi" w:hAnsiTheme="minorHAnsi"/>
                <w:b/>
                <w:sz w:val="28"/>
                <w:szCs w:val="28"/>
              </w:rPr>
              <w:t>1</w:t>
            </w:r>
            <w:r w:rsidR="00500D4D" w:rsidRPr="002E3EEB">
              <w:rPr>
                <w:rFonts w:asciiTheme="minorHAnsi" w:hAnsiTheme="minorHAnsi"/>
                <w:sz w:val="28"/>
                <w:szCs w:val="28"/>
              </w:rPr>
              <w:t xml:space="preserve"> </w:t>
            </w:r>
            <w:r w:rsidR="00500D4D" w:rsidRPr="002E3EEB">
              <w:rPr>
                <w:rFonts w:asciiTheme="minorHAnsi" w:hAnsiTheme="minorHAnsi"/>
                <w:b/>
                <w:sz w:val="28"/>
                <w:szCs w:val="28"/>
              </w:rPr>
              <w:t>Wirtschaft –</w:t>
            </w:r>
            <w:r w:rsidRPr="002E3EEB">
              <w:rPr>
                <w:rFonts w:asciiTheme="minorHAnsi" w:hAnsiTheme="minorHAnsi"/>
                <w:b/>
                <w:sz w:val="28"/>
                <w:szCs w:val="28"/>
              </w:rPr>
              <w:t xml:space="preserve"> worum es im neuen Fach geht</w:t>
            </w:r>
            <w:r w:rsidR="00500D4D" w:rsidRPr="002E3EEB">
              <w:rPr>
                <w:rFonts w:asciiTheme="minorHAnsi" w:hAnsiTheme="minorHAnsi"/>
                <w:b/>
                <w:sz w:val="28"/>
                <w:szCs w:val="28"/>
              </w:rPr>
              <w:t xml:space="preserve"> – eine Einführung</w:t>
            </w:r>
          </w:p>
          <w:p w:rsidR="00500D4D" w:rsidRPr="002E3EEB" w:rsidRDefault="00500D4D" w:rsidP="000D1A61">
            <w:pPr>
              <w:pStyle w:val="Listenabsatz"/>
              <w:spacing w:before="60" w:after="60"/>
              <w:rPr>
                <w:rFonts w:asciiTheme="minorHAnsi" w:hAnsiTheme="minorHAnsi"/>
                <w:b/>
                <w:sz w:val="24"/>
                <w:lang w:eastAsia="ja-JP"/>
              </w:rPr>
            </w:pPr>
          </w:p>
          <w:p w:rsidR="00500D4D" w:rsidRPr="002E3EEB" w:rsidRDefault="00500D4D" w:rsidP="000D1A61">
            <w:pPr>
              <w:rPr>
                <w:rFonts w:asciiTheme="minorHAnsi" w:hAnsiTheme="minorHAnsi"/>
              </w:rPr>
            </w:pPr>
            <w:r w:rsidRPr="002E3EEB">
              <w:rPr>
                <w:rFonts w:asciiTheme="minorHAnsi" w:hAnsiTheme="minorHAnsi"/>
              </w:rPr>
              <w:t xml:space="preserve">Das Grundproblem der Knappheit – </w:t>
            </w:r>
          </w:p>
          <w:p w:rsidR="00500D4D" w:rsidRPr="002E3EEB" w:rsidRDefault="00500D4D" w:rsidP="000D1A61">
            <w:pPr>
              <w:rPr>
                <w:rFonts w:asciiTheme="minorHAnsi" w:hAnsiTheme="minorHAnsi"/>
              </w:rPr>
            </w:pPr>
            <w:r w:rsidRPr="002E3EEB">
              <w:rPr>
                <w:rFonts w:asciiTheme="minorHAnsi" w:hAnsiTheme="minorHAnsi"/>
              </w:rPr>
              <w:t>wie gehen wir damit um?</w:t>
            </w:r>
          </w:p>
          <w:p w:rsidR="00500D4D" w:rsidRPr="002E3EEB" w:rsidRDefault="00500D4D" w:rsidP="000D1A61">
            <w:pPr>
              <w:rPr>
                <w:rFonts w:asciiTheme="minorHAnsi" w:hAnsiTheme="minorHAnsi"/>
              </w:rPr>
            </w:pPr>
          </w:p>
          <w:p w:rsidR="00500D4D" w:rsidRPr="002E3EEB" w:rsidRDefault="00500D4D" w:rsidP="000D1A61">
            <w:pPr>
              <w:rPr>
                <w:rFonts w:asciiTheme="minorHAnsi" w:hAnsiTheme="minorHAnsi"/>
              </w:rPr>
            </w:pPr>
            <w:r w:rsidRPr="002E3EEB">
              <w:rPr>
                <w:rFonts w:asciiTheme="minorHAnsi" w:hAnsiTheme="minorHAnsi"/>
              </w:rPr>
              <w:t>Sind alle Wünsche gleich? –</w:t>
            </w:r>
            <w:r w:rsidR="00C45649" w:rsidRPr="002E3EEB">
              <w:rPr>
                <w:rFonts w:asciiTheme="minorHAnsi" w:hAnsiTheme="minorHAnsi"/>
              </w:rPr>
              <w:t xml:space="preserve"> </w:t>
            </w:r>
            <w:r w:rsidRPr="002E3EEB">
              <w:rPr>
                <w:rFonts w:asciiTheme="minorHAnsi" w:hAnsiTheme="minorHAnsi"/>
              </w:rPr>
              <w:t>Bedürfnisse und ihre Dringlichkeit</w:t>
            </w:r>
          </w:p>
          <w:p w:rsidR="00500D4D" w:rsidRPr="002E3EEB" w:rsidRDefault="00500D4D" w:rsidP="000D1A61">
            <w:pPr>
              <w:rPr>
                <w:rFonts w:asciiTheme="minorHAnsi" w:hAnsiTheme="minorHAnsi"/>
              </w:rPr>
            </w:pPr>
          </w:p>
          <w:p w:rsidR="00500D4D" w:rsidRPr="002E3EEB" w:rsidRDefault="00500D4D" w:rsidP="000D1A61">
            <w:pPr>
              <w:rPr>
                <w:rFonts w:asciiTheme="minorHAnsi" w:hAnsiTheme="minorHAnsi"/>
              </w:rPr>
            </w:pPr>
            <w:r w:rsidRPr="002E3EEB">
              <w:rPr>
                <w:rFonts w:asciiTheme="minorHAnsi" w:hAnsiTheme="minorHAnsi"/>
              </w:rPr>
              <w:t>Wirtschaften bedeutet entscheiden –</w:t>
            </w:r>
            <w:r w:rsidR="00C45649" w:rsidRPr="002E3EEB">
              <w:rPr>
                <w:rFonts w:asciiTheme="minorHAnsi" w:hAnsiTheme="minorHAnsi"/>
              </w:rPr>
              <w:t xml:space="preserve"> </w:t>
            </w:r>
            <w:r w:rsidRPr="002E3EEB">
              <w:rPr>
                <w:rFonts w:asciiTheme="minorHAnsi" w:hAnsiTheme="minorHAnsi"/>
              </w:rPr>
              <w:t>aber wie?</w:t>
            </w:r>
          </w:p>
        </w:tc>
        <w:tc>
          <w:tcPr>
            <w:tcW w:w="3375" w:type="dxa"/>
            <w:shd w:val="clear" w:color="auto" w:fill="C6D9F1" w:themeFill="text2" w:themeFillTint="33"/>
          </w:tcPr>
          <w:p w:rsidR="00350B75" w:rsidRPr="00350B75" w:rsidRDefault="00350B75" w:rsidP="000D1A61">
            <w:pPr>
              <w:rPr>
                <w:rFonts w:asciiTheme="minorHAnsi" w:hAnsiTheme="minorHAnsi"/>
                <w:sz w:val="10"/>
                <w:szCs w:val="10"/>
              </w:rPr>
            </w:pPr>
          </w:p>
          <w:p w:rsidR="00500D4D" w:rsidRPr="002E3EEB" w:rsidRDefault="00500D4D" w:rsidP="000D1A61">
            <w:pPr>
              <w:rPr>
                <w:rFonts w:asciiTheme="minorHAnsi" w:hAnsiTheme="minorHAnsi"/>
              </w:rPr>
            </w:pPr>
            <w:r w:rsidRPr="002E3EEB">
              <w:rPr>
                <w:rFonts w:asciiTheme="minorHAnsi" w:hAnsiTheme="minorHAnsi"/>
              </w:rPr>
              <w:t xml:space="preserve">Knappheit, </w:t>
            </w:r>
          </w:p>
          <w:p w:rsidR="00500D4D" w:rsidRPr="002E3EEB" w:rsidRDefault="00500D4D" w:rsidP="000D1A61">
            <w:pPr>
              <w:rPr>
                <w:rFonts w:asciiTheme="minorHAnsi" w:hAnsiTheme="minorHAnsi"/>
              </w:rPr>
            </w:pPr>
            <w:r w:rsidRPr="002E3EEB">
              <w:rPr>
                <w:rFonts w:asciiTheme="minorHAnsi" w:hAnsiTheme="minorHAnsi"/>
              </w:rPr>
              <w:t xml:space="preserve">ökonomisches Prinzip, </w:t>
            </w:r>
          </w:p>
          <w:p w:rsidR="00500D4D" w:rsidRPr="002E3EEB" w:rsidRDefault="00500D4D" w:rsidP="000D1A61">
            <w:pPr>
              <w:rPr>
                <w:rFonts w:asciiTheme="minorHAnsi" w:hAnsiTheme="minorHAnsi"/>
              </w:rPr>
            </w:pPr>
            <w:r w:rsidRPr="002E3EEB">
              <w:rPr>
                <w:rFonts w:asciiTheme="minorHAnsi" w:hAnsiTheme="minorHAnsi"/>
              </w:rPr>
              <w:t xml:space="preserve">Bedürfnisse, </w:t>
            </w:r>
          </w:p>
          <w:p w:rsidR="00500D4D" w:rsidRPr="002E3EEB" w:rsidRDefault="00500D4D" w:rsidP="000D1A61">
            <w:pPr>
              <w:rPr>
                <w:rFonts w:asciiTheme="minorHAnsi" w:hAnsiTheme="minorHAnsi"/>
              </w:rPr>
            </w:pPr>
            <w:r w:rsidRPr="002E3EEB">
              <w:rPr>
                <w:rFonts w:asciiTheme="minorHAnsi" w:hAnsiTheme="minorHAnsi"/>
              </w:rPr>
              <w:t xml:space="preserve">Opportunitätskosten, </w:t>
            </w:r>
          </w:p>
          <w:p w:rsidR="00500D4D" w:rsidRPr="002E3EEB" w:rsidRDefault="00500D4D" w:rsidP="000D1A61">
            <w:pPr>
              <w:rPr>
                <w:rFonts w:asciiTheme="minorHAnsi" w:hAnsiTheme="minorHAnsi"/>
              </w:rPr>
            </w:pPr>
            <w:r w:rsidRPr="002E3EEB">
              <w:rPr>
                <w:rFonts w:asciiTheme="minorHAnsi" w:hAnsiTheme="minorHAnsi"/>
              </w:rPr>
              <w:t>Nutzen,</w:t>
            </w:r>
          </w:p>
          <w:p w:rsidR="00500D4D" w:rsidRPr="002E3EEB" w:rsidRDefault="00500D4D" w:rsidP="000D1A61">
            <w:pPr>
              <w:rPr>
                <w:rFonts w:asciiTheme="minorHAnsi" w:hAnsiTheme="minorHAnsi"/>
              </w:rPr>
            </w:pPr>
            <w:r w:rsidRPr="002E3EEB">
              <w:rPr>
                <w:rFonts w:asciiTheme="minorHAnsi" w:hAnsiTheme="minorHAnsi"/>
              </w:rPr>
              <w:t>Effizienz</w:t>
            </w:r>
          </w:p>
          <w:p w:rsidR="00500D4D" w:rsidRPr="002E3EEB" w:rsidRDefault="00500D4D" w:rsidP="000D1A61">
            <w:pPr>
              <w:rPr>
                <w:rFonts w:asciiTheme="minorHAnsi" w:hAnsiTheme="minorHAnsi"/>
                <w:color w:val="984806"/>
              </w:rPr>
            </w:pPr>
          </w:p>
          <w:p w:rsidR="00500D4D" w:rsidRPr="002E3EEB" w:rsidRDefault="00500D4D" w:rsidP="000D1A61">
            <w:pPr>
              <w:rPr>
                <w:rFonts w:asciiTheme="minorHAnsi" w:hAnsiTheme="minorHAnsi"/>
                <w:color w:val="76923C"/>
              </w:rPr>
            </w:pPr>
            <w:r w:rsidRPr="002E3EEB">
              <w:rPr>
                <w:rFonts w:asciiTheme="minorHAnsi" w:hAnsiTheme="minorHAnsi"/>
                <w:color w:val="76923C"/>
              </w:rPr>
              <w:t>Methode:</w:t>
            </w:r>
          </w:p>
          <w:p w:rsidR="00A910D8" w:rsidRPr="002E3EEB" w:rsidRDefault="00500D4D" w:rsidP="000D1A61">
            <w:pPr>
              <w:rPr>
                <w:rFonts w:asciiTheme="minorHAnsi" w:hAnsiTheme="minorHAnsi"/>
                <w:color w:val="76923C"/>
              </w:rPr>
            </w:pPr>
            <w:r w:rsidRPr="002E3EEB">
              <w:rPr>
                <w:rFonts w:asciiTheme="minorHAnsi" w:hAnsiTheme="minorHAnsi"/>
                <w:color w:val="76923C"/>
              </w:rPr>
              <w:t xml:space="preserve">In Modellen denken – </w:t>
            </w:r>
          </w:p>
          <w:p w:rsidR="00500D4D" w:rsidRPr="002E3EEB" w:rsidRDefault="00F8083E" w:rsidP="000D1A61">
            <w:pPr>
              <w:rPr>
                <w:rFonts w:asciiTheme="minorHAnsi" w:hAnsiTheme="minorHAnsi"/>
                <w:color w:val="76923C"/>
              </w:rPr>
            </w:pPr>
            <w:r w:rsidRPr="002E3EEB">
              <w:rPr>
                <w:rFonts w:asciiTheme="minorHAnsi" w:hAnsiTheme="minorHAnsi"/>
                <w:color w:val="76923C"/>
              </w:rPr>
              <w:t xml:space="preserve">der </w:t>
            </w:r>
            <w:r w:rsidR="00C45649" w:rsidRPr="002E3EEB">
              <w:rPr>
                <w:rFonts w:asciiTheme="minorHAnsi" w:hAnsiTheme="minorHAnsi"/>
                <w:color w:val="76923C"/>
              </w:rPr>
              <w:t>Homo O</w:t>
            </w:r>
            <w:r w:rsidRPr="002E3EEB">
              <w:rPr>
                <w:rFonts w:asciiTheme="minorHAnsi" w:hAnsiTheme="minorHAnsi"/>
                <w:color w:val="76923C"/>
              </w:rPr>
              <w:t>economicus</w:t>
            </w:r>
          </w:p>
          <w:p w:rsidR="00F8083E" w:rsidRPr="002E3EEB" w:rsidRDefault="00F8083E" w:rsidP="000D1A61">
            <w:pPr>
              <w:rPr>
                <w:rFonts w:asciiTheme="minorHAnsi" w:hAnsiTheme="minorHAnsi"/>
                <w:color w:val="76923C"/>
              </w:rPr>
            </w:pPr>
          </w:p>
        </w:tc>
      </w:tr>
      <w:tr w:rsidR="00500D4D" w:rsidRPr="000D1A61" w:rsidTr="00F8083E">
        <w:trPr>
          <w:gridAfter w:val="1"/>
          <w:wAfter w:w="76" w:type="dxa"/>
        </w:trPr>
        <w:tc>
          <w:tcPr>
            <w:tcW w:w="4809" w:type="dxa"/>
            <w:shd w:val="clear" w:color="auto" w:fill="F2F2F2" w:themeFill="background1" w:themeFillShade="F2"/>
          </w:tcPr>
          <w:p w:rsidR="00350B75" w:rsidRPr="00350B75" w:rsidRDefault="00350B75" w:rsidP="000D1A61">
            <w:pPr>
              <w:rPr>
                <w:rFonts w:asciiTheme="minorHAnsi" w:eastAsia="ArialUnicodeMS" w:hAnsiTheme="minorHAnsi"/>
                <w:sz w:val="10"/>
                <w:szCs w:val="10"/>
              </w:rPr>
            </w:pPr>
          </w:p>
          <w:p w:rsidR="00500D4D" w:rsidRPr="002E3EEB" w:rsidRDefault="00500D4D" w:rsidP="000D1A61">
            <w:pPr>
              <w:rPr>
                <w:rFonts w:asciiTheme="minorHAnsi" w:hAnsiTheme="minorHAnsi"/>
              </w:rPr>
            </w:pPr>
            <w:r w:rsidRPr="002E3EEB">
              <w:rPr>
                <w:rFonts w:asciiTheme="minorHAnsi" w:eastAsia="ArialUnicodeMS" w:hAnsiTheme="minorHAnsi"/>
              </w:rPr>
              <w:t>einen Haushaltsplan (Einnahmen-Ausgaben-Rechnung) erstellen und Haushaltspläne strukturell (zum Beispiel in Bezug auf Ziele, Salden) vergleichen</w:t>
            </w:r>
          </w:p>
          <w:p w:rsidR="00500D4D" w:rsidRPr="002E3EEB" w:rsidRDefault="00500D4D" w:rsidP="000D1A61">
            <w:pPr>
              <w:rPr>
                <w:rFonts w:asciiTheme="minorHAnsi" w:hAnsiTheme="minorHAnsi"/>
              </w:rPr>
            </w:pPr>
          </w:p>
          <w:p w:rsidR="00500D4D" w:rsidRPr="002E3EEB" w:rsidRDefault="00500D4D" w:rsidP="000D1A61">
            <w:pPr>
              <w:rPr>
                <w:rFonts w:asciiTheme="minorHAnsi" w:hAnsiTheme="minorHAnsi"/>
              </w:rPr>
            </w:pPr>
            <w:r w:rsidRPr="002E3EEB">
              <w:rPr>
                <w:rFonts w:asciiTheme="minorHAnsi" w:hAnsiTheme="minorHAnsi"/>
              </w:rPr>
              <w:t>die Wechselbeziehungen im erweiterten Wirtschaftskreislauf beschreiben und mögliche Machtverhältnisse analysieren</w:t>
            </w:r>
          </w:p>
          <w:p w:rsidR="00500D4D" w:rsidRPr="002E3EEB" w:rsidRDefault="00500D4D" w:rsidP="000D1A61">
            <w:pPr>
              <w:rPr>
                <w:rFonts w:asciiTheme="minorHAnsi" w:hAnsiTheme="minorHAnsi"/>
              </w:rPr>
            </w:pPr>
          </w:p>
          <w:p w:rsidR="00500D4D" w:rsidRDefault="00500D4D" w:rsidP="00A910D8">
            <w:pPr>
              <w:rPr>
                <w:rFonts w:asciiTheme="minorHAnsi" w:hAnsiTheme="minorHAnsi"/>
              </w:rPr>
            </w:pPr>
            <w:r w:rsidRPr="002E3EEB">
              <w:rPr>
                <w:rFonts w:asciiTheme="minorHAnsi" w:hAnsiTheme="minorHAnsi"/>
              </w:rPr>
              <w:t>die Bedingungen (u. a. Geschäftsfähigkeit, Willenserklärung) für das Zustandekommen eines Kaufvertrags (z.</w:t>
            </w:r>
            <w:r w:rsidR="00C45649" w:rsidRPr="002E3EEB">
              <w:rPr>
                <w:rFonts w:asciiTheme="minorHAnsi" w:hAnsiTheme="minorHAnsi"/>
              </w:rPr>
              <w:t xml:space="preserve"> </w:t>
            </w:r>
            <w:r w:rsidRPr="002E3EEB">
              <w:rPr>
                <w:rFonts w:asciiTheme="minorHAnsi" w:hAnsiTheme="minorHAnsi"/>
              </w:rPr>
              <w:t>B. Online-Geschäfte) mit Hilfe von gesetzlichen Regelungen erklären und die Bedeutung eines Girokontos für verschiedene  Zahlungsarten beschreiben</w:t>
            </w:r>
          </w:p>
          <w:p w:rsidR="00350B75" w:rsidRPr="00350B75" w:rsidRDefault="00350B75" w:rsidP="00A910D8">
            <w:pPr>
              <w:rPr>
                <w:rFonts w:asciiTheme="minorHAnsi" w:hAnsiTheme="minorHAnsi"/>
                <w:sz w:val="10"/>
                <w:szCs w:val="10"/>
              </w:rPr>
            </w:pPr>
            <w:r w:rsidRPr="00350B75">
              <w:rPr>
                <w:rFonts w:asciiTheme="minorHAnsi" w:hAnsiTheme="minorHAnsi"/>
                <w:sz w:val="10"/>
                <w:szCs w:val="10"/>
              </w:rPr>
              <w:t xml:space="preserve"> </w:t>
            </w:r>
          </w:p>
        </w:tc>
        <w:tc>
          <w:tcPr>
            <w:tcW w:w="6243" w:type="dxa"/>
            <w:gridSpan w:val="2"/>
            <w:shd w:val="clear" w:color="auto" w:fill="C6D9F1" w:themeFill="text2" w:themeFillTint="33"/>
          </w:tcPr>
          <w:p w:rsidR="00350B75" w:rsidRPr="00350B75" w:rsidRDefault="00350B75" w:rsidP="000D1A61">
            <w:pPr>
              <w:pStyle w:val="bcTabVortext"/>
              <w:rPr>
                <w:rFonts w:asciiTheme="minorHAnsi" w:hAnsiTheme="minorHAnsi"/>
                <w:b/>
                <w:sz w:val="10"/>
                <w:szCs w:val="10"/>
              </w:rPr>
            </w:pPr>
          </w:p>
          <w:p w:rsidR="00500D4D" w:rsidRPr="002E3EEB" w:rsidRDefault="00C45649" w:rsidP="000D1A61">
            <w:pPr>
              <w:pStyle w:val="bcTabVortext"/>
              <w:rPr>
                <w:rFonts w:asciiTheme="minorHAnsi" w:hAnsiTheme="minorHAnsi"/>
                <w:b/>
                <w:sz w:val="28"/>
                <w:szCs w:val="28"/>
              </w:rPr>
            </w:pPr>
            <w:r w:rsidRPr="002E3EEB">
              <w:rPr>
                <w:rFonts w:asciiTheme="minorHAnsi" w:hAnsiTheme="minorHAnsi"/>
                <w:b/>
                <w:sz w:val="28"/>
                <w:szCs w:val="28"/>
              </w:rPr>
              <w:t>2</w:t>
            </w:r>
            <w:r w:rsidR="00500D4D" w:rsidRPr="002E3EEB">
              <w:rPr>
                <w:rFonts w:asciiTheme="minorHAnsi" w:hAnsiTheme="minorHAnsi"/>
                <w:sz w:val="28"/>
                <w:szCs w:val="28"/>
              </w:rPr>
              <w:t xml:space="preserve"> </w:t>
            </w:r>
            <w:r w:rsidR="00500D4D" w:rsidRPr="002E3EEB">
              <w:rPr>
                <w:rFonts w:asciiTheme="minorHAnsi" w:hAnsiTheme="minorHAnsi"/>
                <w:b/>
                <w:sz w:val="28"/>
                <w:szCs w:val="28"/>
              </w:rPr>
              <w:t>Mit Geld umgehen</w:t>
            </w:r>
          </w:p>
          <w:p w:rsidR="00500D4D" w:rsidRPr="002E3EEB" w:rsidRDefault="00500D4D" w:rsidP="000D1A61">
            <w:pPr>
              <w:spacing w:before="60" w:after="60"/>
              <w:rPr>
                <w:rFonts w:asciiTheme="minorHAnsi" w:hAnsiTheme="minorHAnsi"/>
                <w:b/>
                <w:lang w:eastAsia="ja-JP"/>
              </w:rPr>
            </w:pPr>
          </w:p>
          <w:p w:rsidR="00500D4D" w:rsidRPr="002E3EEB" w:rsidRDefault="00500D4D" w:rsidP="000D1A61">
            <w:pPr>
              <w:spacing w:before="60" w:after="60"/>
              <w:rPr>
                <w:rFonts w:asciiTheme="minorHAnsi" w:hAnsiTheme="minorHAnsi"/>
                <w:b/>
                <w:lang w:eastAsia="ja-JP"/>
              </w:rPr>
            </w:pPr>
            <w:r w:rsidRPr="002E3EEB">
              <w:rPr>
                <w:rFonts w:asciiTheme="minorHAnsi" w:hAnsiTheme="minorHAnsi"/>
                <w:b/>
                <w:lang w:eastAsia="ja-JP"/>
              </w:rPr>
              <w:t>2.1 Die Finanzen im Blick</w:t>
            </w:r>
          </w:p>
          <w:p w:rsidR="00500D4D" w:rsidRPr="002E3EEB" w:rsidRDefault="00500D4D" w:rsidP="000D1A61">
            <w:pPr>
              <w:spacing w:before="60" w:after="60"/>
              <w:rPr>
                <w:rFonts w:asciiTheme="minorHAnsi" w:hAnsiTheme="minorHAnsi"/>
                <w:lang w:eastAsia="ja-JP"/>
              </w:rPr>
            </w:pPr>
          </w:p>
          <w:p w:rsidR="00500D4D" w:rsidRPr="002E3EEB" w:rsidRDefault="00500D4D" w:rsidP="000D1A61">
            <w:pPr>
              <w:spacing w:before="60" w:after="60"/>
              <w:rPr>
                <w:rFonts w:asciiTheme="minorHAnsi" w:hAnsiTheme="minorHAnsi"/>
                <w:lang w:eastAsia="ja-JP"/>
              </w:rPr>
            </w:pPr>
            <w:r w:rsidRPr="002E3EEB">
              <w:rPr>
                <w:rFonts w:asciiTheme="minorHAnsi" w:hAnsiTheme="minorHAnsi"/>
                <w:lang w:eastAsia="ja-JP"/>
              </w:rPr>
              <w:t>Einnahmen und Ausgaben – wie den Überblick behalten?</w:t>
            </w:r>
          </w:p>
          <w:p w:rsidR="00500D4D" w:rsidRPr="002E3EEB" w:rsidRDefault="00500D4D" w:rsidP="000D1A61">
            <w:pPr>
              <w:spacing w:before="60" w:after="60"/>
              <w:rPr>
                <w:rFonts w:asciiTheme="minorHAnsi" w:hAnsiTheme="minorHAnsi"/>
                <w:lang w:eastAsia="ja-JP"/>
              </w:rPr>
            </w:pPr>
          </w:p>
          <w:p w:rsidR="00500D4D" w:rsidRPr="002E3EEB" w:rsidRDefault="00500D4D" w:rsidP="000D1A61">
            <w:pPr>
              <w:spacing w:before="60" w:after="60"/>
              <w:rPr>
                <w:rFonts w:asciiTheme="minorHAnsi" w:hAnsiTheme="minorHAnsi"/>
                <w:lang w:eastAsia="ja-JP"/>
              </w:rPr>
            </w:pPr>
            <w:r w:rsidRPr="002E3EEB">
              <w:rPr>
                <w:rFonts w:asciiTheme="minorHAnsi" w:hAnsiTheme="minorHAnsi"/>
                <w:lang w:eastAsia="ja-JP"/>
              </w:rPr>
              <w:t>Der Wirtschaftskreislauf – wie hängt alles zusammen?</w:t>
            </w:r>
          </w:p>
          <w:p w:rsidR="00500D4D" w:rsidRPr="002E3EEB" w:rsidRDefault="00500D4D" w:rsidP="000D1A61">
            <w:pPr>
              <w:spacing w:before="60" w:after="60"/>
              <w:rPr>
                <w:rFonts w:asciiTheme="minorHAnsi" w:hAnsiTheme="minorHAnsi"/>
                <w:lang w:eastAsia="ja-JP"/>
              </w:rPr>
            </w:pPr>
          </w:p>
          <w:p w:rsidR="00500D4D" w:rsidRPr="002E3EEB" w:rsidRDefault="00500D4D" w:rsidP="000D1A61">
            <w:pPr>
              <w:spacing w:before="60" w:after="60"/>
              <w:rPr>
                <w:rFonts w:asciiTheme="minorHAnsi" w:hAnsiTheme="minorHAnsi"/>
                <w:lang w:eastAsia="ja-JP"/>
              </w:rPr>
            </w:pPr>
            <w:r w:rsidRPr="002E3EEB">
              <w:rPr>
                <w:rFonts w:asciiTheme="minorHAnsi" w:hAnsiTheme="minorHAnsi"/>
                <w:lang w:eastAsia="ja-JP"/>
              </w:rPr>
              <w:t>Unter welchen Bedingungen kommen Kaufverträge zustande?</w:t>
            </w:r>
          </w:p>
          <w:p w:rsidR="00C45649" w:rsidRPr="002E3EEB" w:rsidRDefault="00C45649" w:rsidP="000D1A61">
            <w:pPr>
              <w:spacing w:before="60" w:after="60"/>
              <w:rPr>
                <w:rFonts w:asciiTheme="minorHAnsi" w:hAnsiTheme="minorHAnsi"/>
                <w:lang w:eastAsia="ja-JP"/>
              </w:rPr>
            </w:pPr>
          </w:p>
          <w:p w:rsidR="00500D4D" w:rsidRPr="002E3EEB" w:rsidRDefault="00500D4D" w:rsidP="000D1A61">
            <w:pPr>
              <w:spacing w:before="60" w:after="60"/>
              <w:rPr>
                <w:rFonts w:asciiTheme="minorHAnsi" w:hAnsiTheme="minorHAnsi"/>
                <w:color w:val="984806"/>
              </w:rPr>
            </w:pPr>
            <w:r w:rsidRPr="002E3EEB">
              <w:rPr>
                <w:rFonts w:asciiTheme="minorHAnsi" w:hAnsiTheme="minorHAnsi"/>
                <w:lang w:eastAsia="ja-JP"/>
              </w:rPr>
              <w:t>Wozu brauche ich ein Girokonto?</w:t>
            </w:r>
          </w:p>
        </w:tc>
        <w:tc>
          <w:tcPr>
            <w:tcW w:w="3375" w:type="dxa"/>
            <w:shd w:val="clear" w:color="auto" w:fill="C6D9F1" w:themeFill="text2" w:themeFillTint="33"/>
          </w:tcPr>
          <w:p w:rsidR="00350B75" w:rsidRPr="00350B75" w:rsidRDefault="00350B75" w:rsidP="000D1A61">
            <w:pPr>
              <w:rPr>
                <w:rFonts w:asciiTheme="minorHAnsi" w:hAnsiTheme="minorHAnsi"/>
                <w:sz w:val="10"/>
                <w:szCs w:val="10"/>
              </w:rPr>
            </w:pPr>
          </w:p>
          <w:p w:rsidR="00500D4D" w:rsidRPr="002E3EEB" w:rsidRDefault="00500D4D" w:rsidP="000D1A61">
            <w:pPr>
              <w:rPr>
                <w:rFonts w:asciiTheme="minorHAnsi" w:hAnsiTheme="minorHAnsi"/>
              </w:rPr>
            </w:pPr>
            <w:r w:rsidRPr="002E3EEB">
              <w:rPr>
                <w:rFonts w:asciiTheme="minorHAnsi" w:hAnsiTheme="minorHAnsi"/>
              </w:rPr>
              <w:t xml:space="preserve">Kaufvertrag, </w:t>
            </w:r>
          </w:p>
          <w:p w:rsidR="00500D4D" w:rsidRPr="002E3EEB" w:rsidRDefault="00500D4D" w:rsidP="000D1A61">
            <w:pPr>
              <w:rPr>
                <w:rFonts w:asciiTheme="minorHAnsi" w:hAnsiTheme="minorHAnsi"/>
              </w:rPr>
            </w:pPr>
            <w:r w:rsidRPr="002E3EEB">
              <w:rPr>
                <w:rFonts w:asciiTheme="minorHAnsi" w:hAnsiTheme="minorHAnsi"/>
              </w:rPr>
              <w:t xml:space="preserve">Geschäftsfähigkeit, </w:t>
            </w:r>
          </w:p>
          <w:p w:rsidR="00500D4D" w:rsidRPr="002E3EEB" w:rsidRDefault="00500D4D" w:rsidP="000D1A61">
            <w:pPr>
              <w:rPr>
                <w:rFonts w:asciiTheme="minorHAnsi" w:hAnsiTheme="minorHAnsi"/>
              </w:rPr>
            </w:pPr>
            <w:r w:rsidRPr="002E3EEB">
              <w:rPr>
                <w:rFonts w:asciiTheme="minorHAnsi" w:hAnsiTheme="minorHAnsi"/>
              </w:rPr>
              <w:t>Willenserklärung,</w:t>
            </w:r>
          </w:p>
          <w:p w:rsidR="00500D4D" w:rsidRPr="002E3EEB" w:rsidRDefault="00500D4D" w:rsidP="000D1A61">
            <w:pPr>
              <w:rPr>
                <w:rFonts w:asciiTheme="minorHAnsi" w:hAnsiTheme="minorHAnsi"/>
              </w:rPr>
            </w:pPr>
            <w:r w:rsidRPr="002E3EEB">
              <w:rPr>
                <w:rFonts w:asciiTheme="minorHAnsi" w:hAnsiTheme="minorHAnsi"/>
              </w:rPr>
              <w:t xml:space="preserve">Antrag, </w:t>
            </w:r>
          </w:p>
          <w:p w:rsidR="00500D4D" w:rsidRPr="002E3EEB" w:rsidRDefault="00500D4D" w:rsidP="000D1A61">
            <w:pPr>
              <w:rPr>
                <w:rFonts w:asciiTheme="minorHAnsi" w:hAnsiTheme="minorHAnsi"/>
              </w:rPr>
            </w:pPr>
            <w:r w:rsidRPr="002E3EEB">
              <w:rPr>
                <w:rFonts w:asciiTheme="minorHAnsi" w:hAnsiTheme="minorHAnsi"/>
              </w:rPr>
              <w:t xml:space="preserve">Annahme, </w:t>
            </w:r>
          </w:p>
          <w:p w:rsidR="00500D4D" w:rsidRPr="002E3EEB" w:rsidRDefault="00500D4D" w:rsidP="000D1A61">
            <w:pPr>
              <w:rPr>
                <w:rFonts w:asciiTheme="minorHAnsi" w:hAnsiTheme="minorHAnsi"/>
              </w:rPr>
            </w:pPr>
            <w:r w:rsidRPr="002E3EEB">
              <w:rPr>
                <w:rFonts w:asciiTheme="minorHAnsi" w:hAnsiTheme="minorHAnsi"/>
              </w:rPr>
              <w:t xml:space="preserve">Widerrufsrecht, </w:t>
            </w:r>
          </w:p>
          <w:p w:rsidR="00500D4D" w:rsidRPr="002E3EEB" w:rsidRDefault="00500D4D" w:rsidP="000D1A61">
            <w:pPr>
              <w:rPr>
                <w:rFonts w:asciiTheme="minorHAnsi" w:hAnsiTheme="minorHAnsi"/>
              </w:rPr>
            </w:pPr>
            <w:r w:rsidRPr="002E3EEB">
              <w:rPr>
                <w:rFonts w:asciiTheme="minorHAnsi" w:hAnsiTheme="minorHAnsi"/>
              </w:rPr>
              <w:t xml:space="preserve">Girokonto, </w:t>
            </w:r>
          </w:p>
          <w:p w:rsidR="00500D4D" w:rsidRPr="002E3EEB" w:rsidRDefault="00500D4D" w:rsidP="000D1A61">
            <w:pPr>
              <w:rPr>
                <w:rFonts w:asciiTheme="minorHAnsi" w:hAnsiTheme="minorHAnsi"/>
              </w:rPr>
            </w:pPr>
            <w:r w:rsidRPr="002E3EEB">
              <w:rPr>
                <w:rFonts w:asciiTheme="minorHAnsi" w:hAnsiTheme="minorHAnsi"/>
              </w:rPr>
              <w:t xml:space="preserve">Saldo, </w:t>
            </w:r>
          </w:p>
          <w:p w:rsidR="00500D4D" w:rsidRPr="002E3EEB" w:rsidRDefault="00500D4D" w:rsidP="000D1A61">
            <w:pPr>
              <w:rPr>
                <w:rFonts w:asciiTheme="minorHAnsi" w:hAnsiTheme="minorHAnsi"/>
              </w:rPr>
            </w:pPr>
            <w:r w:rsidRPr="002E3EEB">
              <w:rPr>
                <w:rFonts w:asciiTheme="minorHAnsi" w:hAnsiTheme="minorHAnsi"/>
              </w:rPr>
              <w:t>Wirtschaftskreislauf</w:t>
            </w:r>
          </w:p>
          <w:p w:rsidR="00500D4D" w:rsidRPr="002E3EEB" w:rsidRDefault="00500D4D" w:rsidP="000D1A61">
            <w:pPr>
              <w:rPr>
                <w:rFonts w:asciiTheme="minorHAnsi" w:hAnsiTheme="minorHAnsi"/>
                <w:color w:val="984806"/>
              </w:rPr>
            </w:pPr>
          </w:p>
          <w:p w:rsidR="00500D4D" w:rsidRPr="002E3EEB" w:rsidRDefault="00500D4D" w:rsidP="000D1A61">
            <w:pPr>
              <w:rPr>
                <w:rFonts w:asciiTheme="minorHAnsi" w:hAnsiTheme="minorHAnsi"/>
                <w:color w:val="76923C"/>
              </w:rPr>
            </w:pPr>
            <w:r w:rsidRPr="002E3EEB">
              <w:rPr>
                <w:rFonts w:asciiTheme="minorHAnsi" w:hAnsiTheme="minorHAnsi"/>
                <w:color w:val="76923C"/>
              </w:rPr>
              <w:t>Methode:</w:t>
            </w:r>
          </w:p>
          <w:p w:rsidR="00500D4D" w:rsidRPr="002E3EEB" w:rsidRDefault="00500D4D" w:rsidP="000D1A61">
            <w:pPr>
              <w:rPr>
                <w:rFonts w:asciiTheme="minorHAnsi" w:hAnsiTheme="minorHAnsi"/>
                <w:color w:val="76923C"/>
              </w:rPr>
            </w:pPr>
            <w:r w:rsidRPr="002E3EEB">
              <w:rPr>
                <w:rFonts w:asciiTheme="minorHAnsi" w:hAnsiTheme="minorHAnsi"/>
                <w:color w:val="76923C"/>
              </w:rPr>
              <w:t>Gesetzestexte verstehen</w:t>
            </w:r>
          </w:p>
          <w:p w:rsidR="00500D4D" w:rsidRPr="002E3EEB" w:rsidRDefault="00500D4D" w:rsidP="000D1A61">
            <w:pPr>
              <w:rPr>
                <w:rFonts w:asciiTheme="minorHAnsi" w:hAnsiTheme="minorHAnsi"/>
                <w:color w:val="984806"/>
              </w:rPr>
            </w:pPr>
          </w:p>
        </w:tc>
      </w:tr>
      <w:tr w:rsidR="00500D4D" w:rsidRPr="000D1A61" w:rsidTr="00F8083E">
        <w:trPr>
          <w:gridAfter w:val="1"/>
          <w:wAfter w:w="76" w:type="dxa"/>
        </w:trPr>
        <w:tc>
          <w:tcPr>
            <w:tcW w:w="4809" w:type="dxa"/>
            <w:shd w:val="clear" w:color="auto" w:fill="F2F2F2" w:themeFill="background1" w:themeFillShade="F2"/>
          </w:tcPr>
          <w:p w:rsidR="00500D4D" w:rsidRPr="002E3EEB" w:rsidRDefault="00500D4D" w:rsidP="000D1A61">
            <w:pPr>
              <w:rPr>
                <w:rFonts w:asciiTheme="minorHAnsi" w:eastAsia="ArialUnicodeMS" w:hAnsiTheme="minorHAnsi"/>
              </w:rPr>
            </w:pPr>
          </w:p>
          <w:p w:rsidR="00500D4D" w:rsidRPr="002E3EEB" w:rsidRDefault="00500D4D" w:rsidP="000D1A61">
            <w:pPr>
              <w:rPr>
                <w:rFonts w:asciiTheme="minorHAnsi" w:eastAsia="ArialUnicodeMS" w:hAnsiTheme="minorHAnsi"/>
              </w:rPr>
            </w:pPr>
            <w:r w:rsidRPr="002E3EEB">
              <w:rPr>
                <w:rFonts w:asciiTheme="minorHAnsi" w:eastAsia="ArialUnicodeMS" w:hAnsiTheme="minorHAnsi"/>
              </w:rPr>
              <w:t>Gründe für und gegen Sparen erörtern und Ziele einer Vermögensanlage (um Werteaspekte erweitertes magisches Dreieck: Sicherheit, Rentabilität und Liquidität) bewerten</w:t>
            </w:r>
          </w:p>
          <w:p w:rsidR="00500D4D" w:rsidRPr="002E3EEB" w:rsidRDefault="00500D4D" w:rsidP="000D1A61">
            <w:pPr>
              <w:rPr>
                <w:rFonts w:asciiTheme="minorHAnsi" w:hAnsiTheme="minorHAnsi"/>
                <w:lang w:eastAsia="ja-JP"/>
              </w:rPr>
            </w:pPr>
          </w:p>
          <w:p w:rsidR="00500D4D" w:rsidRPr="002E3EEB" w:rsidRDefault="00500D4D" w:rsidP="00500D4D">
            <w:pPr>
              <w:rPr>
                <w:rFonts w:asciiTheme="minorHAnsi" w:eastAsia="ArialUnicodeMS" w:hAnsiTheme="minorHAnsi"/>
              </w:rPr>
            </w:pPr>
            <w:r w:rsidRPr="002E3EEB">
              <w:rPr>
                <w:rFonts w:asciiTheme="minorHAnsi" w:eastAsia="ArialUnicodeMS" w:hAnsiTheme="minorHAnsi"/>
              </w:rPr>
              <w:t>Ursachen für Überschuldung sowie deren Folgen erläutern und die Wirkung staatlicher Schutzvorschriften (zum Beispiel Widerrufsrecht) beurteilen</w:t>
            </w:r>
          </w:p>
          <w:p w:rsidR="00500D4D" w:rsidRPr="002E3EEB" w:rsidRDefault="00500D4D" w:rsidP="00500D4D">
            <w:pPr>
              <w:rPr>
                <w:rFonts w:asciiTheme="minorHAnsi" w:hAnsiTheme="minorHAnsi"/>
              </w:rPr>
            </w:pPr>
          </w:p>
        </w:tc>
        <w:tc>
          <w:tcPr>
            <w:tcW w:w="6243" w:type="dxa"/>
            <w:gridSpan w:val="2"/>
            <w:shd w:val="clear" w:color="auto" w:fill="C6D9F1" w:themeFill="text2" w:themeFillTint="33"/>
          </w:tcPr>
          <w:p w:rsidR="00350B75" w:rsidRPr="00350B75" w:rsidRDefault="00350B75" w:rsidP="000D1A61">
            <w:pPr>
              <w:spacing w:before="60" w:after="60"/>
              <w:rPr>
                <w:rFonts w:asciiTheme="minorHAnsi" w:hAnsiTheme="minorHAnsi"/>
                <w:b/>
                <w:sz w:val="10"/>
                <w:szCs w:val="10"/>
                <w:lang w:eastAsia="ja-JP"/>
              </w:rPr>
            </w:pPr>
          </w:p>
          <w:p w:rsidR="00500D4D" w:rsidRPr="002E3EEB" w:rsidRDefault="00500D4D" w:rsidP="000D1A61">
            <w:pPr>
              <w:spacing w:before="60" w:after="60"/>
              <w:rPr>
                <w:rFonts w:asciiTheme="minorHAnsi" w:hAnsiTheme="minorHAnsi"/>
                <w:b/>
                <w:lang w:eastAsia="ja-JP"/>
              </w:rPr>
            </w:pPr>
            <w:r w:rsidRPr="002E3EEB">
              <w:rPr>
                <w:rFonts w:asciiTheme="minorHAnsi" w:hAnsiTheme="minorHAnsi"/>
                <w:b/>
                <w:lang w:eastAsia="ja-JP"/>
              </w:rPr>
              <w:t>2.2 Ausgeben, sparen, anlegen</w:t>
            </w:r>
            <w:r w:rsidR="00C45649" w:rsidRPr="002E3EEB">
              <w:rPr>
                <w:rFonts w:asciiTheme="minorHAnsi" w:hAnsiTheme="minorHAnsi"/>
                <w:b/>
                <w:lang w:eastAsia="ja-JP"/>
              </w:rPr>
              <w:t xml:space="preserve"> –</w:t>
            </w:r>
            <w:r w:rsidRPr="002E3EEB">
              <w:rPr>
                <w:rFonts w:asciiTheme="minorHAnsi" w:hAnsiTheme="minorHAnsi"/>
                <w:b/>
                <w:lang w:eastAsia="ja-JP"/>
              </w:rPr>
              <w:t xml:space="preserve"> was tun mit dem Geld?</w:t>
            </w:r>
          </w:p>
          <w:p w:rsidR="00500D4D" w:rsidRPr="002E3EEB" w:rsidRDefault="00500D4D" w:rsidP="000D1A61">
            <w:pPr>
              <w:spacing w:before="60" w:after="60"/>
              <w:rPr>
                <w:rFonts w:asciiTheme="minorHAnsi" w:hAnsiTheme="minorHAnsi"/>
                <w:lang w:eastAsia="ja-JP"/>
              </w:rPr>
            </w:pPr>
            <w:r w:rsidRPr="002E3EEB">
              <w:rPr>
                <w:rFonts w:asciiTheme="minorHAnsi" w:hAnsiTheme="minorHAnsi"/>
                <w:lang w:eastAsia="ja-JP"/>
              </w:rPr>
              <w:t>Ist sparen sinnvoll?</w:t>
            </w:r>
          </w:p>
          <w:p w:rsidR="002E3EEB" w:rsidRDefault="002E3EEB" w:rsidP="000D1A61">
            <w:pPr>
              <w:spacing w:before="60" w:after="60"/>
              <w:rPr>
                <w:rFonts w:asciiTheme="minorHAnsi" w:hAnsiTheme="minorHAnsi"/>
                <w:lang w:eastAsia="ja-JP"/>
              </w:rPr>
            </w:pPr>
          </w:p>
          <w:p w:rsidR="00500D4D" w:rsidRPr="002E3EEB" w:rsidRDefault="00500D4D" w:rsidP="000D1A61">
            <w:pPr>
              <w:spacing w:before="60" w:after="60"/>
              <w:rPr>
                <w:rFonts w:asciiTheme="minorHAnsi" w:hAnsiTheme="minorHAnsi"/>
                <w:lang w:eastAsia="ja-JP"/>
              </w:rPr>
            </w:pPr>
            <w:r w:rsidRPr="002E3EEB">
              <w:rPr>
                <w:rFonts w:asciiTheme="minorHAnsi" w:hAnsiTheme="minorHAnsi"/>
                <w:lang w:eastAsia="ja-JP"/>
              </w:rPr>
              <w:t>Geld anlegen</w:t>
            </w:r>
            <w:r w:rsidR="00C45649" w:rsidRPr="002E3EEB">
              <w:rPr>
                <w:rFonts w:asciiTheme="minorHAnsi" w:hAnsiTheme="minorHAnsi"/>
                <w:lang w:eastAsia="ja-JP"/>
              </w:rPr>
              <w:t xml:space="preserve"> –</w:t>
            </w:r>
            <w:r w:rsidRPr="002E3EEB">
              <w:rPr>
                <w:rFonts w:asciiTheme="minorHAnsi" w:hAnsiTheme="minorHAnsi"/>
                <w:lang w:eastAsia="ja-JP"/>
              </w:rPr>
              <w:t xml:space="preserve"> aber wie?</w:t>
            </w:r>
          </w:p>
          <w:p w:rsidR="002E3EEB" w:rsidRDefault="002E3EEB" w:rsidP="000D1A61">
            <w:pPr>
              <w:spacing w:before="60" w:after="60"/>
              <w:rPr>
                <w:rFonts w:asciiTheme="minorHAnsi" w:hAnsiTheme="minorHAnsi"/>
                <w:lang w:eastAsia="ja-JP"/>
              </w:rPr>
            </w:pPr>
          </w:p>
          <w:p w:rsidR="00500D4D" w:rsidRPr="002E3EEB" w:rsidRDefault="00500D4D" w:rsidP="000D1A61">
            <w:pPr>
              <w:spacing w:before="60" w:after="60"/>
              <w:rPr>
                <w:rFonts w:asciiTheme="minorHAnsi" w:hAnsiTheme="minorHAnsi"/>
                <w:lang w:eastAsia="ja-JP"/>
              </w:rPr>
            </w:pPr>
            <w:r w:rsidRPr="002E3EEB">
              <w:rPr>
                <w:rFonts w:asciiTheme="minorHAnsi" w:hAnsiTheme="minorHAnsi"/>
                <w:lang w:eastAsia="ja-JP"/>
              </w:rPr>
              <w:t>Alles auf Pump</w:t>
            </w:r>
            <w:r w:rsidR="00C45649" w:rsidRPr="002E3EEB">
              <w:rPr>
                <w:rFonts w:asciiTheme="minorHAnsi" w:hAnsiTheme="minorHAnsi"/>
                <w:lang w:eastAsia="ja-JP"/>
              </w:rPr>
              <w:t xml:space="preserve"> –</w:t>
            </w:r>
            <w:r w:rsidRPr="002E3EEB">
              <w:rPr>
                <w:rFonts w:asciiTheme="minorHAnsi" w:hAnsiTheme="minorHAnsi"/>
                <w:lang w:eastAsia="ja-JP"/>
              </w:rPr>
              <w:t xml:space="preserve"> wie geraten Jugendliche in die Schuldenfalle?</w:t>
            </w:r>
          </w:p>
          <w:p w:rsidR="002E3EEB" w:rsidRDefault="002E3EEB" w:rsidP="000D1A61">
            <w:pPr>
              <w:spacing w:before="60" w:after="60"/>
              <w:rPr>
                <w:rFonts w:asciiTheme="minorHAnsi" w:hAnsiTheme="minorHAnsi"/>
                <w:lang w:eastAsia="ja-JP"/>
              </w:rPr>
            </w:pPr>
          </w:p>
          <w:p w:rsidR="00500D4D" w:rsidRPr="002E3EEB" w:rsidRDefault="00500D4D" w:rsidP="000D1A61">
            <w:pPr>
              <w:spacing w:before="60" w:after="60"/>
              <w:rPr>
                <w:rFonts w:asciiTheme="minorHAnsi" w:hAnsiTheme="minorHAnsi"/>
                <w:lang w:eastAsia="ja-JP"/>
              </w:rPr>
            </w:pPr>
            <w:r w:rsidRPr="002E3EEB">
              <w:rPr>
                <w:rFonts w:asciiTheme="minorHAnsi" w:hAnsiTheme="minorHAnsi"/>
                <w:lang w:eastAsia="ja-JP"/>
              </w:rPr>
              <w:t>Raus aus den Schulden</w:t>
            </w:r>
            <w:r w:rsidR="00C45649" w:rsidRPr="002E3EEB">
              <w:rPr>
                <w:rFonts w:asciiTheme="minorHAnsi" w:hAnsiTheme="minorHAnsi"/>
                <w:lang w:eastAsia="ja-JP"/>
              </w:rPr>
              <w:t xml:space="preserve"> –</w:t>
            </w:r>
            <w:r w:rsidRPr="002E3EEB">
              <w:rPr>
                <w:rFonts w:asciiTheme="minorHAnsi" w:hAnsiTheme="minorHAnsi"/>
                <w:lang w:eastAsia="ja-JP"/>
              </w:rPr>
              <w:t xml:space="preserve"> aber wie?</w:t>
            </w:r>
          </w:p>
          <w:p w:rsidR="00500D4D" w:rsidRPr="002E3EEB" w:rsidRDefault="00500D4D" w:rsidP="000D1A61">
            <w:pPr>
              <w:spacing w:before="60" w:after="60"/>
              <w:rPr>
                <w:rFonts w:asciiTheme="minorHAnsi" w:hAnsiTheme="minorHAnsi"/>
              </w:rPr>
            </w:pPr>
          </w:p>
        </w:tc>
        <w:tc>
          <w:tcPr>
            <w:tcW w:w="3375" w:type="dxa"/>
            <w:shd w:val="clear" w:color="auto" w:fill="C6D9F1" w:themeFill="text2" w:themeFillTint="33"/>
          </w:tcPr>
          <w:p w:rsidR="00350B75" w:rsidRPr="00350B75" w:rsidRDefault="00350B75" w:rsidP="000D1A61">
            <w:pPr>
              <w:rPr>
                <w:rFonts w:asciiTheme="minorHAnsi" w:hAnsiTheme="minorHAnsi"/>
                <w:sz w:val="10"/>
                <w:szCs w:val="10"/>
              </w:rPr>
            </w:pPr>
          </w:p>
          <w:p w:rsidR="00500D4D" w:rsidRPr="002E3EEB" w:rsidRDefault="00500D4D" w:rsidP="000D1A61">
            <w:pPr>
              <w:rPr>
                <w:rFonts w:asciiTheme="minorHAnsi" w:hAnsiTheme="minorHAnsi"/>
              </w:rPr>
            </w:pPr>
            <w:r w:rsidRPr="002E3EEB">
              <w:rPr>
                <w:rFonts w:asciiTheme="minorHAnsi" w:hAnsiTheme="minorHAnsi"/>
              </w:rPr>
              <w:t xml:space="preserve">Anlageziele (Magisches Dreieck), Verschuldung, </w:t>
            </w:r>
          </w:p>
          <w:p w:rsidR="00500D4D" w:rsidRPr="002E3EEB" w:rsidRDefault="00500D4D" w:rsidP="000D1A61">
            <w:pPr>
              <w:rPr>
                <w:rFonts w:asciiTheme="minorHAnsi" w:hAnsiTheme="minorHAnsi"/>
              </w:rPr>
            </w:pPr>
            <w:r w:rsidRPr="002E3EEB">
              <w:rPr>
                <w:rFonts w:asciiTheme="minorHAnsi" w:hAnsiTheme="minorHAnsi"/>
              </w:rPr>
              <w:t xml:space="preserve">Überschuldung, </w:t>
            </w:r>
          </w:p>
          <w:p w:rsidR="00500D4D" w:rsidRPr="002E3EEB" w:rsidRDefault="00500D4D" w:rsidP="000D1A61">
            <w:pPr>
              <w:rPr>
                <w:rFonts w:asciiTheme="minorHAnsi" w:hAnsiTheme="minorHAnsi"/>
              </w:rPr>
            </w:pPr>
            <w:r w:rsidRPr="002E3EEB">
              <w:rPr>
                <w:rFonts w:asciiTheme="minorHAnsi" w:hAnsiTheme="minorHAnsi"/>
              </w:rPr>
              <w:t xml:space="preserve">Zinsen, </w:t>
            </w:r>
          </w:p>
          <w:p w:rsidR="00500D4D" w:rsidRPr="002E3EEB" w:rsidRDefault="00500D4D" w:rsidP="000D1A61">
            <w:pPr>
              <w:rPr>
                <w:rFonts w:asciiTheme="minorHAnsi" w:hAnsiTheme="minorHAnsi"/>
              </w:rPr>
            </w:pPr>
            <w:r w:rsidRPr="002E3EEB">
              <w:rPr>
                <w:rFonts w:asciiTheme="minorHAnsi" w:hAnsiTheme="minorHAnsi"/>
              </w:rPr>
              <w:t>Aktie</w:t>
            </w:r>
          </w:p>
          <w:p w:rsidR="00500D4D" w:rsidRPr="002E3EEB" w:rsidRDefault="00500D4D" w:rsidP="000D1A61">
            <w:pPr>
              <w:rPr>
                <w:rFonts w:asciiTheme="minorHAnsi" w:hAnsiTheme="minorHAnsi"/>
              </w:rPr>
            </w:pPr>
          </w:p>
        </w:tc>
      </w:tr>
      <w:tr w:rsidR="00500D4D" w:rsidRPr="000D1A61" w:rsidTr="00F8083E">
        <w:trPr>
          <w:gridAfter w:val="1"/>
          <w:wAfter w:w="76" w:type="dxa"/>
        </w:trPr>
        <w:tc>
          <w:tcPr>
            <w:tcW w:w="4809" w:type="dxa"/>
            <w:shd w:val="clear" w:color="auto" w:fill="F2F2F2" w:themeFill="background1" w:themeFillShade="F2"/>
          </w:tcPr>
          <w:p w:rsidR="00500D4D" w:rsidRPr="002E3EEB" w:rsidRDefault="00500D4D" w:rsidP="000D1A61">
            <w:pPr>
              <w:rPr>
                <w:rFonts w:asciiTheme="minorHAnsi" w:hAnsiTheme="minorHAnsi"/>
              </w:rPr>
            </w:pPr>
          </w:p>
          <w:p w:rsidR="00500D4D" w:rsidRPr="002E3EEB" w:rsidRDefault="00500D4D" w:rsidP="000D1A61">
            <w:pPr>
              <w:rPr>
                <w:rFonts w:asciiTheme="minorHAnsi" w:hAnsiTheme="minorHAnsi"/>
              </w:rPr>
            </w:pPr>
            <w:r w:rsidRPr="002E3EEB">
              <w:rPr>
                <w:rFonts w:asciiTheme="minorHAnsi" w:hAnsiTheme="minorHAnsi"/>
              </w:rPr>
              <w:t>Bestimmungsfaktoren von Nachfrage (u.</w:t>
            </w:r>
            <w:r w:rsidR="002E3EEB">
              <w:rPr>
                <w:rFonts w:asciiTheme="minorHAnsi" w:hAnsiTheme="minorHAnsi"/>
              </w:rPr>
              <w:t xml:space="preserve"> </w:t>
            </w:r>
            <w:r w:rsidRPr="002E3EEB">
              <w:rPr>
                <w:rFonts w:asciiTheme="minorHAnsi" w:hAnsiTheme="minorHAnsi"/>
              </w:rPr>
              <w:t>a. Preise, eigene Bedürfnisse, Budgetgrenzen, Peergroup, Werbung, Lebensstil) und Angebot (Kosten für Produktionsfaktoren) erläutern  und dabei Verbraucherverhalten in einer Informationsgesellschaft analysieren</w:t>
            </w:r>
          </w:p>
          <w:p w:rsidR="00500D4D" w:rsidRPr="002E3EEB" w:rsidRDefault="00500D4D" w:rsidP="000D1A61">
            <w:pPr>
              <w:rPr>
                <w:rFonts w:asciiTheme="minorHAnsi" w:hAnsiTheme="minorHAnsi"/>
              </w:rPr>
            </w:pPr>
          </w:p>
          <w:p w:rsidR="00500D4D" w:rsidRPr="002E3EEB" w:rsidRDefault="00500D4D" w:rsidP="000D1A61">
            <w:pPr>
              <w:rPr>
                <w:rFonts w:asciiTheme="minorHAnsi" w:hAnsiTheme="minorHAnsi"/>
              </w:rPr>
            </w:pPr>
            <w:r w:rsidRPr="002E3EEB">
              <w:rPr>
                <w:rFonts w:asciiTheme="minorHAnsi" w:hAnsiTheme="minorHAnsi"/>
              </w:rPr>
              <w:t>die Macht des Verbrauchers bei unterschiedlichen Marktformen vergleichen und Voraussetzungen für Konsumentensouveränität (u.</w:t>
            </w:r>
            <w:r w:rsidR="002E3EEB">
              <w:rPr>
                <w:rFonts w:asciiTheme="minorHAnsi" w:hAnsiTheme="minorHAnsi"/>
              </w:rPr>
              <w:t xml:space="preserve"> </w:t>
            </w:r>
            <w:r w:rsidRPr="002E3EEB">
              <w:rPr>
                <w:rFonts w:asciiTheme="minorHAnsi" w:hAnsiTheme="minorHAnsi"/>
              </w:rPr>
              <w:t>a.</w:t>
            </w:r>
          </w:p>
          <w:p w:rsidR="00500D4D" w:rsidRPr="002E3EEB" w:rsidRDefault="00500D4D" w:rsidP="000D1A61">
            <w:pPr>
              <w:rPr>
                <w:rFonts w:asciiTheme="minorHAnsi" w:hAnsiTheme="minorHAnsi"/>
              </w:rPr>
            </w:pPr>
            <w:r w:rsidRPr="002E3EEB">
              <w:rPr>
                <w:rFonts w:asciiTheme="minorHAnsi" w:hAnsiTheme="minorHAnsi"/>
              </w:rPr>
              <w:t>Instrumente der Verbraucherpolitik) erklären</w:t>
            </w:r>
          </w:p>
        </w:tc>
        <w:tc>
          <w:tcPr>
            <w:tcW w:w="6243" w:type="dxa"/>
            <w:gridSpan w:val="2"/>
            <w:shd w:val="clear" w:color="auto" w:fill="C6D9F1" w:themeFill="text2" w:themeFillTint="33"/>
          </w:tcPr>
          <w:p w:rsidR="00350B75" w:rsidRPr="00350B75" w:rsidRDefault="00350B75" w:rsidP="000D1A61">
            <w:pPr>
              <w:spacing w:before="60" w:after="60"/>
              <w:rPr>
                <w:rFonts w:asciiTheme="minorHAnsi" w:hAnsiTheme="minorHAnsi"/>
                <w:b/>
                <w:sz w:val="10"/>
                <w:szCs w:val="10"/>
              </w:rPr>
            </w:pPr>
          </w:p>
          <w:p w:rsidR="00500D4D" w:rsidRPr="002E3EEB" w:rsidRDefault="00C45649" w:rsidP="000D1A61">
            <w:pPr>
              <w:spacing w:before="60" w:after="60"/>
              <w:rPr>
                <w:rFonts w:asciiTheme="minorHAnsi" w:hAnsiTheme="minorHAnsi"/>
                <w:b/>
                <w:sz w:val="28"/>
                <w:szCs w:val="28"/>
                <w:lang w:eastAsia="ja-JP"/>
              </w:rPr>
            </w:pPr>
            <w:r w:rsidRPr="002E3EEB">
              <w:rPr>
                <w:rFonts w:asciiTheme="minorHAnsi" w:hAnsiTheme="minorHAnsi"/>
                <w:b/>
                <w:sz w:val="28"/>
                <w:szCs w:val="28"/>
              </w:rPr>
              <w:t>3</w:t>
            </w:r>
            <w:r w:rsidR="00500D4D" w:rsidRPr="002E3EEB">
              <w:rPr>
                <w:rFonts w:asciiTheme="minorHAnsi" w:hAnsiTheme="minorHAnsi"/>
                <w:sz w:val="28"/>
                <w:szCs w:val="28"/>
              </w:rPr>
              <w:t xml:space="preserve"> </w:t>
            </w:r>
            <w:r w:rsidR="00500D4D" w:rsidRPr="002E3EEB">
              <w:rPr>
                <w:rFonts w:asciiTheme="minorHAnsi" w:hAnsiTheme="minorHAnsi"/>
                <w:b/>
                <w:sz w:val="28"/>
                <w:szCs w:val="28"/>
              </w:rPr>
              <w:t>Deine Rolle als Konsument auf dem Markt</w:t>
            </w:r>
          </w:p>
          <w:p w:rsidR="00500D4D" w:rsidRPr="002E3EEB" w:rsidRDefault="00500D4D" w:rsidP="000D1A61">
            <w:pPr>
              <w:spacing w:before="60" w:after="60"/>
              <w:rPr>
                <w:rFonts w:asciiTheme="minorHAnsi" w:hAnsiTheme="minorHAnsi"/>
                <w:b/>
                <w:lang w:eastAsia="ja-JP"/>
              </w:rPr>
            </w:pPr>
          </w:p>
          <w:p w:rsidR="00500D4D" w:rsidRPr="002E3EEB" w:rsidRDefault="00500D4D" w:rsidP="000D1A61">
            <w:pPr>
              <w:spacing w:before="60" w:after="60"/>
              <w:rPr>
                <w:rFonts w:asciiTheme="minorHAnsi" w:hAnsiTheme="minorHAnsi"/>
                <w:b/>
                <w:lang w:eastAsia="ja-JP"/>
              </w:rPr>
            </w:pPr>
            <w:r w:rsidRPr="002E3EEB">
              <w:rPr>
                <w:rFonts w:asciiTheme="minorHAnsi" w:hAnsiTheme="minorHAnsi"/>
                <w:b/>
                <w:lang w:eastAsia="ja-JP"/>
              </w:rPr>
              <w:t>3.1  Die Qual der Wahl –</w:t>
            </w:r>
            <w:r w:rsidR="002E3EEB">
              <w:rPr>
                <w:rFonts w:asciiTheme="minorHAnsi" w:hAnsiTheme="minorHAnsi"/>
                <w:b/>
                <w:lang w:eastAsia="ja-JP"/>
              </w:rPr>
              <w:t xml:space="preserve"> </w:t>
            </w:r>
            <w:r w:rsidRPr="002E3EEB">
              <w:rPr>
                <w:rFonts w:asciiTheme="minorHAnsi" w:hAnsiTheme="minorHAnsi"/>
                <w:b/>
                <w:lang w:eastAsia="ja-JP"/>
              </w:rPr>
              <w:t>wie treffe ich überlegte Kaufentscheidungen?</w:t>
            </w:r>
          </w:p>
          <w:p w:rsidR="00500D4D" w:rsidRPr="002E3EEB" w:rsidRDefault="00C45649" w:rsidP="000D1A61">
            <w:pPr>
              <w:spacing w:before="60" w:after="60"/>
              <w:rPr>
                <w:rFonts w:asciiTheme="minorHAnsi" w:hAnsiTheme="minorHAnsi"/>
                <w:lang w:eastAsia="ja-JP"/>
              </w:rPr>
            </w:pPr>
            <w:r w:rsidRPr="002E3EEB">
              <w:rPr>
                <w:rFonts w:asciiTheme="minorHAnsi" w:hAnsiTheme="minorHAnsi"/>
                <w:lang w:eastAsia="ja-JP"/>
              </w:rPr>
              <w:t>Marken- oder No-Name-</w:t>
            </w:r>
            <w:r w:rsidR="00500D4D" w:rsidRPr="002E3EEB">
              <w:rPr>
                <w:rFonts w:asciiTheme="minorHAnsi" w:hAnsiTheme="minorHAnsi"/>
                <w:lang w:eastAsia="ja-JP"/>
              </w:rPr>
              <w:t>Produkte?</w:t>
            </w:r>
          </w:p>
          <w:p w:rsidR="002E3EEB" w:rsidRDefault="002E3EEB" w:rsidP="000D1A61">
            <w:pPr>
              <w:spacing w:before="60" w:after="60"/>
              <w:rPr>
                <w:rFonts w:asciiTheme="minorHAnsi" w:hAnsiTheme="minorHAnsi"/>
                <w:lang w:eastAsia="ja-JP"/>
              </w:rPr>
            </w:pPr>
          </w:p>
          <w:p w:rsidR="00500D4D" w:rsidRPr="002E3EEB" w:rsidRDefault="00500D4D" w:rsidP="000D1A61">
            <w:pPr>
              <w:spacing w:before="60" w:after="60"/>
              <w:rPr>
                <w:rFonts w:asciiTheme="minorHAnsi" w:hAnsiTheme="minorHAnsi"/>
                <w:lang w:eastAsia="ja-JP"/>
              </w:rPr>
            </w:pPr>
            <w:r w:rsidRPr="002E3EEB">
              <w:rPr>
                <w:rFonts w:asciiTheme="minorHAnsi" w:hAnsiTheme="minorHAnsi"/>
                <w:lang w:eastAsia="ja-JP"/>
              </w:rPr>
              <w:t>Bestimmt Werbung unseren Kaufwunsch?</w:t>
            </w:r>
          </w:p>
          <w:p w:rsidR="002E3EEB" w:rsidRDefault="002E3EEB" w:rsidP="000D1A61">
            <w:pPr>
              <w:spacing w:before="60" w:after="60"/>
              <w:rPr>
                <w:rFonts w:asciiTheme="minorHAnsi" w:hAnsiTheme="minorHAnsi"/>
                <w:lang w:eastAsia="ja-JP"/>
              </w:rPr>
            </w:pPr>
          </w:p>
          <w:p w:rsidR="00500D4D" w:rsidRPr="002E3EEB" w:rsidRDefault="00500D4D" w:rsidP="000D1A61">
            <w:pPr>
              <w:spacing w:before="60" w:after="60"/>
              <w:rPr>
                <w:rFonts w:asciiTheme="minorHAnsi" w:hAnsiTheme="minorHAnsi"/>
                <w:lang w:eastAsia="ja-JP"/>
              </w:rPr>
            </w:pPr>
            <w:r w:rsidRPr="002E3EEB">
              <w:rPr>
                <w:rFonts w:asciiTheme="minorHAnsi" w:hAnsiTheme="minorHAnsi"/>
                <w:lang w:eastAsia="ja-JP"/>
              </w:rPr>
              <w:t>Konsum mit Verantwortung</w:t>
            </w:r>
            <w:r w:rsidR="00C45649" w:rsidRPr="002E3EEB">
              <w:rPr>
                <w:rFonts w:asciiTheme="minorHAnsi" w:hAnsiTheme="minorHAnsi"/>
                <w:lang w:eastAsia="ja-JP"/>
              </w:rPr>
              <w:t xml:space="preserve"> –</w:t>
            </w:r>
            <w:r w:rsidRPr="002E3EEB">
              <w:rPr>
                <w:rFonts w:asciiTheme="minorHAnsi" w:hAnsiTheme="minorHAnsi"/>
                <w:lang w:eastAsia="ja-JP"/>
              </w:rPr>
              <w:t xml:space="preserve"> möglich und wünschenswert?</w:t>
            </w:r>
          </w:p>
          <w:p w:rsidR="00500D4D" w:rsidRPr="002E3EEB" w:rsidRDefault="00500D4D" w:rsidP="000D1A61">
            <w:pPr>
              <w:spacing w:before="60" w:after="60"/>
              <w:rPr>
                <w:rFonts w:asciiTheme="minorHAnsi" w:hAnsiTheme="minorHAnsi"/>
                <w:lang w:eastAsia="ja-JP"/>
              </w:rPr>
            </w:pPr>
          </w:p>
          <w:p w:rsidR="00500D4D" w:rsidRPr="002E3EEB" w:rsidRDefault="00500D4D" w:rsidP="000D1A61">
            <w:pPr>
              <w:spacing w:before="60" w:after="60"/>
              <w:rPr>
                <w:rFonts w:asciiTheme="minorHAnsi" w:hAnsiTheme="minorHAnsi"/>
                <w:b/>
                <w:color w:val="984806"/>
                <w:lang w:eastAsia="ja-JP"/>
              </w:rPr>
            </w:pPr>
            <w:r w:rsidRPr="002E3EEB">
              <w:rPr>
                <w:rFonts w:asciiTheme="minorHAnsi" w:hAnsiTheme="minorHAnsi"/>
                <w:lang w:eastAsia="ja-JP"/>
              </w:rPr>
              <w:t>Muss der Verbraucher geschützt werden?</w:t>
            </w:r>
          </w:p>
        </w:tc>
        <w:tc>
          <w:tcPr>
            <w:tcW w:w="3375" w:type="dxa"/>
            <w:shd w:val="clear" w:color="auto" w:fill="C6D9F1" w:themeFill="text2" w:themeFillTint="33"/>
          </w:tcPr>
          <w:p w:rsidR="00350B75" w:rsidRPr="00350B75" w:rsidRDefault="00350B75" w:rsidP="000D1A61">
            <w:pPr>
              <w:rPr>
                <w:rFonts w:asciiTheme="minorHAnsi" w:hAnsiTheme="minorHAnsi"/>
                <w:sz w:val="10"/>
                <w:szCs w:val="10"/>
              </w:rPr>
            </w:pPr>
          </w:p>
          <w:p w:rsidR="00500D4D" w:rsidRPr="002E3EEB" w:rsidRDefault="00500D4D" w:rsidP="000D1A61">
            <w:pPr>
              <w:rPr>
                <w:rFonts w:asciiTheme="minorHAnsi" w:hAnsiTheme="minorHAnsi"/>
              </w:rPr>
            </w:pPr>
            <w:r w:rsidRPr="002E3EEB">
              <w:rPr>
                <w:rFonts w:asciiTheme="minorHAnsi" w:hAnsiTheme="minorHAnsi"/>
              </w:rPr>
              <w:t>Verbraucherschutz,</w:t>
            </w:r>
          </w:p>
          <w:p w:rsidR="00500D4D" w:rsidRPr="002E3EEB" w:rsidRDefault="00500D4D" w:rsidP="000D1A61">
            <w:pPr>
              <w:rPr>
                <w:rFonts w:asciiTheme="minorHAnsi" w:hAnsiTheme="minorHAnsi"/>
              </w:rPr>
            </w:pPr>
            <w:r w:rsidRPr="002E3EEB">
              <w:rPr>
                <w:rFonts w:asciiTheme="minorHAnsi" w:hAnsiTheme="minorHAnsi"/>
              </w:rPr>
              <w:t xml:space="preserve">Online-Werbung, </w:t>
            </w:r>
          </w:p>
          <w:p w:rsidR="00500D4D" w:rsidRPr="002E3EEB" w:rsidRDefault="00500D4D" w:rsidP="000D1A61">
            <w:pPr>
              <w:rPr>
                <w:rFonts w:asciiTheme="minorHAnsi" w:hAnsiTheme="minorHAnsi"/>
              </w:rPr>
            </w:pPr>
            <w:r w:rsidRPr="002E3EEB">
              <w:rPr>
                <w:rFonts w:asciiTheme="minorHAnsi" w:hAnsiTheme="minorHAnsi"/>
              </w:rPr>
              <w:t xml:space="preserve">Produktionskette, </w:t>
            </w:r>
          </w:p>
          <w:p w:rsidR="00500D4D" w:rsidRPr="002E3EEB" w:rsidRDefault="00500D4D" w:rsidP="000D1A61">
            <w:pPr>
              <w:rPr>
                <w:rFonts w:asciiTheme="minorHAnsi" w:hAnsiTheme="minorHAnsi"/>
              </w:rPr>
            </w:pPr>
            <w:r w:rsidRPr="002E3EEB">
              <w:rPr>
                <w:rFonts w:asciiTheme="minorHAnsi" w:hAnsiTheme="minorHAnsi"/>
              </w:rPr>
              <w:t>Nachhaltigkeit</w:t>
            </w:r>
          </w:p>
          <w:p w:rsidR="00500D4D" w:rsidRPr="002E3EEB" w:rsidRDefault="00500D4D" w:rsidP="000D1A61">
            <w:pPr>
              <w:rPr>
                <w:rFonts w:asciiTheme="minorHAnsi" w:hAnsiTheme="minorHAnsi"/>
                <w:color w:val="984806"/>
              </w:rPr>
            </w:pPr>
          </w:p>
          <w:p w:rsidR="00500D4D" w:rsidRPr="002E3EEB" w:rsidRDefault="00500D4D" w:rsidP="000D1A61">
            <w:pPr>
              <w:rPr>
                <w:rFonts w:asciiTheme="minorHAnsi" w:hAnsiTheme="minorHAnsi"/>
                <w:color w:val="76923C"/>
              </w:rPr>
            </w:pPr>
            <w:r w:rsidRPr="002E3EEB">
              <w:rPr>
                <w:rFonts w:asciiTheme="minorHAnsi" w:hAnsiTheme="minorHAnsi"/>
                <w:color w:val="76923C"/>
              </w:rPr>
              <w:t>Methode:</w:t>
            </w:r>
          </w:p>
          <w:p w:rsidR="00500D4D" w:rsidRPr="002E3EEB" w:rsidRDefault="002E3EEB" w:rsidP="000D1A61">
            <w:pPr>
              <w:rPr>
                <w:rFonts w:asciiTheme="minorHAnsi" w:hAnsiTheme="minorHAnsi"/>
                <w:color w:val="76923C"/>
              </w:rPr>
            </w:pPr>
            <w:r>
              <w:rPr>
                <w:rFonts w:asciiTheme="minorHAnsi" w:hAnsiTheme="minorHAnsi"/>
                <w:color w:val="76923C"/>
              </w:rPr>
              <w:t>W</w:t>
            </w:r>
            <w:r w:rsidR="00500D4D" w:rsidRPr="002E3EEB">
              <w:rPr>
                <w:rFonts w:asciiTheme="minorHAnsi" w:hAnsiTheme="minorHAnsi"/>
                <w:color w:val="76923C"/>
              </w:rPr>
              <w:t xml:space="preserve">irtschaftliche </w:t>
            </w:r>
            <w:r>
              <w:rPr>
                <w:rFonts w:asciiTheme="minorHAnsi" w:hAnsiTheme="minorHAnsi"/>
                <w:color w:val="76923C"/>
              </w:rPr>
              <w:t xml:space="preserve">Sachverhalte </w:t>
            </w:r>
            <w:r w:rsidR="00500D4D" w:rsidRPr="002E3EEB">
              <w:rPr>
                <w:rFonts w:asciiTheme="minorHAnsi" w:hAnsiTheme="minorHAnsi"/>
                <w:color w:val="76923C"/>
              </w:rPr>
              <w:t>kriterienorientiert beurteilen</w:t>
            </w:r>
          </w:p>
          <w:p w:rsidR="00500D4D" w:rsidRPr="002E3EEB" w:rsidRDefault="00500D4D" w:rsidP="000D1A61">
            <w:pPr>
              <w:rPr>
                <w:rFonts w:asciiTheme="minorHAnsi" w:hAnsiTheme="minorHAnsi"/>
                <w:color w:val="76923C"/>
              </w:rPr>
            </w:pPr>
          </w:p>
          <w:p w:rsidR="00500D4D" w:rsidRPr="002E3EEB" w:rsidRDefault="002E3EEB" w:rsidP="000D1A61">
            <w:pPr>
              <w:rPr>
                <w:rFonts w:asciiTheme="minorHAnsi" w:hAnsiTheme="minorHAnsi"/>
                <w:color w:val="76923C"/>
              </w:rPr>
            </w:pPr>
            <w:r>
              <w:rPr>
                <w:rFonts w:asciiTheme="minorHAnsi" w:hAnsiTheme="minorHAnsi"/>
                <w:color w:val="76923C"/>
              </w:rPr>
              <w:t>Modellbildung – W</w:t>
            </w:r>
            <w:r w:rsidR="00500D4D" w:rsidRPr="002E3EEB">
              <w:rPr>
                <w:rFonts w:asciiTheme="minorHAnsi" w:hAnsiTheme="minorHAnsi"/>
                <w:color w:val="76923C"/>
              </w:rPr>
              <w:t>ie bildet sich der Preis auf freien Märkten?</w:t>
            </w:r>
            <w:r>
              <w:rPr>
                <w:rFonts w:asciiTheme="minorHAnsi" w:hAnsiTheme="minorHAnsi"/>
                <w:color w:val="76923C"/>
              </w:rPr>
              <w:t xml:space="preserve"> Das Preis-Mengen-Diagramm</w:t>
            </w:r>
          </w:p>
          <w:p w:rsidR="00500D4D" w:rsidRPr="002E3EEB" w:rsidRDefault="00500D4D" w:rsidP="000D1A61">
            <w:pPr>
              <w:rPr>
                <w:rFonts w:asciiTheme="minorHAnsi" w:hAnsiTheme="minorHAnsi"/>
                <w:color w:val="984806"/>
              </w:rPr>
            </w:pPr>
          </w:p>
        </w:tc>
      </w:tr>
    </w:tbl>
    <w:p w:rsidR="00350B75" w:rsidRDefault="00500D4D" w:rsidP="002E3EEB">
      <w:pPr>
        <w:pStyle w:val="bcTabT"/>
        <w:jc w:val="left"/>
        <w:rPr>
          <w:rFonts w:asciiTheme="minorHAnsi" w:hAnsiTheme="minorHAnsi"/>
          <w:color w:val="FFFFFF"/>
        </w:rPr>
      </w:pPr>
      <w:r w:rsidRPr="000D1A61">
        <w:rPr>
          <w:rFonts w:asciiTheme="minorHAnsi" w:hAnsiTheme="minorHAnsi"/>
          <w:color w:val="FFFFFF"/>
        </w:rPr>
        <w:t>.  Themenstellunge</w:t>
      </w:r>
    </w:p>
    <w:p w:rsidR="00500D4D" w:rsidRPr="000D1A61" w:rsidRDefault="00500D4D" w:rsidP="002E3EEB">
      <w:pPr>
        <w:pStyle w:val="bcTabT"/>
        <w:jc w:val="left"/>
        <w:rPr>
          <w:rFonts w:asciiTheme="minorHAnsi" w:hAnsiTheme="minorHAnsi"/>
          <w:color w:val="FFFFFF"/>
        </w:rPr>
      </w:pPr>
      <w:r w:rsidRPr="000D1A61">
        <w:rPr>
          <w:rFonts w:asciiTheme="minorHAnsi" w:hAnsiTheme="minorHAnsi"/>
          <w:color w:val="FFFFFF"/>
        </w:rPr>
        <w:t xml:space="preserve">n einzelner Unterrichtsstunden </w:t>
      </w:r>
    </w:p>
    <w:tbl>
      <w:tblPr>
        <w:tblStyle w:val="Tabellenraster"/>
        <w:tblW w:w="0" w:type="auto"/>
        <w:shd w:val="clear" w:color="auto" w:fill="D9D9D9"/>
        <w:tblLook w:val="04A0" w:firstRow="1" w:lastRow="0" w:firstColumn="1" w:lastColumn="0" w:noHBand="0" w:noVBand="1"/>
      </w:tblPr>
      <w:tblGrid>
        <w:gridCol w:w="7213"/>
        <w:gridCol w:w="7214"/>
      </w:tblGrid>
      <w:tr w:rsidR="00500D4D" w:rsidRPr="000D1A61" w:rsidTr="00F8083E">
        <w:tc>
          <w:tcPr>
            <w:tcW w:w="7213" w:type="dxa"/>
            <w:shd w:val="clear" w:color="auto" w:fill="F2F2F2" w:themeFill="background1" w:themeFillShade="F2"/>
          </w:tcPr>
          <w:p w:rsidR="00500D4D" w:rsidRPr="000D1A61" w:rsidRDefault="00500D4D" w:rsidP="000D1A61">
            <w:pPr>
              <w:spacing w:before="60" w:after="60"/>
              <w:rPr>
                <w:rFonts w:asciiTheme="minorHAnsi" w:hAnsiTheme="minorHAnsi"/>
                <w:b/>
                <w:lang w:eastAsia="ja-JP"/>
              </w:rPr>
            </w:pPr>
            <w:r w:rsidRPr="000D1A61">
              <w:rPr>
                <w:rFonts w:asciiTheme="minorHAnsi" w:hAnsiTheme="minorHAnsi"/>
                <w:b/>
                <w:lang w:eastAsia="ja-JP"/>
              </w:rPr>
              <w:lastRenderedPageBreak/>
              <w:t>Leitperspektiven:</w:t>
            </w:r>
          </w:p>
          <w:p w:rsidR="00500D4D" w:rsidRPr="000D1A61" w:rsidRDefault="00500D4D" w:rsidP="000D1A61">
            <w:pPr>
              <w:spacing w:before="60" w:after="60"/>
              <w:rPr>
                <w:rFonts w:asciiTheme="minorHAnsi" w:hAnsiTheme="minorHAnsi"/>
                <w:b/>
                <w:lang w:eastAsia="ja-JP"/>
              </w:rPr>
            </w:pPr>
            <w:r w:rsidRPr="000D1A61">
              <w:rPr>
                <w:rFonts w:asciiTheme="minorHAnsi" w:hAnsiTheme="minorHAnsi"/>
                <w:b/>
                <w:shd w:val="clear" w:color="auto" w:fill="A3D7B7"/>
                <w:lang w:eastAsia="ja-JP"/>
              </w:rPr>
              <w:t>VB</w:t>
            </w:r>
          </w:p>
          <w:p w:rsidR="00500D4D" w:rsidRPr="000D1A61" w:rsidRDefault="00500D4D" w:rsidP="000D1A61">
            <w:pPr>
              <w:spacing w:before="60" w:after="60"/>
              <w:rPr>
                <w:rFonts w:asciiTheme="minorHAnsi" w:hAnsiTheme="minorHAnsi"/>
                <w:lang w:eastAsia="ja-JP"/>
              </w:rPr>
            </w:pPr>
            <w:r w:rsidRPr="000D1A61">
              <w:rPr>
                <w:rFonts w:asciiTheme="minorHAnsi" w:hAnsiTheme="minorHAnsi"/>
                <w:lang w:eastAsia="ja-JP"/>
              </w:rPr>
              <w:t>Bedürfnisse und Wünsche</w:t>
            </w:r>
          </w:p>
          <w:p w:rsidR="00500D4D" w:rsidRPr="000D1A61" w:rsidRDefault="00500D4D" w:rsidP="000D1A61">
            <w:pPr>
              <w:spacing w:before="60" w:after="60"/>
              <w:rPr>
                <w:rFonts w:asciiTheme="minorHAnsi" w:hAnsiTheme="minorHAnsi"/>
                <w:lang w:eastAsia="ja-JP"/>
              </w:rPr>
            </w:pPr>
            <w:r w:rsidRPr="000D1A61">
              <w:rPr>
                <w:rFonts w:asciiTheme="minorHAnsi" w:hAnsiTheme="minorHAnsi"/>
                <w:lang w:eastAsia="ja-JP"/>
              </w:rPr>
              <w:t>Verbraucherrechte</w:t>
            </w:r>
          </w:p>
          <w:p w:rsidR="00500D4D" w:rsidRPr="000D1A61" w:rsidRDefault="00500D4D" w:rsidP="000D1A61">
            <w:pPr>
              <w:spacing w:before="60" w:after="60"/>
              <w:rPr>
                <w:rFonts w:asciiTheme="minorHAnsi" w:hAnsiTheme="minorHAnsi"/>
                <w:lang w:eastAsia="ja-JP"/>
              </w:rPr>
            </w:pPr>
            <w:r w:rsidRPr="000D1A61">
              <w:rPr>
                <w:rFonts w:asciiTheme="minorHAnsi" w:hAnsiTheme="minorHAnsi"/>
                <w:lang w:eastAsia="ja-JP"/>
              </w:rPr>
              <w:t>Qualität der Konsumgüter</w:t>
            </w:r>
          </w:p>
          <w:p w:rsidR="00500D4D" w:rsidRPr="000D1A61" w:rsidRDefault="00500D4D" w:rsidP="000D1A61">
            <w:pPr>
              <w:spacing w:before="60" w:after="60"/>
              <w:rPr>
                <w:rFonts w:asciiTheme="minorHAnsi" w:hAnsiTheme="minorHAnsi"/>
                <w:lang w:eastAsia="ja-JP"/>
              </w:rPr>
            </w:pPr>
            <w:r w:rsidRPr="000D1A61">
              <w:rPr>
                <w:rFonts w:asciiTheme="minorHAnsi" w:hAnsiTheme="minorHAnsi"/>
                <w:lang w:eastAsia="ja-JP"/>
              </w:rPr>
              <w:t>Umgang mit eigenen Ressourcen</w:t>
            </w:r>
          </w:p>
          <w:p w:rsidR="00500D4D" w:rsidRPr="000D1A61" w:rsidRDefault="00500D4D" w:rsidP="000D1A61">
            <w:pPr>
              <w:spacing w:before="60" w:after="60"/>
              <w:rPr>
                <w:rFonts w:asciiTheme="minorHAnsi" w:hAnsiTheme="minorHAnsi"/>
                <w:lang w:eastAsia="ja-JP"/>
              </w:rPr>
            </w:pPr>
            <w:r w:rsidRPr="000D1A61">
              <w:rPr>
                <w:rFonts w:asciiTheme="minorHAnsi" w:hAnsiTheme="minorHAnsi"/>
                <w:lang w:eastAsia="ja-JP"/>
              </w:rPr>
              <w:t>Chancen und Risiken der Lebensführung</w:t>
            </w:r>
          </w:p>
          <w:p w:rsidR="00500D4D" w:rsidRPr="000D1A61" w:rsidRDefault="00500D4D" w:rsidP="000D1A61">
            <w:pPr>
              <w:spacing w:before="60" w:after="60"/>
              <w:rPr>
                <w:rFonts w:asciiTheme="minorHAnsi" w:hAnsiTheme="minorHAnsi"/>
                <w:lang w:eastAsia="ja-JP"/>
              </w:rPr>
            </w:pPr>
            <w:r w:rsidRPr="000D1A61">
              <w:rPr>
                <w:rFonts w:asciiTheme="minorHAnsi" w:hAnsiTheme="minorHAnsi"/>
                <w:lang w:eastAsia="ja-JP"/>
              </w:rPr>
              <w:t>Finanzen und Vorsorge</w:t>
            </w:r>
          </w:p>
          <w:p w:rsidR="00500D4D" w:rsidRPr="000D1A61" w:rsidRDefault="00500D4D" w:rsidP="000D1A61">
            <w:pPr>
              <w:spacing w:before="60" w:after="60"/>
              <w:rPr>
                <w:rFonts w:asciiTheme="minorHAnsi" w:hAnsiTheme="minorHAnsi"/>
                <w:lang w:eastAsia="ja-JP"/>
              </w:rPr>
            </w:pPr>
            <w:r w:rsidRPr="000D1A61">
              <w:rPr>
                <w:rFonts w:asciiTheme="minorHAnsi" w:hAnsiTheme="minorHAnsi"/>
                <w:lang w:eastAsia="ja-JP"/>
              </w:rPr>
              <w:t>Verbraucherrechte</w:t>
            </w:r>
          </w:p>
          <w:p w:rsidR="00500D4D" w:rsidRPr="000D1A61" w:rsidRDefault="00500D4D" w:rsidP="000D1A61">
            <w:pPr>
              <w:spacing w:before="60" w:after="60"/>
              <w:rPr>
                <w:rFonts w:asciiTheme="minorHAnsi" w:hAnsiTheme="minorHAnsi"/>
                <w:lang w:eastAsia="ja-JP"/>
              </w:rPr>
            </w:pPr>
            <w:r w:rsidRPr="000D1A61">
              <w:rPr>
                <w:rFonts w:asciiTheme="minorHAnsi" w:hAnsiTheme="minorHAnsi"/>
                <w:lang w:eastAsia="ja-JP"/>
              </w:rPr>
              <w:t>Medien als Einflussfaktoren</w:t>
            </w:r>
          </w:p>
          <w:p w:rsidR="00500D4D" w:rsidRPr="000D1A61" w:rsidRDefault="00500D4D" w:rsidP="000D1A61">
            <w:pPr>
              <w:spacing w:before="60" w:after="60"/>
              <w:rPr>
                <w:rFonts w:asciiTheme="minorHAnsi" w:hAnsiTheme="minorHAnsi"/>
                <w:b/>
                <w:lang w:eastAsia="ja-JP"/>
              </w:rPr>
            </w:pPr>
            <w:r w:rsidRPr="000D1A61">
              <w:rPr>
                <w:rFonts w:asciiTheme="minorHAnsi" w:hAnsiTheme="minorHAnsi"/>
                <w:b/>
                <w:shd w:val="clear" w:color="auto" w:fill="A3D7B7"/>
                <w:lang w:eastAsia="ja-JP"/>
              </w:rPr>
              <w:t>BNE</w:t>
            </w:r>
            <w:r w:rsidRPr="000D1A61">
              <w:rPr>
                <w:rFonts w:asciiTheme="minorHAnsi" w:hAnsiTheme="minorHAnsi"/>
                <w:b/>
                <w:lang w:eastAsia="ja-JP"/>
              </w:rPr>
              <w:t xml:space="preserve">: </w:t>
            </w:r>
          </w:p>
          <w:p w:rsidR="00500D4D" w:rsidRPr="000D1A61" w:rsidRDefault="00500D4D" w:rsidP="000D1A61">
            <w:pPr>
              <w:spacing w:before="60" w:after="60"/>
              <w:rPr>
                <w:rFonts w:asciiTheme="minorHAnsi" w:hAnsiTheme="minorHAnsi"/>
                <w:lang w:eastAsia="ja-JP"/>
              </w:rPr>
            </w:pPr>
            <w:r w:rsidRPr="000D1A61">
              <w:rPr>
                <w:rFonts w:asciiTheme="minorHAnsi" w:hAnsiTheme="minorHAnsi"/>
                <w:lang w:eastAsia="ja-JP"/>
              </w:rPr>
              <w:t>Bedeutung und Gefährdung einer nachhaltigen Entwicklung</w:t>
            </w:r>
          </w:p>
          <w:p w:rsidR="00500D4D" w:rsidRPr="000D1A61" w:rsidRDefault="00500D4D" w:rsidP="000D1A61">
            <w:pPr>
              <w:spacing w:before="60" w:after="60"/>
              <w:rPr>
                <w:rFonts w:asciiTheme="minorHAnsi" w:hAnsiTheme="minorHAnsi"/>
                <w:lang w:eastAsia="ja-JP"/>
              </w:rPr>
            </w:pPr>
            <w:r w:rsidRPr="000D1A61">
              <w:rPr>
                <w:rFonts w:asciiTheme="minorHAnsi" w:hAnsiTheme="minorHAnsi"/>
                <w:b/>
                <w:shd w:val="clear" w:color="auto" w:fill="A3D7B7"/>
                <w:lang w:eastAsia="ja-JP"/>
              </w:rPr>
              <w:t>PG:</w:t>
            </w:r>
            <w:r w:rsidRPr="000D1A61">
              <w:rPr>
                <w:rFonts w:asciiTheme="minorHAnsi" w:hAnsiTheme="minorHAnsi"/>
                <w:lang w:eastAsia="ja-JP"/>
              </w:rPr>
              <w:t xml:space="preserve"> </w:t>
            </w:r>
          </w:p>
          <w:p w:rsidR="00500D4D" w:rsidRPr="000D1A61" w:rsidRDefault="00500D4D" w:rsidP="000D1A61">
            <w:pPr>
              <w:spacing w:before="60" w:after="60"/>
              <w:rPr>
                <w:rFonts w:asciiTheme="minorHAnsi" w:hAnsiTheme="minorHAnsi"/>
              </w:rPr>
            </w:pPr>
            <w:r w:rsidRPr="000D1A61">
              <w:rPr>
                <w:rFonts w:asciiTheme="minorHAnsi" w:hAnsiTheme="minorHAnsi"/>
                <w:lang w:eastAsia="ja-JP"/>
              </w:rPr>
              <w:t>Sucht und Abhängigkeit</w:t>
            </w:r>
          </w:p>
        </w:tc>
        <w:tc>
          <w:tcPr>
            <w:tcW w:w="7214" w:type="dxa"/>
            <w:shd w:val="clear" w:color="auto" w:fill="F2F2F2" w:themeFill="background1" w:themeFillShade="F2"/>
          </w:tcPr>
          <w:p w:rsidR="00500D4D" w:rsidRPr="000D1A61" w:rsidRDefault="00500D4D" w:rsidP="000D1A61">
            <w:pPr>
              <w:spacing w:before="60" w:after="60"/>
              <w:rPr>
                <w:rFonts w:asciiTheme="minorHAnsi" w:hAnsiTheme="minorHAnsi"/>
                <w:lang w:eastAsia="ja-JP"/>
              </w:rPr>
            </w:pPr>
            <w:r w:rsidRPr="000D1A61">
              <w:rPr>
                <w:rFonts w:asciiTheme="minorHAnsi" w:hAnsiTheme="minorHAnsi"/>
                <w:b/>
                <w:lang w:eastAsia="ja-JP"/>
              </w:rPr>
              <w:t>Fächerverweise</w:t>
            </w:r>
            <w:r w:rsidRPr="000D1A61">
              <w:rPr>
                <w:rFonts w:asciiTheme="minorHAnsi" w:hAnsiTheme="minorHAnsi"/>
                <w:lang w:eastAsia="ja-JP"/>
              </w:rPr>
              <w:t>:</w:t>
            </w:r>
          </w:p>
          <w:p w:rsidR="00500D4D" w:rsidRPr="000D1A61" w:rsidRDefault="00500D4D" w:rsidP="000D1A61">
            <w:pPr>
              <w:spacing w:before="60" w:after="60"/>
              <w:contextualSpacing/>
              <w:rPr>
                <w:rFonts w:asciiTheme="minorHAnsi" w:hAnsiTheme="minorHAnsi"/>
                <w:b/>
              </w:rPr>
            </w:pPr>
            <w:r w:rsidRPr="000D1A61">
              <w:rPr>
                <w:rFonts w:asciiTheme="minorHAnsi" w:hAnsiTheme="minorHAnsi"/>
                <w:b/>
              </w:rPr>
              <w:t xml:space="preserve">GK: </w:t>
            </w:r>
          </w:p>
          <w:p w:rsidR="00500D4D" w:rsidRPr="000D1A61" w:rsidRDefault="00500D4D" w:rsidP="000D1A61">
            <w:pPr>
              <w:spacing w:before="60" w:after="60"/>
              <w:contextualSpacing/>
              <w:rPr>
                <w:rFonts w:asciiTheme="minorHAnsi" w:hAnsiTheme="minorHAnsi"/>
              </w:rPr>
            </w:pPr>
            <w:r w:rsidRPr="000D1A61">
              <w:rPr>
                <w:rFonts w:asciiTheme="minorHAnsi" w:hAnsiTheme="minorHAnsi"/>
              </w:rPr>
              <w:t>Rechtliche Stellung des Jugendlichen</w:t>
            </w:r>
          </w:p>
          <w:p w:rsidR="00500D4D" w:rsidRPr="000D1A61" w:rsidRDefault="00500D4D" w:rsidP="000D1A61">
            <w:pPr>
              <w:spacing w:before="60" w:after="60"/>
              <w:rPr>
                <w:rFonts w:asciiTheme="minorHAnsi" w:hAnsiTheme="minorHAnsi"/>
                <w:lang w:eastAsia="ja-JP"/>
              </w:rPr>
            </w:pPr>
            <w:r w:rsidRPr="000D1A61">
              <w:rPr>
                <w:rFonts w:asciiTheme="minorHAnsi" w:hAnsiTheme="minorHAnsi"/>
                <w:lang w:eastAsia="ja-JP"/>
              </w:rPr>
              <w:t>Politischer Entscheidungsprozess in Deutschland</w:t>
            </w:r>
          </w:p>
          <w:p w:rsidR="002E3EEB" w:rsidRDefault="002E3EEB" w:rsidP="002E3EEB">
            <w:pPr>
              <w:contextualSpacing/>
              <w:rPr>
                <w:rFonts w:asciiTheme="minorHAnsi" w:hAnsiTheme="minorHAnsi"/>
                <w:b/>
              </w:rPr>
            </w:pPr>
          </w:p>
          <w:p w:rsidR="00500D4D" w:rsidRPr="000D1A61" w:rsidRDefault="00500D4D" w:rsidP="002E3EEB">
            <w:pPr>
              <w:contextualSpacing/>
              <w:rPr>
                <w:rFonts w:asciiTheme="minorHAnsi" w:hAnsiTheme="minorHAnsi"/>
                <w:b/>
              </w:rPr>
            </w:pPr>
            <w:r w:rsidRPr="000D1A61">
              <w:rPr>
                <w:rFonts w:asciiTheme="minorHAnsi" w:hAnsiTheme="minorHAnsi"/>
                <w:b/>
              </w:rPr>
              <w:t xml:space="preserve">Ethik: </w:t>
            </w:r>
          </w:p>
          <w:p w:rsidR="00500D4D" w:rsidRPr="000D1A61" w:rsidRDefault="00500D4D" w:rsidP="002E3EEB">
            <w:pPr>
              <w:contextualSpacing/>
              <w:rPr>
                <w:rFonts w:asciiTheme="minorHAnsi" w:hAnsiTheme="minorHAnsi"/>
              </w:rPr>
            </w:pPr>
            <w:r w:rsidRPr="000D1A61">
              <w:rPr>
                <w:rFonts w:asciiTheme="minorHAnsi" w:hAnsiTheme="minorHAnsi"/>
              </w:rPr>
              <w:t>Wertentscheidungen</w:t>
            </w:r>
          </w:p>
          <w:p w:rsidR="00500D4D" w:rsidRPr="000D1A61" w:rsidRDefault="00500D4D" w:rsidP="002E3EEB">
            <w:pPr>
              <w:rPr>
                <w:rFonts w:asciiTheme="minorHAnsi" w:hAnsiTheme="minorHAnsi"/>
              </w:rPr>
            </w:pPr>
            <w:r w:rsidRPr="000D1A61">
              <w:rPr>
                <w:rFonts w:asciiTheme="minorHAnsi" w:hAnsiTheme="minorHAnsi"/>
                <w:lang w:eastAsia="ja-JP"/>
              </w:rPr>
              <w:t>Handeln in der medial vermittelten Welt</w:t>
            </w:r>
          </w:p>
          <w:p w:rsidR="002E3EEB" w:rsidRDefault="002E3EEB" w:rsidP="002E3EEB">
            <w:pPr>
              <w:contextualSpacing/>
              <w:rPr>
                <w:rFonts w:asciiTheme="minorHAnsi" w:hAnsiTheme="minorHAnsi"/>
                <w:b/>
              </w:rPr>
            </w:pPr>
          </w:p>
          <w:p w:rsidR="00500D4D" w:rsidRPr="000D1A61" w:rsidRDefault="00500D4D" w:rsidP="002E3EEB">
            <w:pPr>
              <w:contextualSpacing/>
              <w:rPr>
                <w:rFonts w:asciiTheme="minorHAnsi" w:hAnsiTheme="minorHAnsi"/>
                <w:b/>
              </w:rPr>
            </w:pPr>
            <w:r w:rsidRPr="000D1A61">
              <w:rPr>
                <w:rFonts w:asciiTheme="minorHAnsi" w:hAnsiTheme="minorHAnsi"/>
                <w:b/>
              </w:rPr>
              <w:t>Geographie:</w:t>
            </w:r>
          </w:p>
          <w:p w:rsidR="00500D4D" w:rsidRPr="000D1A61" w:rsidRDefault="00500D4D" w:rsidP="002E3EEB">
            <w:pPr>
              <w:contextualSpacing/>
              <w:rPr>
                <w:rFonts w:asciiTheme="minorHAnsi" w:hAnsiTheme="minorHAnsi"/>
              </w:rPr>
            </w:pPr>
            <w:r w:rsidRPr="000D1A61">
              <w:rPr>
                <w:rFonts w:asciiTheme="minorHAnsi" w:hAnsiTheme="minorHAnsi"/>
              </w:rPr>
              <w:t>Phänomene globaler Disparitäten</w:t>
            </w:r>
          </w:p>
          <w:p w:rsidR="002E3EEB" w:rsidRDefault="002E3EEB" w:rsidP="002E3EEB">
            <w:pPr>
              <w:contextualSpacing/>
              <w:rPr>
                <w:rFonts w:asciiTheme="minorHAnsi" w:hAnsiTheme="minorHAnsi"/>
                <w:b/>
              </w:rPr>
            </w:pPr>
          </w:p>
          <w:p w:rsidR="00500D4D" w:rsidRPr="000D1A61" w:rsidRDefault="00500D4D" w:rsidP="002E3EEB">
            <w:pPr>
              <w:contextualSpacing/>
              <w:rPr>
                <w:rFonts w:asciiTheme="minorHAnsi" w:hAnsiTheme="minorHAnsi"/>
                <w:b/>
              </w:rPr>
            </w:pPr>
            <w:r w:rsidRPr="000D1A61">
              <w:rPr>
                <w:rFonts w:asciiTheme="minorHAnsi" w:hAnsiTheme="minorHAnsi"/>
                <w:b/>
              </w:rPr>
              <w:t>Mathe:</w:t>
            </w:r>
          </w:p>
          <w:p w:rsidR="00500D4D" w:rsidRPr="000D1A61" w:rsidRDefault="00500D4D" w:rsidP="002E3EEB">
            <w:pPr>
              <w:contextualSpacing/>
              <w:rPr>
                <w:rFonts w:asciiTheme="minorHAnsi" w:hAnsiTheme="minorHAnsi"/>
              </w:rPr>
            </w:pPr>
            <w:r w:rsidRPr="000D1A61">
              <w:rPr>
                <w:rFonts w:asciiTheme="minorHAnsi" w:hAnsiTheme="minorHAnsi"/>
              </w:rPr>
              <w:t>Leitidee: Zahl-Variable-Operation</w:t>
            </w:r>
          </w:p>
          <w:p w:rsidR="00500D4D" w:rsidRPr="000D1A61" w:rsidRDefault="00500D4D" w:rsidP="002E3EEB">
            <w:pPr>
              <w:spacing w:before="60" w:afterLines="60" w:after="144"/>
              <w:contextualSpacing/>
              <w:rPr>
                <w:rFonts w:asciiTheme="minorHAnsi" w:hAnsiTheme="minorHAnsi"/>
              </w:rPr>
            </w:pPr>
          </w:p>
          <w:p w:rsidR="00500D4D" w:rsidRPr="000D1A61" w:rsidRDefault="00500D4D" w:rsidP="000D1A61">
            <w:pPr>
              <w:rPr>
                <w:rFonts w:asciiTheme="minorHAnsi" w:hAnsiTheme="minorHAnsi"/>
              </w:rPr>
            </w:pPr>
          </w:p>
        </w:tc>
      </w:tr>
    </w:tbl>
    <w:p w:rsidR="00500D4D" w:rsidRDefault="00500D4D" w:rsidP="00500D4D">
      <w:pPr>
        <w:spacing w:after="200" w:line="276" w:lineRule="auto"/>
        <w:rPr>
          <w:rFonts w:asciiTheme="minorHAnsi" w:hAnsiTheme="minorHAnsi"/>
        </w:rPr>
      </w:pPr>
    </w:p>
    <w:p w:rsidR="00350B75" w:rsidRDefault="00350B75" w:rsidP="00500D4D">
      <w:pPr>
        <w:spacing w:after="200" w:line="276" w:lineRule="auto"/>
        <w:rPr>
          <w:rFonts w:asciiTheme="minorHAnsi" w:hAnsiTheme="minorHAnsi"/>
        </w:rPr>
      </w:pPr>
    </w:p>
    <w:p w:rsidR="00350B75" w:rsidRDefault="00350B75" w:rsidP="00500D4D">
      <w:pPr>
        <w:spacing w:after="200" w:line="276" w:lineRule="auto"/>
        <w:rPr>
          <w:rFonts w:asciiTheme="minorHAnsi" w:hAnsiTheme="minorHAnsi"/>
        </w:rPr>
      </w:pPr>
    </w:p>
    <w:p w:rsidR="00350B75" w:rsidRDefault="00350B75" w:rsidP="00500D4D">
      <w:pPr>
        <w:spacing w:after="200" w:line="276" w:lineRule="auto"/>
        <w:rPr>
          <w:rFonts w:asciiTheme="minorHAnsi" w:hAnsiTheme="minorHAnsi"/>
        </w:rPr>
      </w:pPr>
    </w:p>
    <w:p w:rsidR="00350B75" w:rsidRDefault="00350B75" w:rsidP="00500D4D">
      <w:pPr>
        <w:spacing w:after="200" w:line="276" w:lineRule="auto"/>
        <w:rPr>
          <w:rFonts w:asciiTheme="minorHAnsi" w:hAnsiTheme="minorHAnsi"/>
        </w:rPr>
      </w:pPr>
    </w:p>
    <w:p w:rsidR="00350B75" w:rsidRDefault="00350B75" w:rsidP="00500D4D">
      <w:pPr>
        <w:spacing w:after="200" w:line="276" w:lineRule="auto"/>
        <w:rPr>
          <w:rFonts w:asciiTheme="minorHAnsi" w:hAnsiTheme="minorHAnsi"/>
        </w:rPr>
      </w:pPr>
    </w:p>
    <w:p w:rsidR="00350B75" w:rsidRPr="000D1A61" w:rsidRDefault="00350B75" w:rsidP="00500D4D">
      <w:pPr>
        <w:spacing w:after="200" w:line="276" w:lineRule="auto"/>
        <w:rPr>
          <w:rFonts w:asciiTheme="minorHAnsi" w:hAnsiTheme="minorHAnsi"/>
        </w:rPr>
      </w:pPr>
    </w:p>
    <w:tbl>
      <w:tblPr>
        <w:tblStyle w:val="Tabellenraster"/>
        <w:tblW w:w="0" w:type="auto"/>
        <w:tblLook w:val="04A0" w:firstRow="1" w:lastRow="0" w:firstColumn="1" w:lastColumn="0" w:noHBand="0" w:noVBand="1"/>
      </w:tblPr>
      <w:tblGrid>
        <w:gridCol w:w="14427"/>
      </w:tblGrid>
      <w:tr w:rsidR="00500D4D" w:rsidRPr="000D1A61" w:rsidTr="00F8083E">
        <w:tc>
          <w:tcPr>
            <w:tcW w:w="14427" w:type="dxa"/>
            <w:shd w:val="clear" w:color="auto" w:fill="F2F2F2" w:themeFill="background1" w:themeFillShade="F2"/>
          </w:tcPr>
          <w:p w:rsidR="00500D4D" w:rsidRPr="000D1A61" w:rsidRDefault="00500D4D" w:rsidP="000D1A61">
            <w:pPr>
              <w:pStyle w:val="bcTabT"/>
              <w:rPr>
                <w:rFonts w:asciiTheme="minorHAnsi" w:hAnsiTheme="minorHAnsi"/>
              </w:rPr>
            </w:pPr>
            <w:r w:rsidRPr="000D1A61">
              <w:rPr>
                <w:rFonts w:asciiTheme="minorHAnsi" w:hAnsiTheme="minorHAnsi"/>
              </w:rPr>
              <w:lastRenderedPageBreak/>
              <w:t>II Erwerbstätiger ca. Std. 30</w:t>
            </w:r>
          </w:p>
        </w:tc>
      </w:tr>
      <w:tr w:rsidR="00500D4D" w:rsidRPr="000D1A61" w:rsidTr="000D1A61">
        <w:tc>
          <w:tcPr>
            <w:tcW w:w="14427" w:type="dxa"/>
          </w:tcPr>
          <w:p w:rsidR="00500D4D" w:rsidRPr="000D1A61" w:rsidRDefault="00500D4D" w:rsidP="000D1A61">
            <w:pPr>
              <w:jc w:val="center"/>
              <w:rPr>
                <w:rFonts w:asciiTheme="minorHAnsi" w:hAnsiTheme="minorHAnsi"/>
                <w:b/>
              </w:rPr>
            </w:pPr>
          </w:p>
          <w:p w:rsidR="00500D4D" w:rsidRPr="002E3EEB" w:rsidRDefault="00500D4D" w:rsidP="000D1A61">
            <w:pPr>
              <w:pStyle w:val="bcTabVortext"/>
              <w:rPr>
                <w:rFonts w:asciiTheme="minorHAnsi" w:hAnsiTheme="minorHAnsi"/>
                <w:b/>
                <w:sz w:val="24"/>
                <w:szCs w:val="24"/>
              </w:rPr>
            </w:pPr>
            <w:r w:rsidRPr="002E3EEB">
              <w:rPr>
                <w:rFonts w:asciiTheme="minorHAnsi" w:hAnsiTheme="minorHAnsi"/>
                <w:b/>
                <w:sz w:val="24"/>
                <w:szCs w:val="24"/>
              </w:rPr>
              <w:t xml:space="preserve">Die Kompetenzbeschreibung im Bildungsplan lautet: </w:t>
            </w:r>
          </w:p>
          <w:p w:rsidR="00500D4D" w:rsidRPr="002E3EEB" w:rsidRDefault="00500D4D" w:rsidP="000D1A61">
            <w:pPr>
              <w:pStyle w:val="bcTabVortext"/>
              <w:rPr>
                <w:rFonts w:asciiTheme="minorHAnsi" w:hAnsiTheme="minorHAnsi"/>
                <w:sz w:val="24"/>
                <w:szCs w:val="24"/>
              </w:rPr>
            </w:pPr>
            <w:r w:rsidRPr="002E3EEB">
              <w:rPr>
                <w:rFonts w:asciiTheme="minorHAnsi" w:hAnsiTheme="minorHAnsi"/>
                <w:sz w:val="24"/>
                <w:szCs w:val="24"/>
              </w:rPr>
              <w:t xml:space="preserve">Die Schülerinnen und Schüler können die Interessen von Arbeitnehmern analysieren (I). Sie können mögliche Interessenkonflikte mit Arbeitgebern (II) sowie die Bedeutung von Gesetzen im Hinblick auf Strategien zur Konfliktvermeidung und </w:t>
            </w:r>
            <w:r w:rsidRPr="002E3EEB">
              <w:rPr>
                <w:rFonts w:asciiTheme="minorHAnsi" w:hAnsiTheme="minorHAnsi"/>
                <w:sz w:val="24"/>
                <w:szCs w:val="24"/>
              </w:rPr>
              <w:noBreakHyphen/>
              <w:t>lösung beurteilen (III). Sie können Bestimmungsfaktoren der Lohnbildung auf dem Arbeitsmarkt erläutern (III).</w:t>
            </w:r>
          </w:p>
          <w:p w:rsidR="00500D4D" w:rsidRPr="000D1A61" w:rsidRDefault="00500D4D" w:rsidP="000D1A61">
            <w:pPr>
              <w:pStyle w:val="bcTabVortext"/>
              <w:tabs>
                <w:tab w:val="left" w:pos="1072"/>
              </w:tabs>
              <w:rPr>
                <w:rFonts w:asciiTheme="minorHAnsi" w:hAnsiTheme="minorHAnsi"/>
                <w:b/>
              </w:rPr>
            </w:pPr>
            <w:r w:rsidRPr="000D1A61">
              <w:rPr>
                <w:rFonts w:asciiTheme="minorHAnsi" w:hAnsiTheme="minorHAnsi"/>
                <w:b/>
              </w:rPr>
              <w:tab/>
            </w:r>
          </w:p>
          <w:p w:rsidR="00500D4D" w:rsidRPr="00F8083E" w:rsidRDefault="00500D4D" w:rsidP="000D1A61">
            <w:pPr>
              <w:pStyle w:val="bcTabVortext"/>
              <w:jc w:val="center"/>
              <w:rPr>
                <w:rFonts w:asciiTheme="minorHAnsi" w:eastAsia="Arial Unicode MS" w:hAnsiTheme="minorHAnsi"/>
                <w:b/>
                <w:color w:val="0070C0"/>
                <w:sz w:val="28"/>
                <w:szCs w:val="28"/>
              </w:rPr>
            </w:pPr>
            <w:r w:rsidRPr="00F8083E">
              <w:rPr>
                <w:rFonts w:asciiTheme="minorHAnsi" w:eastAsia="Arial Unicode MS" w:hAnsiTheme="minorHAnsi"/>
                <w:b/>
                <w:color w:val="0070C0"/>
                <w:sz w:val="28"/>
                <w:szCs w:val="28"/>
              </w:rPr>
              <w:t>Gliederung der Unterkapitel in Wirtschaft &amp; Co.</w:t>
            </w:r>
          </w:p>
          <w:p w:rsidR="00500D4D" w:rsidRPr="00F8083E" w:rsidRDefault="00500D4D" w:rsidP="000D1A61">
            <w:pPr>
              <w:pStyle w:val="bcTabVortext"/>
              <w:rPr>
                <w:rFonts w:asciiTheme="minorHAnsi" w:eastAsia="Arial Unicode MS" w:hAnsiTheme="minorHAnsi"/>
                <w:color w:val="0070C0"/>
              </w:rPr>
            </w:pPr>
          </w:p>
          <w:p w:rsidR="00500D4D" w:rsidRPr="00F8083E" w:rsidRDefault="00C45649" w:rsidP="000D1A61">
            <w:pPr>
              <w:pStyle w:val="bcTabVortext"/>
              <w:rPr>
                <w:rFonts w:asciiTheme="minorHAnsi" w:hAnsiTheme="minorHAnsi"/>
                <w:b/>
                <w:color w:val="0070C0"/>
                <w:sz w:val="28"/>
                <w:szCs w:val="28"/>
              </w:rPr>
            </w:pPr>
            <w:r>
              <w:rPr>
                <w:rFonts w:asciiTheme="minorHAnsi" w:hAnsiTheme="minorHAnsi"/>
                <w:b/>
                <w:color w:val="0070C0"/>
                <w:sz w:val="28"/>
                <w:szCs w:val="28"/>
              </w:rPr>
              <w:t>4</w:t>
            </w:r>
            <w:r w:rsidR="00500D4D" w:rsidRPr="00F8083E">
              <w:rPr>
                <w:rFonts w:asciiTheme="minorHAnsi" w:hAnsiTheme="minorHAnsi"/>
                <w:b/>
                <w:color w:val="0070C0"/>
                <w:sz w:val="28"/>
                <w:szCs w:val="28"/>
              </w:rPr>
              <w:t xml:space="preserve"> Arbeitnehmer im Spannungsfeld unterschiedlicher Interessen</w:t>
            </w:r>
          </w:p>
          <w:p w:rsidR="00500D4D" w:rsidRPr="00C45649" w:rsidRDefault="00C45649" w:rsidP="000D1A61">
            <w:pPr>
              <w:pStyle w:val="bcTabVortext"/>
              <w:rPr>
                <w:rFonts w:asciiTheme="minorHAnsi" w:hAnsiTheme="minorHAnsi"/>
                <w:b/>
                <w:color w:val="0070C0"/>
                <w:sz w:val="24"/>
                <w:szCs w:val="24"/>
              </w:rPr>
            </w:pPr>
            <w:r w:rsidRPr="00C45649">
              <w:rPr>
                <w:rFonts w:asciiTheme="minorHAnsi" w:hAnsiTheme="minorHAnsi"/>
                <w:b/>
                <w:color w:val="0070C0"/>
                <w:sz w:val="24"/>
                <w:szCs w:val="24"/>
              </w:rPr>
              <w:t>4.1</w:t>
            </w:r>
            <w:r w:rsidR="00500D4D" w:rsidRPr="00C45649">
              <w:rPr>
                <w:rFonts w:asciiTheme="minorHAnsi" w:hAnsiTheme="minorHAnsi"/>
                <w:b/>
                <w:color w:val="0070C0"/>
                <w:sz w:val="24"/>
                <w:szCs w:val="24"/>
              </w:rPr>
              <w:t xml:space="preserve"> Schöne neue Arbeitswelt?</w:t>
            </w:r>
          </w:p>
          <w:p w:rsidR="00500D4D" w:rsidRPr="00C45649" w:rsidRDefault="00500D4D" w:rsidP="000D1A61">
            <w:pPr>
              <w:pStyle w:val="bcTabVortext"/>
              <w:rPr>
                <w:rFonts w:asciiTheme="minorHAnsi" w:hAnsiTheme="minorHAnsi"/>
                <w:b/>
                <w:color w:val="0070C0"/>
                <w:sz w:val="24"/>
                <w:szCs w:val="24"/>
              </w:rPr>
            </w:pPr>
            <w:r w:rsidRPr="00C45649">
              <w:rPr>
                <w:rFonts w:asciiTheme="minorHAnsi" w:hAnsiTheme="minorHAnsi"/>
                <w:b/>
                <w:color w:val="0070C0"/>
                <w:sz w:val="24"/>
                <w:szCs w:val="24"/>
              </w:rPr>
              <w:t>4.2  Arbeitsverhältnisse gestalten: zwischen Konflikt und Kooperation</w:t>
            </w:r>
          </w:p>
          <w:p w:rsidR="00500D4D" w:rsidRPr="000D1A61" w:rsidRDefault="00500D4D" w:rsidP="000D1A61">
            <w:pPr>
              <w:jc w:val="center"/>
              <w:rPr>
                <w:rFonts w:asciiTheme="minorHAnsi" w:eastAsia="Arial Unicode MS" w:hAnsiTheme="minorHAnsi"/>
              </w:rPr>
            </w:pPr>
          </w:p>
          <w:p w:rsidR="00500D4D" w:rsidRPr="000D1A61" w:rsidRDefault="00500D4D" w:rsidP="000D1A61">
            <w:pPr>
              <w:pStyle w:val="bcTabVortext"/>
              <w:rPr>
                <w:rFonts w:asciiTheme="minorHAnsi" w:hAnsiTheme="minorHAnsi"/>
              </w:rPr>
            </w:pPr>
          </w:p>
        </w:tc>
      </w:tr>
    </w:tbl>
    <w:p w:rsidR="00500D4D" w:rsidRPr="000D1A61" w:rsidRDefault="00500D4D" w:rsidP="00500D4D">
      <w:pPr>
        <w:rPr>
          <w:rFonts w:asciiTheme="minorHAnsi" w:hAnsiTheme="minorHAnsi"/>
        </w:rPr>
      </w:pPr>
    </w:p>
    <w:tbl>
      <w:tblPr>
        <w:tblStyle w:val="Tabellenraster"/>
        <w:tblW w:w="0" w:type="auto"/>
        <w:tblLook w:val="04A0" w:firstRow="1" w:lastRow="0" w:firstColumn="1" w:lastColumn="0" w:noHBand="0" w:noVBand="1"/>
      </w:tblPr>
      <w:tblGrid>
        <w:gridCol w:w="8004"/>
        <w:gridCol w:w="6499"/>
      </w:tblGrid>
      <w:tr w:rsidR="00500D4D" w:rsidRPr="000D1A61" w:rsidTr="00F8083E">
        <w:tc>
          <w:tcPr>
            <w:tcW w:w="8004" w:type="dxa"/>
            <w:shd w:val="clear" w:color="auto" w:fill="F2F2F2" w:themeFill="background1" w:themeFillShade="F2"/>
          </w:tcPr>
          <w:p w:rsidR="00500D4D" w:rsidRPr="000D1A61" w:rsidRDefault="00500D4D" w:rsidP="000D1A61">
            <w:pPr>
              <w:pStyle w:val="bcTabT"/>
              <w:jc w:val="left"/>
              <w:rPr>
                <w:rFonts w:asciiTheme="minorHAnsi" w:hAnsiTheme="minorHAnsi"/>
                <w:sz w:val="24"/>
                <w:szCs w:val="24"/>
              </w:rPr>
            </w:pPr>
            <w:r w:rsidRPr="000D1A61">
              <w:rPr>
                <w:rFonts w:asciiTheme="minorHAnsi" w:hAnsiTheme="minorHAnsi"/>
                <w:sz w:val="24"/>
                <w:szCs w:val="24"/>
              </w:rPr>
              <w:t>Prozessbezogene Kompetenzen</w:t>
            </w:r>
          </w:p>
          <w:p w:rsidR="00500D4D" w:rsidRPr="000D1A61" w:rsidRDefault="00500D4D" w:rsidP="00F8083E">
            <w:pPr>
              <w:pStyle w:val="Listenabsatz"/>
              <w:numPr>
                <w:ilvl w:val="0"/>
                <w:numId w:val="15"/>
              </w:numPr>
              <w:spacing w:before="60"/>
              <w:rPr>
                <w:rFonts w:asciiTheme="minorHAnsi" w:eastAsia="Calibri" w:hAnsiTheme="minorHAnsi" w:cs="Arial"/>
              </w:rPr>
            </w:pPr>
            <w:r w:rsidRPr="000D1A61">
              <w:rPr>
                <w:rFonts w:asciiTheme="minorHAnsi" w:eastAsia="Calibri" w:hAnsiTheme="minorHAnsi" w:cs="Arial"/>
              </w:rPr>
              <w:t>ökonomische Phänomene erkennen</w:t>
            </w:r>
          </w:p>
          <w:p w:rsidR="00500D4D" w:rsidRPr="000D1A61" w:rsidRDefault="00500D4D" w:rsidP="00F8083E">
            <w:pPr>
              <w:pStyle w:val="Listenabsatz"/>
              <w:numPr>
                <w:ilvl w:val="0"/>
                <w:numId w:val="15"/>
              </w:numPr>
              <w:spacing w:before="60"/>
              <w:rPr>
                <w:rFonts w:asciiTheme="minorHAnsi" w:eastAsia="Calibri" w:hAnsiTheme="minorHAnsi" w:cs="Arial"/>
              </w:rPr>
            </w:pPr>
            <w:r w:rsidRPr="000D1A61">
              <w:rPr>
                <w:rFonts w:asciiTheme="minorHAnsi" w:eastAsia="Calibri" w:hAnsiTheme="minorHAnsi" w:cs="Arial"/>
              </w:rPr>
              <w:t>selbständig Fragen entwickeln</w:t>
            </w:r>
          </w:p>
          <w:p w:rsidR="00500D4D" w:rsidRPr="000D1A61" w:rsidRDefault="00500D4D" w:rsidP="00F8083E">
            <w:pPr>
              <w:pStyle w:val="Listenabsatz"/>
              <w:numPr>
                <w:ilvl w:val="0"/>
                <w:numId w:val="15"/>
              </w:numPr>
              <w:spacing w:before="60"/>
              <w:rPr>
                <w:rFonts w:asciiTheme="minorHAnsi" w:eastAsia="Calibri" w:hAnsiTheme="minorHAnsi" w:cs="Arial"/>
              </w:rPr>
            </w:pPr>
            <w:r w:rsidRPr="000D1A61">
              <w:rPr>
                <w:rFonts w:asciiTheme="minorHAnsi" w:eastAsia="Calibri" w:hAnsiTheme="minorHAnsi" w:cs="Arial"/>
              </w:rPr>
              <w:t xml:space="preserve">Quellen mithilfe von Print- und elektronischen Medien sowie durch Expertenbefragung erforschen </w:t>
            </w:r>
          </w:p>
          <w:p w:rsidR="00500D4D" w:rsidRPr="000D1A61" w:rsidRDefault="00500D4D" w:rsidP="00F8083E">
            <w:pPr>
              <w:pStyle w:val="Listenabsatz"/>
              <w:numPr>
                <w:ilvl w:val="0"/>
                <w:numId w:val="15"/>
              </w:numPr>
              <w:spacing w:before="60" w:after="60"/>
              <w:rPr>
                <w:rFonts w:asciiTheme="minorHAnsi" w:eastAsia="Calibri" w:hAnsiTheme="minorHAnsi" w:cs="Arial"/>
              </w:rPr>
            </w:pPr>
            <w:r w:rsidRPr="000D1A61">
              <w:rPr>
                <w:rFonts w:asciiTheme="minorHAnsi" w:eastAsia="Calibri" w:hAnsiTheme="minorHAnsi" w:cs="Arial"/>
              </w:rPr>
              <w:t>Interessenkonstellationen beurteilen</w:t>
            </w:r>
          </w:p>
          <w:p w:rsidR="00500D4D" w:rsidRPr="000D1A61" w:rsidRDefault="00500D4D" w:rsidP="00F8083E">
            <w:pPr>
              <w:pStyle w:val="Listenabsatz"/>
              <w:numPr>
                <w:ilvl w:val="0"/>
                <w:numId w:val="15"/>
              </w:numPr>
              <w:spacing w:before="60" w:after="60"/>
              <w:rPr>
                <w:rFonts w:asciiTheme="minorHAnsi" w:eastAsia="Calibri" w:hAnsiTheme="minorHAnsi" w:cs="Arial"/>
              </w:rPr>
            </w:pPr>
            <w:r w:rsidRPr="000D1A61">
              <w:rPr>
                <w:rFonts w:asciiTheme="minorHAnsi" w:eastAsia="Calibri" w:hAnsiTheme="minorHAnsi" w:cs="Arial"/>
              </w:rPr>
              <w:t>beurteilen, inwieweit die Wirtschaftsordnung ökonomisches Handeln beeinflusst</w:t>
            </w:r>
          </w:p>
          <w:p w:rsidR="00500D4D" w:rsidRPr="00A910D8" w:rsidRDefault="00500D4D" w:rsidP="00F8083E">
            <w:pPr>
              <w:pStyle w:val="Listenabsatz"/>
              <w:numPr>
                <w:ilvl w:val="0"/>
                <w:numId w:val="15"/>
              </w:numPr>
              <w:spacing w:before="60" w:after="60"/>
              <w:rPr>
                <w:rFonts w:asciiTheme="minorHAnsi" w:hAnsiTheme="minorHAnsi"/>
              </w:rPr>
            </w:pPr>
            <w:r w:rsidRPr="000D1A61">
              <w:rPr>
                <w:rFonts w:asciiTheme="minorHAnsi" w:eastAsia="Calibri" w:hAnsiTheme="minorHAnsi" w:cs="Arial"/>
              </w:rPr>
              <w:t>Informationen aus Rechtstexten (Arbeitsgesetze, Mitbestimmung) herausarbeiten</w:t>
            </w:r>
          </w:p>
          <w:p w:rsidR="00A910D8" w:rsidRPr="000D1A61" w:rsidRDefault="00A910D8" w:rsidP="00A910D8">
            <w:pPr>
              <w:pStyle w:val="Listenabsatz"/>
              <w:spacing w:before="60" w:after="60"/>
              <w:rPr>
                <w:rFonts w:asciiTheme="minorHAnsi" w:hAnsiTheme="minorHAnsi"/>
              </w:rPr>
            </w:pPr>
          </w:p>
        </w:tc>
        <w:tc>
          <w:tcPr>
            <w:tcW w:w="6499" w:type="dxa"/>
            <w:shd w:val="clear" w:color="auto" w:fill="F2F2F2" w:themeFill="background1" w:themeFillShade="F2"/>
          </w:tcPr>
          <w:p w:rsidR="00A910D8" w:rsidRDefault="00A910D8" w:rsidP="00A910D8">
            <w:pPr>
              <w:pStyle w:val="Listenabsatz"/>
              <w:spacing w:before="60" w:after="60"/>
              <w:rPr>
                <w:rFonts w:asciiTheme="minorHAnsi" w:eastAsia="Calibri" w:hAnsiTheme="minorHAnsi" w:cs="Arial"/>
              </w:rPr>
            </w:pPr>
          </w:p>
          <w:p w:rsidR="00A910D8" w:rsidRDefault="00A910D8" w:rsidP="00A910D8">
            <w:pPr>
              <w:pStyle w:val="Listenabsatz"/>
              <w:spacing w:before="60" w:after="60"/>
              <w:rPr>
                <w:rFonts w:asciiTheme="minorHAnsi" w:eastAsia="Calibri" w:hAnsiTheme="minorHAnsi" w:cs="Arial"/>
              </w:rPr>
            </w:pPr>
          </w:p>
          <w:p w:rsidR="00500D4D" w:rsidRPr="000D1A61" w:rsidRDefault="00500D4D" w:rsidP="00F8083E">
            <w:pPr>
              <w:pStyle w:val="Listenabsatz"/>
              <w:numPr>
                <w:ilvl w:val="0"/>
                <w:numId w:val="16"/>
              </w:numPr>
              <w:spacing w:before="60" w:after="60"/>
              <w:rPr>
                <w:rFonts w:asciiTheme="minorHAnsi" w:eastAsia="Calibri" w:hAnsiTheme="minorHAnsi" w:cs="Arial"/>
              </w:rPr>
            </w:pPr>
            <w:r w:rsidRPr="000D1A61">
              <w:rPr>
                <w:rFonts w:asciiTheme="minorHAnsi" w:eastAsia="Calibri" w:hAnsiTheme="minorHAnsi" w:cs="Arial"/>
              </w:rPr>
              <w:t>in Modellen denken</w:t>
            </w:r>
          </w:p>
          <w:p w:rsidR="00500D4D" w:rsidRPr="000D1A61" w:rsidRDefault="00500D4D" w:rsidP="00F8083E">
            <w:pPr>
              <w:pStyle w:val="Listenabsatz"/>
              <w:numPr>
                <w:ilvl w:val="0"/>
                <w:numId w:val="16"/>
              </w:numPr>
              <w:spacing w:before="60" w:after="60"/>
              <w:rPr>
                <w:rFonts w:asciiTheme="minorHAnsi" w:eastAsia="Calibri" w:hAnsiTheme="minorHAnsi" w:cs="Arial"/>
              </w:rPr>
            </w:pPr>
            <w:r w:rsidRPr="000D1A61">
              <w:rPr>
                <w:rFonts w:asciiTheme="minorHAnsi" w:eastAsia="Calibri" w:hAnsiTheme="minorHAnsi" w:cs="Arial"/>
              </w:rPr>
              <w:t>Verhältnis von Modell und Wirklichkeit reflektieren</w:t>
            </w:r>
          </w:p>
          <w:p w:rsidR="00500D4D" w:rsidRPr="000D1A61" w:rsidRDefault="00500D4D" w:rsidP="00F8083E">
            <w:pPr>
              <w:pStyle w:val="Listenabsatz"/>
              <w:numPr>
                <w:ilvl w:val="0"/>
                <w:numId w:val="16"/>
              </w:numPr>
              <w:spacing w:before="60" w:after="60"/>
              <w:rPr>
                <w:rFonts w:asciiTheme="minorHAnsi" w:eastAsia="Calibri" w:hAnsiTheme="minorHAnsi" w:cs="Arial"/>
              </w:rPr>
            </w:pPr>
            <w:r w:rsidRPr="000D1A61">
              <w:rPr>
                <w:rFonts w:asciiTheme="minorHAnsi" w:eastAsia="Calibri" w:hAnsiTheme="minorHAnsi" w:cs="Arial"/>
              </w:rPr>
              <w:t>Interessenkonstellationen beurteilen</w:t>
            </w:r>
          </w:p>
          <w:p w:rsidR="00500D4D" w:rsidRPr="000D1A61" w:rsidRDefault="00500D4D" w:rsidP="00F8083E">
            <w:pPr>
              <w:pStyle w:val="Listenabsatz"/>
              <w:numPr>
                <w:ilvl w:val="0"/>
                <w:numId w:val="16"/>
              </w:numPr>
              <w:spacing w:before="60" w:after="60"/>
              <w:rPr>
                <w:rFonts w:asciiTheme="minorHAnsi" w:eastAsia="Calibri" w:hAnsiTheme="minorHAnsi" w:cs="Arial"/>
              </w:rPr>
            </w:pPr>
            <w:r w:rsidRPr="000D1A61">
              <w:rPr>
                <w:rFonts w:asciiTheme="minorHAnsi" w:eastAsia="Calibri" w:hAnsiTheme="minorHAnsi" w:cs="Arial"/>
              </w:rPr>
              <w:t>politische Entscheidungen bewerten</w:t>
            </w:r>
          </w:p>
          <w:p w:rsidR="00500D4D" w:rsidRPr="000D1A61" w:rsidRDefault="00500D4D" w:rsidP="00F8083E">
            <w:pPr>
              <w:pStyle w:val="Listenabsatz"/>
              <w:numPr>
                <w:ilvl w:val="0"/>
                <w:numId w:val="16"/>
              </w:numPr>
              <w:spacing w:before="60" w:after="60"/>
              <w:rPr>
                <w:rFonts w:asciiTheme="minorHAnsi" w:eastAsia="Calibri" w:hAnsiTheme="minorHAnsi" w:cs="Arial"/>
              </w:rPr>
            </w:pPr>
            <w:r w:rsidRPr="000D1A61">
              <w:rPr>
                <w:rFonts w:asciiTheme="minorHAnsi" w:eastAsia="Calibri" w:hAnsiTheme="minorHAnsi" w:cs="Arial"/>
              </w:rPr>
              <w:t xml:space="preserve">Handlungsmöglichkeiten erkennen </w:t>
            </w:r>
          </w:p>
          <w:p w:rsidR="00500D4D" w:rsidRPr="000D1A61" w:rsidRDefault="00500D4D" w:rsidP="00F8083E">
            <w:pPr>
              <w:pStyle w:val="Listenabsatz"/>
              <w:numPr>
                <w:ilvl w:val="0"/>
                <w:numId w:val="16"/>
              </w:numPr>
              <w:spacing w:before="60" w:after="60"/>
              <w:rPr>
                <w:rFonts w:asciiTheme="minorHAnsi" w:hAnsiTheme="minorHAnsi"/>
                <w:sz w:val="20"/>
                <w:szCs w:val="20"/>
                <w:lang w:eastAsia="ja-JP"/>
              </w:rPr>
            </w:pPr>
            <w:r w:rsidRPr="000D1A61">
              <w:rPr>
                <w:rFonts w:asciiTheme="minorHAnsi" w:eastAsia="Calibri" w:hAnsiTheme="minorHAnsi" w:cs="Arial"/>
              </w:rPr>
              <w:t>ökonomisches Verhalten gestalten</w:t>
            </w:r>
          </w:p>
          <w:p w:rsidR="00500D4D" w:rsidRPr="000D1A61" w:rsidRDefault="00500D4D" w:rsidP="000D1A61">
            <w:pPr>
              <w:spacing w:before="60" w:after="60"/>
              <w:rPr>
                <w:rFonts w:asciiTheme="minorHAnsi" w:hAnsiTheme="minorHAnsi"/>
                <w:sz w:val="20"/>
                <w:szCs w:val="20"/>
                <w:lang w:eastAsia="ja-JP"/>
              </w:rPr>
            </w:pPr>
          </w:p>
          <w:p w:rsidR="00500D4D" w:rsidRPr="000D1A61" w:rsidRDefault="00500D4D" w:rsidP="000D1A61">
            <w:pPr>
              <w:spacing w:before="60" w:after="60"/>
              <w:rPr>
                <w:rFonts w:asciiTheme="minorHAnsi" w:hAnsiTheme="minorHAnsi"/>
              </w:rPr>
            </w:pPr>
          </w:p>
        </w:tc>
      </w:tr>
    </w:tbl>
    <w:p w:rsidR="00500D4D" w:rsidRPr="000D1A61" w:rsidRDefault="00500D4D" w:rsidP="00500D4D">
      <w:pPr>
        <w:rPr>
          <w:rFonts w:asciiTheme="minorHAnsi" w:hAnsiTheme="minorHAnsi"/>
        </w:rPr>
      </w:pPr>
    </w:p>
    <w:p w:rsidR="00500D4D" w:rsidRPr="000D1A61" w:rsidRDefault="00500D4D" w:rsidP="00500D4D">
      <w:pPr>
        <w:rPr>
          <w:rFonts w:asciiTheme="minorHAnsi" w:hAnsiTheme="minorHAnsi"/>
        </w:rPr>
      </w:pPr>
    </w:p>
    <w:tbl>
      <w:tblPr>
        <w:tblStyle w:val="Tabellenraster"/>
        <w:tblW w:w="0" w:type="auto"/>
        <w:tblLook w:val="04A0" w:firstRow="1" w:lastRow="0" w:firstColumn="1" w:lastColumn="0" w:noHBand="0" w:noVBand="1"/>
      </w:tblPr>
      <w:tblGrid>
        <w:gridCol w:w="4809"/>
        <w:gridCol w:w="6385"/>
        <w:gridCol w:w="3233"/>
      </w:tblGrid>
      <w:tr w:rsidR="00500D4D" w:rsidRPr="000D1A61" w:rsidTr="00F8083E">
        <w:tc>
          <w:tcPr>
            <w:tcW w:w="4809" w:type="dxa"/>
            <w:shd w:val="clear" w:color="auto" w:fill="F2F2F2" w:themeFill="background1" w:themeFillShade="F2"/>
            <w:vAlign w:val="center"/>
          </w:tcPr>
          <w:p w:rsidR="00500D4D" w:rsidRPr="000D1A61" w:rsidRDefault="00500D4D" w:rsidP="000D1A61">
            <w:pPr>
              <w:rPr>
                <w:rFonts w:asciiTheme="minorHAnsi" w:hAnsiTheme="minorHAnsi"/>
                <w:b/>
                <w:color w:val="000000"/>
              </w:rPr>
            </w:pPr>
            <w:r w:rsidRPr="000D1A61">
              <w:rPr>
                <w:rFonts w:asciiTheme="minorHAnsi" w:hAnsiTheme="minorHAnsi"/>
                <w:b/>
                <w:color w:val="000000"/>
              </w:rPr>
              <w:lastRenderedPageBreak/>
              <w:t>Inhaltsbezogene Kompetenzen</w:t>
            </w:r>
          </w:p>
        </w:tc>
        <w:tc>
          <w:tcPr>
            <w:tcW w:w="6385" w:type="dxa"/>
            <w:shd w:val="clear" w:color="auto" w:fill="4F81BD" w:themeFill="accent1"/>
            <w:vAlign w:val="center"/>
          </w:tcPr>
          <w:p w:rsidR="00500D4D" w:rsidRPr="00F8083E" w:rsidRDefault="00500D4D" w:rsidP="000D1A61">
            <w:pPr>
              <w:pStyle w:val="bcTabschwKompetenzen"/>
              <w:rPr>
                <w:rFonts w:asciiTheme="minorHAnsi" w:hAnsiTheme="minorHAnsi"/>
                <w:color w:val="FFFFFF" w:themeColor="background1"/>
                <w:sz w:val="24"/>
                <w:szCs w:val="24"/>
              </w:rPr>
            </w:pPr>
            <w:r w:rsidRPr="00F8083E">
              <w:rPr>
                <w:rFonts w:asciiTheme="minorHAnsi" w:hAnsiTheme="minorHAnsi"/>
                <w:color w:val="FFFFFF" w:themeColor="background1"/>
                <w:sz w:val="24"/>
                <w:szCs w:val="24"/>
              </w:rPr>
              <w:t xml:space="preserve">Unterrichtssequenzen bzw.  Themenstellungen einzelner Unterrichtsstunden im Buch </w:t>
            </w:r>
          </w:p>
        </w:tc>
        <w:tc>
          <w:tcPr>
            <w:tcW w:w="3233" w:type="dxa"/>
            <w:shd w:val="clear" w:color="auto" w:fill="4F81BD" w:themeFill="accent1"/>
            <w:vAlign w:val="center"/>
          </w:tcPr>
          <w:p w:rsidR="00500D4D" w:rsidRPr="00F8083E" w:rsidRDefault="00500D4D" w:rsidP="000D1A61">
            <w:pPr>
              <w:pStyle w:val="bcTabschwKompetenzen"/>
              <w:rPr>
                <w:rFonts w:asciiTheme="minorHAnsi" w:hAnsiTheme="minorHAnsi"/>
                <w:color w:val="FFFFFF" w:themeColor="background1"/>
                <w:sz w:val="24"/>
                <w:szCs w:val="24"/>
              </w:rPr>
            </w:pPr>
            <w:r w:rsidRPr="00F8083E">
              <w:rPr>
                <w:rFonts w:asciiTheme="minorHAnsi" w:hAnsiTheme="minorHAnsi"/>
                <w:color w:val="FFFFFF" w:themeColor="background1"/>
                <w:sz w:val="24"/>
                <w:szCs w:val="24"/>
              </w:rPr>
              <w:t>Fachbegriffe, Fachmethoden</w:t>
            </w:r>
          </w:p>
          <w:p w:rsidR="00500D4D" w:rsidRPr="00F8083E" w:rsidRDefault="00500D4D" w:rsidP="000D1A61">
            <w:pPr>
              <w:pStyle w:val="bcTabschwKompetenzen"/>
              <w:rPr>
                <w:rFonts w:asciiTheme="minorHAnsi" w:hAnsiTheme="minorHAnsi"/>
                <w:color w:val="FFFFFF" w:themeColor="background1"/>
                <w:sz w:val="24"/>
                <w:szCs w:val="24"/>
              </w:rPr>
            </w:pPr>
          </w:p>
        </w:tc>
      </w:tr>
      <w:tr w:rsidR="00500D4D" w:rsidRPr="000D1A61" w:rsidTr="00F8083E">
        <w:trPr>
          <w:trHeight w:val="2863"/>
        </w:trPr>
        <w:tc>
          <w:tcPr>
            <w:tcW w:w="4809" w:type="dxa"/>
            <w:shd w:val="clear" w:color="auto" w:fill="F2F2F2" w:themeFill="background1" w:themeFillShade="F2"/>
          </w:tcPr>
          <w:p w:rsidR="00500D4D" w:rsidRPr="000D1A61" w:rsidRDefault="00500D4D" w:rsidP="000D1A61">
            <w:pPr>
              <w:rPr>
                <w:rFonts w:asciiTheme="minorHAnsi" w:hAnsiTheme="minorHAnsi"/>
              </w:rPr>
            </w:pPr>
          </w:p>
          <w:p w:rsidR="002E3EEB" w:rsidRDefault="002E3EEB" w:rsidP="000D1A61">
            <w:pPr>
              <w:rPr>
                <w:rFonts w:asciiTheme="minorHAnsi" w:hAnsiTheme="minorHAnsi" w:cs="Arial"/>
              </w:rPr>
            </w:pPr>
          </w:p>
          <w:p w:rsidR="00500D4D" w:rsidRPr="000D1A61" w:rsidRDefault="00500D4D" w:rsidP="000D1A61">
            <w:pPr>
              <w:rPr>
                <w:rFonts w:asciiTheme="minorHAnsi" w:hAnsiTheme="minorHAnsi"/>
              </w:rPr>
            </w:pPr>
            <w:r w:rsidRPr="000D1A61">
              <w:rPr>
                <w:rFonts w:asciiTheme="minorHAnsi" w:hAnsiTheme="minorHAnsi" w:cs="Arial"/>
              </w:rPr>
              <w:t>die Bedeutung von Arbeit für den Einzelnen erläutern</w:t>
            </w:r>
          </w:p>
          <w:p w:rsidR="002E3EEB" w:rsidRPr="00350B75" w:rsidRDefault="002E3EEB" w:rsidP="000D1A61">
            <w:pPr>
              <w:spacing w:before="60"/>
              <w:rPr>
                <w:rFonts w:asciiTheme="minorHAnsi" w:hAnsiTheme="minorHAnsi" w:cs="Arial"/>
                <w:sz w:val="10"/>
                <w:szCs w:val="10"/>
              </w:rPr>
            </w:pPr>
          </w:p>
          <w:p w:rsidR="00500D4D" w:rsidRPr="000D1A61" w:rsidRDefault="00500D4D" w:rsidP="000D1A61">
            <w:pPr>
              <w:spacing w:before="60"/>
              <w:rPr>
                <w:rFonts w:asciiTheme="minorHAnsi" w:hAnsiTheme="minorHAnsi" w:cs="Arial"/>
              </w:rPr>
            </w:pPr>
            <w:r w:rsidRPr="000D1A61">
              <w:rPr>
                <w:rFonts w:asciiTheme="minorHAnsi" w:hAnsiTheme="minorHAnsi" w:cs="Arial"/>
              </w:rPr>
              <w:t>Folgen prekärer Arbeitsverhältnisse und von Arbeitslosigkeit für den Einzelnen erläutern</w:t>
            </w:r>
          </w:p>
          <w:p w:rsidR="002E3EEB" w:rsidRPr="00350B75" w:rsidRDefault="002E3EEB" w:rsidP="00A910D8">
            <w:pPr>
              <w:spacing w:before="60"/>
              <w:rPr>
                <w:rFonts w:asciiTheme="minorHAnsi" w:hAnsiTheme="minorHAnsi" w:cs="Arial"/>
                <w:sz w:val="10"/>
                <w:szCs w:val="10"/>
              </w:rPr>
            </w:pPr>
          </w:p>
          <w:p w:rsidR="00500D4D" w:rsidRPr="000D1A61" w:rsidRDefault="00500D4D" w:rsidP="00A910D8">
            <w:pPr>
              <w:spacing w:before="60"/>
              <w:rPr>
                <w:rFonts w:asciiTheme="minorHAnsi" w:hAnsiTheme="minorHAnsi"/>
              </w:rPr>
            </w:pPr>
            <w:r w:rsidRPr="000D1A61">
              <w:rPr>
                <w:rFonts w:asciiTheme="minorHAnsi" w:hAnsiTheme="minorHAnsi" w:cs="Arial"/>
              </w:rPr>
              <w:t xml:space="preserve">Bestimmungsfaktoren von Angebot und Nachfrage auf dem Arbeitsmarkt darstellen </w:t>
            </w:r>
          </w:p>
        </w:tc>
        <w:tc>
          <w:tcPr>
            <w:tcW w:w="6385" w:type="dxa"/>
            <w:shd w:val="clear" w:color="auto" w:fill="C6D9F1" w:themeFill="text2" w:themeFillTint="33"/>
          </w:tcPr>
          <w:p w:rsidR="00350B75" w:rsidRPr="00350B75" w:rsidRDefault="00350B75" w:rsidP="000D1A61">
            <w:pPr>
              <w:spacing w:before="60"/>
              <w:rPr>
                <w:rFonts w:asciiTheme="minorHAnsi" w:hAnsiTheme="minorHAnsi" w:cs="Arial"/>
                <w:b/>
                <w:sz w:val="10"/>
                <w:szCs w:val="10"/>
              </w:rPr>
            </w:pPr>
          </w:p>
          <w:p w:rsidR="00500D4D" w:rsidRPr="002E3EEB" w:rsidRDefault="00500D4D" w:rsidP="000D1A61">
            <w:pPr>
              <w:spacing w:before="60"/>
              <w:rPr>
                <w:rFonts w:asciiTheme="minorHAnsi" w:hAnsiTheme="minorHAnsi" w:cs="Arial"/>
                <w:b/>
              </w:rPr>
            </w:pPr>
            <w:r w:rsidRPr="002E3EEB">
              <w:rPr>
                <w:rFonts w:asciiTheme="minorHAnsi" w:hAnsiTheme="minorHAnsi" w:cs="Arial"/>
                <w:b/>
              </w:rPr>
              <w:t>4.1 Schöne neue Arbeitswelt</w:t>
            </w:r>
          </w:p>
          <w:p w:rsidR="002E3EEB" w:rsidRPr="00350B75" w:rsidRDefault="002E3EEB" w:rsidP="000D1A61">
            <w:pPr>
              <w:spacing w:before="60"/>
              <w:rPr>
                <w:rFonts w:asciiTheme="minorHAnsi" w:hAnsiTheme="minorHAnsi" w:cs="Arial"/>
                <w:sz w:val="10"/>
                <w:szCs w:val="10"/>
              </w:rPr>
            </w:pPr>
          </w:p>
          <w:p w:rsidR="00500D4D" w:rsidRPr="00F8083E" w:rsidRDefault="00500D4D" w:rsidP="000D1A61">
            <w:pPr>
              <w:spacing w:before="60"/>
              <w:rPr>
                <w:rFonts w:asciiTheme="minorHAnsi" w:hAnsiTheme="minorHAnsi" w:cs="Arial"/>
              </w:rPr>
            </w:pPr>
            <w:r w:rsidRPr="00F8083E">
              <w:rPr>
                <w:rFonts w:asciiTheme="minorHAnsi" w:hAnsiTheme="minorHAnsi" w:cs="Arial"/>
              </w:rPr>
              <w:t>Leben, um zu arbeiten?</w:t>
            </w:r>
          </w:p>
          <w:p w:rsidR="002E3EEB" w:rsidRPr="00350B75" w:rsidRDefault="002E3EEB" w:rsidP="000D1A61">
            <w:pPr>
              <w:spacing w:before="60"/>
              <w:rPr>
                <w:rFonts w:asciiTheme="minorHAnsi" w:hAnsiTheme="minorHAnsi" w:cs="Arial"/>
                <w:sz w:val="10"/>
                <w:szCs w:val="10"/>
              </w:rPr>
            </w:pPr>
          </w:p>
          <w:p w:rsidR="00500D4D" w:rsidRPr="00F8083E" w:rsidRDefault="00500D4D" w:rsidP="000D1A61">
            <w:pPr>
              <w:spacing w:before="60"/>
              <w:rPr>
                <w:rFonts w:asciiTheme="minorHAnsi" w:hAnsiTheme="minorHAnsi" w:cs="Arial"/>
              </w:rPr>
            </w:pPr>
            <w:r w:rsidRPr="00F8083E">
              <w:rPr>
                <w:rFonts w:asciiTheme="minorHAnsi" w:hAnsiTheme="minorHAnsi" w:cs="Arial"/>
              </w:rPr>
              <w:t>Arbeitsverhältnisse zwischen Zwang und Selbstverwirklichung?</w:t>
            </w:r>
          </w:p>
          <w:p w:rsidR="002E3EEB" w:rsidRPr="00350B75" w:rsidRDefault="002E3EEB" w:rsidP="000D1A61">
            <w:pPr>
              <w:spacing w:before="60"/>
              <w:rPr>
                <w:rFonts w:asciiTheme="minorHAnsi" w:hAnsiTheme="minorHAnsi" w:cs="Arial"/>
                <w:sz w:val="10"/>
                <w:szCs w:val="10"/>
              </w:rPr>
            </w:pPr>
          </w:p>
          <w:p w:rsidR="00500D4D" w:rsidRPr="00F8083E" w:rsidRDefault="00500D4D" w:rsidP="000D1A61">
            <w:pPr>
              <w:spacing w:before="60"/>
              <w:rPr>
                <w:rFonts w:asciiTheme="minorHAnsi" w:hAnsiTheme="minorHAnsi" w:cs="Arial"/>
              </w:rPr>
            </w:pPr>
            <w:r w:rsidRPr="00F8083E">
              <w:rPr>
                <w:rFonts w:asciiTheme="minorHAnsi" w:hAnsiTheme="minorHAnsi" w:cs="Arial"/>
              </w:rPr>
              <w:t>Wie sicher sind Jobs für junge Arbeitnehmer?</w:t>
            </w:r>
          </w:p>
          <w:p w:rsidR="002E3EEB" w:rsidRPr="00350B75" w:rsidRDefault="002E3EEB" w:rsidP="00A910D8">
            <w:pPr>
              <w:spacing w:before="60"/>
              <w:rPr>
                <w:rFonts w:asciiTheme="minorHAnsi" w:hAnsiTheme="minorHAnsi" w:cs="Arial"/>
                <w:sz w:val="10"/>
                <w:szCs w:val="10"/>
              </w:rPr>
            </w:pPr>
          </w:p>
          <w:p w:rsidR="00500D4D" w:rsidRPr="00F8083E" w:rsidRDefault="00500D4D" w:rsidP="00A910D8">
            <w:pPr>
              <w:spacing w:before="60"/>
              <w:rPr>
                <w:rFonts w:asciiTheme="minorHAnsi" w:hAnsiTheme="minorHAnsi" w:cs="Arial"/>
              </w:rPr>
            </w:pPr>
            <w:r w:rsidRPr="00F8083E">
              <w:rPr>
                <w:rFonts w:asciiTheme="minorHAnsi" w:hAnsiTheme="minorHAnsi" w:cs="Arial"/>
              </w:rPr>
              <w:t>Arbeitslos, und dann?</w:t>
            </w:r>
          </w:p>
        </w:tc>
        <w:tc>
          <w:tcPr>
            <w:tcW w:w="3233" w:type="dxa"/>
            <w:shd w:val="clear" w:color="auto" w:fill="C6D9F1" w:themeFill="text2" w:themeFillTint="33"/>
          </w:tcPr>
          <w:p w:rsidR="00350B75" w:rsidRPr="00350B75" w:rsidRDefault="00350B75" w:rsidP="000D1A61">
            <w:pPr>
              <w:rPr>
                <w:rFonts w:asciiTheme="minorHAnsi" w:hAnsiTheme="minorHAnsi" w:cs="Arial"/>
                <w:sz w:val="10"/>
                <w:szCs w:val="10"/>
              </w:rPr>
            </w:pPr>
          </w:p>
          <w:p w:rsidR="00500D4D" w:rsidRPr="00F8083E" w:rsidRDefault="00500D4D" w:rsidP="000D1A61">
            <w:pPr>
              <w:rPr>
                <w:rFonts w:asciiTheme="minorHAnsi" w:hAnsiTheme="minorHAnsi" w:cs="Arial"/>
              </w:rPr>
            </w:pPr>
            <w:r w:rsidRPr="00F8083E">
              <w:rPr>
                <w:rFonts w:asciiTheme="minorHAnsi" w:hAnsiTheme="minorHAnsi" w:cs="Arial"/>
              </w:rPr>
              <w:t xml:space="preserve">Arbeit </w:t>
            </w:r>
          </w:p>
          <w:p w:rsidR="00500D4D" w:rsidRPr="00F8083E" w:rsidRDefault="00500D4D" w:rsidP="000D1A61">
            <w:pPr>
              <w:rPr>
                <w:rFonts w:asciiTheme="minorHAnsi" w:hAnsiTheme="minorHAnsi" w:cs="Arial"/>
              </w:rPr>
            </w:pPr>
            <w:r w:rsidRPr="00F8083E">
              <w:rPr>
                <w:rFonts w:asciiTheme="minorHAnsi" w:hAnsiTheme="minorHAnsi" w:cs="Arial"/>
              </w:rPr>
              <w:t>und Arbeitslosigkeit,</w:t>
            </w:r>
          </w:p>
          <w:p w:rsidR="00500D4D" w:rsidRPr="00F8083E" w:rsidRDefault="00500D4D" w:rsidP="000D1A61">
            <w:pPr>
              <w:rPr>
                <w:rFonts w:asciiTheme="minorHAnsi" w:hAnsiTheme="minorHAnsi" w:cs="Arial"/>
              </w:rPr>
            </w:pPr>
            <w:r w:rsidRPr="00F8083E">
              <w:rPr>
                <w:rFonts w:asciiTheme="minorHAnsi" w:hAnsiTheme="minorHAnsi" w:cs="Arial"/>
              </w:rPr>
              <w:t>Normalarbeitsverhältnis und atypische Beschäftigung,</w:t>
            </w:r>
          </w:p>
          <w:p w:rsidR="00500D4D" w:rsidRPr="00F8083E" w:rsidRDefault="00500D4D" w:rsidP="000D1A61">
            <w:pPr>
              <w:rPr>
                <w:rFonts w:asciiTheme="minorHAnsi" w:hAnsiTheme="minorHAnsi" w:cs="Arial"/>
              </w:rPr>
            </w:pPr>
            <w:r w:rsidRPr="00F8083E">
              <w:rPr>
                <w:rFonts w:asciiTheme="minorHAnsi" w:hAnsiTheme="minorHAnsi" w:cs="Arial"/>
              </w:rPr>
              <w:t xml:space="preserve">Arbeitslosenversicherung, </w:t>
            </w:r>
          </w:p>
          <w:p w:rsidR="00500D4D" w:rsidRPr="00F8083E" w:rsidRDefault="00500D4D" w:rsidP="000D1A61">
            <w:pPr>
              <w:rPr>
                <w:rFonts w:asciiTheme="minorHAnsi" w:hAnsiTheme="minorHAnsi" w:cs="Arial"/>
              </w:rPr>
            </w:pPr>
            <w:r w:rsidRPr="00F8083E">
              <w:rPr>
                <w:rFonts w:asciiTheme="minorHAnsi" w:hAnsiTheme="minorHAnsi" w:cs="Arial"/>
              </w:rPr>
              <w:t>Arbeitslosengeld</w:t>
            </w:r>
          </w:p>
          <w:p w:rsidR="00500D4D" w:rsidRPr="00F8083E" w:rsidRDefault="00500D4D" w:rsidP="000D1A61">
            <w:pPr>
              <w:jc w:val="both"/>
              <w:rPr>
                <w:rFonts w:asciiTheme="minorHAnsi" w:hAnsiTheme="minorHAnsi"/>
              </w:rPr>
            </w:pPr>
          </w:p>
        </w:tc>
      </w:tr>
      <w:tr w:rsidR="00500D4D" w:rsidRPr="000D1A61" w:rsidTr="00F8083E">
        <w:tc>
          <w:tcPr>
            <w:tcW w:w="4809" w:type="dxa"/>
            <w:shd w:val="clear" w:color="auto" w:fill="F2F2F2" w:themeFill="background1" w:themeFillShade="F2"/>
          </w:tcPr>
          <w:p w:rsidR="00500D4D" w:rsidRPr="000D1A61" w:rsidRDefault="00500D4D" w:rsidP="000D1A61">
            <w:pPr>
              <w:spacing w:before="60"/>
              <w:rPr>
                <w:rFonts w:asciiTheme="minorHAnsi" w:hAnsiTheme="minorHAnsi" w:cs="Arial"/>
              </w:rPr>
            </w:pPr>
            <w:r w:rsidRPr="000D1A61">
              <w:rPr>
                <w:rFonts w:asciiTheme="minorHAnsi" w:hAnsiTheme="minorHAnsi" w:cs="Arial"/>
              </w:rPr>
              <w:t>Interessen von Arbeitnehmern und Arbeitgebern im Rahmen eines Arbeitsverhältnisses erläutern</w:t>
            </w:r>
          </w:p>
          <w:p w:rsidR="00500D4D" w:rsidRPr="00350B75" w:rsidRDefault="00500D4D" w:rsidP="000D1A61">
            <w:pPr>
              <w:spacing w:before="60"/>
              <w:rPr>
                <w:rFonts w:asciiTheme="minorHAnsi" w:hAnsiTheme="minorHAnsi" w:cs="Arial"/>
                <w:sz w:val="10"/>
                <w:szCs w:val="10"/>
              </w:rPr>
            </w:pPr>
          </w:p>
          <w:p w:rsidR="00500D4D" w:rsidRPr="000D1A61" w:rsidRDefault="00500D4D" w:rsidP="000D1A61">
            <w:pPr>
              <w:spacing w:before="60"/>
              <w:rPr>
                <w:rFonts w:asciiTheme="minorHAnsi" w:hAnsiTheme="minorHAnsi" w:cs="Arial"/>
              </w:rPr>
            </w:pPr>
            <w:r w:rsidRPr="000D1A61">
              <w:rPr>
                <w:rFonts w:asciiTheme="minorHAnsi" w:hAnsiTheme="minorHAnsi" w:cs="Arial"/>
              </w:rPr>
              <w:t>die Ausgestaltung von Arbeitsverhältnissen (zum Beispiel Arbeitsgesetze, Arbeitsorganisation) analysieren</w:t>
            </w:r>
          </w:p>
          <w:p w:rsidR="00500D4D" w:rsidRPr="00350B75" w:rsidRDefault="00500D4D" w:rsidP="000D1A61">
            <w:pPr>
              <w:spacing w:before="60"/>
              <w:rPr>
                <w:rFonts w:asciiTheme="minorHAnsi" w:hAnsiTheme="minorHAnsi" w:cs="Arial"/>
                <w:sz w:val="10"/>
                <w:szCs w:val="10"/>
              </w:rPr>
            </w:pPr>
          </w:p>
          <w:p w:rsidR="00500D4D" w:rsidRPr="000D1A61" w:rsidRDefault="00500D4D" w:rsidP="000D1A61">
            <w:pPr>
              <w:spacing w:before="60"/>
              <w:rPr>
                <w:rFonts w:asciiTheme="minorHAnsi" w:hAnsiTheme="minorHAnsi"/>
              </w:rPr>
            </w:pPr>
            <w:r w:rsidRPr="000D1A61">
              <w:rPr>
                <w:rFonts w:asciiTheme="minorHAnsi" w:hAnsiTheme="minorHAnsi" w:cs="Arial"/>
              </w:rPr>
              <w:t>die Bedeutung von Gewerkschaften und Arbeitgebervertretungen für den sozialen Frieden erklären (betriebliche Mitbestimmungsmöglichkeiten) (Instrumente des Arbeitskampfs, betriebliche Mitbestimmungsmöglichkeiten) und für einen Tarifkonflikt einen möglichen Lösungsweg gestalten (Tarifvertragsrecht)</w:t>
            </w:r>
          </w:p>
        </w:tc>
        <w:tc>
          <w:tcPr>
            <w:tcW w:w="6385" w:type="dxa"/>
            <w:shd w:val="clear" w:color="auto" w:fill="C6D9F1" w:themeFill="text2" w:themeFillTint="33"/>
          </w:tcPr>
          <w:p w:rsidR="00350B75" w:rsidRPr="00350B75" w:rsidRDefault="00350B75" w:rsidP="000D1A61">
            <w:pPr>
              <w:spacing w:before="60"/>
              <w:rPr>
                <w:rFonts w:asciiTheme="minorHAnsi" w:hAnsiTheme="minorHAnsi" w:cs="Arial"/>
                <w:b/>
                <w:sz w:val="10"/>
                <w:szCs w:val="10"/>
              </w:rPr>
            </w:pPr>
          </w:p>
          <w:p w:rsidR="00500D4D" w:rsidRPr="002E3EEB" w:rsidRDefault="00500D4D" w:rsidP="000D1A61">
            <w:pPr>
              <w:spacing w:before="60"/>
              <w:rPr>
                <w:rFonts w:asciiTheme="minorHAnsi" w:hAnsiTheme="minorHAnsi" w:cs="Arial"/>
                <w:b/>
              </w:rPr>
            </w:pPr>
            <w:r w:rsidRPr="002E3EEB">
              <w:rPr>
                <w:rFonts w:asciiTheme="minorHAnsi" w:hAnsiTheme="minorHAnsi" w:cs="Arial"/>
                <w:b/>
              </w:rPr>
              <w:t>4.2 Arbeitsverhältnisse gestalten –</w:t>
            </w:r>
            <w:r w:rsidR="00A910D8" w:rsidRPr="002E3EEB">
              <w:rPr>
                <w:rFonts w:asciiTheme="minorHAnsi" w:hAnsiTheme="minorHAnsi" w:cs="Arial"/>
                <w:b/>
              </w:rPr>
              <w:t xml:space="preserve"> </w:t>
            </w:r>
            <w:r w:rsidRPr="002E3EEB">
              <w:rPr>
                <w:rFonts w:asciiTheme="minorHAnsi" w:hAnsiTheme="minorHAnsi" w:cs="Arial"/>
                <w:b/>
              </w:rPr>
              <w:t>zwischen Konflikt und Kooperation</w:t>
            </w:r>
          </w:p>
          <w:p w:rsidR="00500D4D" w:rsidRPr="00F8083E" w:rsidRDefault="00500D4D" w:rsidP="000D1A61">
            <w:pPr>
              <w:spacing w:before="60"/>
              <w:rPr>
                <w:rFonts w:asciiTheme="minorHAnsi" w:hAnsiTheme="minorHAnsi" w:cs="Arial"/>
                <w:sz w:val="28"/>
                <w:szCs w:val="28"/>
              </w:rPr>
            </w:pPr>
          </w:p>
          <w:p w:rsidR="00500D4D" w:rsidRPr="00F8083E" w:rsidRDefault="00500D4D" w:rsidP="000D1A61">
            <w:pPr>
              <w:spacing w:before="60"/>
              <w:rPr>
                <w:rFonts w:asciiTheme="minorHAnsi" w:hAnsiTheme="minorHAnsi" w:cs="Arial"/>
              </w:rPr>
            </w:pPr>
            <w:r w:rsidRPr="00F8083E">
              <w:rPr>
                <w:rFonts w:asciiTheme="minorHAnsi" w:hAnsiTheme="minorHAnsi" w:cs="Arial"/>
              </w:rPr>
              <w:t>Betriebliche Mitbestimmung – welche Aufgaben hat ein Betriebsrat?</w:t>
            </w:r>
          </w:p>
          <w:p w:rsidR="00500D4D" w:rsidRPr="00F8083E" w:rsidRDefault="00500D4D" w:rsidP="000D1A61">
            <w:pPr>
              <w:spacing w:before="60"/>
              <w:rPr>
                <w:rFonts w:asciiTheme="minorHAnsi" w:hAnsiTheme="minorHAnsi" w:cs="Arial"/>
              </w:rPr>
            </w:pPr>
          </w:p>
          <w:p w:rsidR="00500D4D" w:rsidRPr="00F8083E" w:rsidRDefault="00500D4D" w:rsidP="000D1A61">
            <w:pPr>
              <w:spacing w:before="60"/>
              <w:rPr>
                <w:rFonts w:asciiTheme="minorHAnsi" w:hAnsiTheme="minorHAnsi" w:cs="Arial"/>
              </w:rPr>
            </w:pPr>
            <w:r w:rsidRPr="00F8083E">
              <w:rPr>
                <w:rFonts w:asciiTheme="minorHAnsi" w:hAnsiTheme="minorHAnsi" w:cs="Arial"/>
              </w:rPr>
              <w:t>Warum verdienen wir unterschiedlich viel?</w:t>
            </w:r>
          </w:p>
          <w:p w:rsidR="00500D4D" w:rsidRPr="00F8083E" w:rsidRDefault="00500D4D" w:rsidP="000D1A61">
            <w:pPr>
              <w:spacing w:before="60"/>
              <w:rPr>
                <w:rFonts w:asciiTheme="minorHAnsi" w:hAnsiTheme="minorHAnsi" w:cs="Arial"/>
              </w:rPr>
            </w:pPr>
          </w:p>
          <w:p w:rsidR="00500D4D" w:rsidRPr="00F8083E" w:rsidRDefault="00500D4D" w:rsidP="000D1A61">
            <w:pPr>
              <w:spacing w:before="60" w:after="60"/>
              <w:rPr>
                <w:rFonts w:asciiTheme="minorHAnsi" w:hAnsiTheme="minorHAnsi" w:cs="Arial"/>
              </w:rPr>
            </w:pPr>
            <w:r w:rsidRPr="00F8083E">
              <w:rPr>
                <w:rFonts w:asciiTheme="minorHAnsi" w:hAnsiTheme="minorHAnsi" w:cs="Arial"/>
              </w:rPr>
              <w:t>Konfliktfall Lohn – ein immerwährender Interessengegensatz?</w:t>
            </w:r>
          </w:p>
          <w:p w:rsidR="00500D4D" w:rsidRPr="00F8083E" w:rsidRDefault="00500D4D" w:rsidP="000D1A61">
            <w:pPr>
              <w:spacing w:before="60" w:after="60"/>
              <w:rPr>
                <w:rFonts w:asciiTheme="minorHAnsi" w:hAnsiTheme="minorHAnsi" w:cs="Arial"/>
              </w:rPr>
            </w:pPr>
          </w:p>
          <w:p w:rsidR="00500D4D" w:rsidRPr="00F8083E" w:rsidRDefault="00500D4D" w:rsidP="000D1A61">
            <w:pPr>
              <w:spacing w:before="60" w:after="60"/>
              <w:rPr>
                <w:rFonts w:asciiTheme="minorHAnsi" w:hAnsiTheme="minorHAnsi" w:cs="Arial"/>
              </w:rPr>
            </w:pPr>
          </w:p>
          <w:p w:rsidR="00500D4D" w:rsidRPr="00F8083E" w:rsidRDefault="00500D4D" w:rsidP="000D1A61">
            <w:pPr>
              <w:spacing w:before="60" w:after="60"/>
              <w:rPr>
                <w:rFonts w:asciiTheme="minorHAnsi" w:hAnsiTheme="minorHAnsi"/>
              </w:rPr>
            </w:pPr>
          </w:p>
        </w:tc>
        <w:tc>
          <w:tcPr>
            <w:tcW w:w="3233" w:type="dxa"/>
            <w:shd w:val="clear" w:color="auto" w:fill="C6D9F1" w:themeFill="text2" w:themeFillTint="33"/>
          </w:tcPr>
          <w:p w:rsidR="00350B75" w:rsidRPr="00350B75" w:rsidRDefault="00350B75" w:rsidP="000D1A61">
            <w:pPr>
              <w:jc w:val="both"/>
              <w:rPr>
                <w:rFonts w:asciiTheme="minorHAnsi" w:hAnsiTheme="minorHAnsi" w:cs="Arial"/>
                <w:sz w:val="10"/>
                <w:szCs w:val="10"/>
              </w:rPr>
            </w:pPr>
          </w:p>
          <w:p w:rsidR="00500D4D" w:rsidRPr="00F8083E" w:rsidRDefault="00500D4D" w:rsidP="000D1A61">
            <w:pPr>
              <w:jc w:val="both"/>
              <w:rPr>
                <w:rFonts w:asciiTheme="minorHAnsi" w:hAnsiTheme="minorHAnsi" w:cs="Arial"/>
              </w:rPr>
            </w:pPr>
            <w:r w:rsidRPr="00F8083E">
              <w:rPr>
                <w:rFonts w:asciiTheme="minorHAnsi" w:hAnsiTheme="minorHAnsi" w:cs="Arial"/>
              </w:rPr>
              <w:t xml:space="preserve">Betriebsrat, </w:t>
            </w:r>
          </w:p>
          <w:p w:rsidR="00500D4D" w:rsidRPr="00F8083E" w:rsidRDefault="00500D4D" w:rsidP="000D1A61">
            <w:pPr>
              <w:jc w:val="both"/>
              <w:rPr>
                <w:rFonts w:asciiTheme="minorHAnsi" w:hAnsiTheme="minorHAnsi" w:cs="Arial"/>
              </w:rPr>
            </w:pPr>
            <w:r w:rsidRPr="00F8083E">
              <w:rPr>
                <w:rFonts w:asciiTheme="minorHAnsi" w:hAnsiTheme="minorHAnsi" w:cs="Arial"/>
              </w:rPr>
              <w:t xml:space="preserve">betriebliche Mitbestimmung, </w:t>
            </w:r>
          </w:p>
          <w:p w:rsidR="00500D4D" w:rsidRPr="00F8083E" w:rsidRDefault="00500D4D" w:rsidP="000D1A61">
            <w:pPr>
              <w:jc w:val="both"/>
              <w:rPr>
                <w:rFonts w:asciiTheme="minorHAnsi" w:hAnsiTheme="minorHAnsi" w:cs="Arial"/>
              </w:rPr>
            </w:pPr>
            <w:r w:rsidRPr="00F8083E">
              <w:rPr>
                <w:rFonts w:asciiTheme="minorHAnsi" w:hAnsiTheme="minorHAnsi" w:cs="Arial"/>
              </w:rPr>
              <w:t xml:space="preserve">Tarifvertrag, </w:t>
            </w:r>
          </w:p>
          <w:p w:rsidR="00500D4D" w:rsidRPr="00F8083E" w:rsidRDefault="00500D4D" w:rsidP="000D1A61">
            <w:pPr>
              <w:jc w:val="both"/>
              <w:rPr>
                <w:rFonts w:asciiTheme="minorHAnsi" w:hAnsiTheme="minorHAnsi" w:cs="Arial"/>
              </w:rPr>
            </w:pPr>
            <w:r w:rsidRPr="00F8083E">
              <w:rPr>
                <w:rFonts w:asciiTheme="minorHAnsi" w:hAnsiTheme="minorHAnsi" w:cs="Arial"/>
              </w:rPr>
              <w:t xml:space="preserve">Tarifkonflikt, </w:t>
            </w:r>
          </w:p>
          <w:p w:rsidR="00500D4D" w:rsidRPr="00F8083E" w:rsidRDefault="00500D4D" w:rsidP="000D1A61">
            <w:pPr>
              <w:jc w:val="both"/>
              <w:rPr>
                <w:rFonts w:asciiTheme="minorHAnsi" w:hAnsiTheme="minorHAnsi" w:cs="Arial"/>
              </w:rPr>
            </w:pPr>
            <w:r w:rsidRPr="00F8083E">
              <w:rPr>
                <w:rFonts w:asciiTheme="minorHAnsi" w:hAnsiTheme="minorHAnsi" w:cs="Arial"/>
              </w:rPr>
              <w:t xml:space="preserve">Tarifpartner, </w:t>
            </w:r>
          </w:p>
          <w:p w:rsidR="00500D4D" w:rsidRPr="00F8083E" w:rsidRDefault="00500D4D" w:rsidP="000D1A61">
            <w:pPr>
              <w:jc w:val="both"/>
              <w:rPr>
                <w:rFonts w:asciiTheme="minorHAnsi" w:hAnsiTheme="minorHAnsi" w:cs="Arial"/>
              </w:rPr>
            </w:pPr>
            <w:r w:rsidRPr="00F8083E">
              <w:rPr>
                <w:rFonts w:asciiTheme="minorHAnsi" w:hAnsiTheme="minorHAnsi" w:cs="Arial"/>
              </w:rPr>
              <w:t>Tarifautonomie,</w:t>
            </w:r>
          </w:p>
          <w:p w:rsidR="00500D4D" w:rsidRPr="00F8083E" w:rsidRDefault="00500D4D" w:rsidP="000D1A61">
            <w:pPr>
              <w:jc w:val="both"/>
              <w:rPr>
                <w:rFonts w:asciiTheme="minorHAnsi" w:hAnsiTheme="minorHAnsi" w:cs="Arial"/>
              </w:rPr>
            </w:pPr>
            <w:r w:rsidRPr="00F8083E">
              <w:rPr>
                <w:rFonts w:asciiTheme="minorHAnsi" w:hAnsiTheme="minorHAnsi" w:cs="Arial"/>
              </w:rPr>
              <w:t xml:space="preserve">Mindestlohn, </w:t>
            </w:r>
          </w:p>
          <w:p w:rsidR="00500D4D" w:rsidRPr="00F8083E" w:rsidRDefault="00500D4D" w:rsidP="000D1A61">
            <w:pPr>
              <w:jc w:val="both"/>
              <w:rPr>
                <w:rFonts w:asciiTheme="minorHAnsi" w:hAnsiTheme="minorHAnsi" w:cs="Arial"/>
              </w:rPr>
            </w:pPr>
            <w:r w:rsidRPr="00F8083E">
              <w:rPr>
                <w:rFonts w:asciiTheme="minorHAnsi" w:hAnsiTheme="minorHAnsi" w:cs="Arial"/>
              </w:rPr>
              <w:t>Arbeitsproduktivität,</w:t>
            </w:r>
          </w:p>
          <w:p w:rsidR="00500D4D" w:rsidRPr="00F8083E" w:rsidRDefault="00500D4D" w:rsidP="000D1A61">
            <w:pPr>
              <w:jc w:val="both"/>
              <w:rPr>
                <w:rFonts w:asciiTheme="minorHAnsi" w:hAnsiTheme="minorHAnsi" w:cs="Arial"/>
              </w:rPr>
            </w:pPr>
            <w:r w:rsidRPr="00F8083E">
              <w:rPr>
                <w:rFonts w:asciiTheme="minorHAnsi" w:hAnsiTheme="minorHAnsi" w:cs="Arial"/>
              </w:rPr>
              <w:t>Digitalisierung der Arbeit</w:t>
            </w:r>
          </w:p>
          <w:p w:rsidR="00500D4D" w:rsidRPr="00F8083E" w:rsidRDefault="00500D4D" w:rsidP="000D1A61">
            <w:pPr>
              <w:rPr>
                <w:rFonts w:asciiTheme="minorHAnsi" w:hAnsiTheme="minorHAnsi"/>
              </w:rPr>
            </w:pPr>
          </w:p>
        </w:tc>
      </w:tr>
    </w:tbl>
    <w:p w:rsidR="00350B75" w:rsidRDefault="00350B75"/>
    <w:tbl>
      <w:tblPr>
        <w:tblStyle w:val="Tabellenraster"/>
        <w:tblW w:w="0" w:type="auto"/>
        <w:tblLook w:val="04A0" w:firstRow="1" w:lastRow="0" w:firstColumn="1" w:lastColumn="0" w:noHBand="0" w:noVBand="1"/>
      </w:tblPr>
      <w:tblGrid>
        <w:gridCol w:w="7213"/>
        <w:gridCol w:w="7214"/>
      </w:tblGrid>
      <w:tr w:rsidR="00500D4D" w:rsidRPr="000D1A61" w:rsidTr="00F8083E">
        <w:tc>
          <w:tcPr>
            <w:tcW w:w="7213" w:type="dxa"/>
            <w:shd w:val="clear" w:color="auto" w:fill="F2F2F2" w:themeFill="background1" w:themeFillShade="F2"/>
          </w:tcPr>
          <w:p w:rsidR="00500D4D" w:rsidRPr="000D1A61" w:rsidRDefault="00500D4D" w:rsidP="000D1A61">
            <w:pPr>
              <w:spacing w:before="60" w:after="60"/>
              <w:rPr>
                <w:rFonts w:asciiTheme="minorHAnsi" w:hAnsiTheme="minorHAnsi"/>
                <w:b/>
                <w:lang w:eastAsia="ja-JP"/>
              </w:rPr>
            </w:pPr>
            <w:r w:rsidRPr="000D1A61">
              <w:rPr>
                <w:rFonts w:asciiTheme="minorHAnsi" w:hAnsiTheme="minorHAnsi"/>
                <w:b/>
                <w:lang w:eastAsia="ja-JP"/>
              </w:rPr>
              <w:lastRenderedPageBreak/>
              <w:t>Leitperspektiven:</w:t>
            </w:r>
          </w:p>
          <w:p w:rsidR="00500D4D" w:rsidRPr="000D1A61" w:rsidRDefault="00500D4D" w:rsidP="000D1A61">
            <w:pPr>
              <w:spacing w:before="60" w:after="60"/>
              <w:rPr>
                <w:rFonts w:asciiTheme="minorHAnsi" w:hAnsiTheme="minorHAnsi"/>
                <w:b/>
                <w:lang w:eastAsia="ja-JP"/>
              </w:rPr>
            </w:pPr>
          </w:p>
          <w:p w:rsidR="00500D4D" w:rsidRPr="000D1A61" w:rsidRDefault="00500D4D" w:rsidP="000D1A61">
            <w:pPr>
              <w:rPr>
                <w:rFonts w:asciiTheme="minorHAnsi" w:hAnsiTheme="minorHAnsi" w:cs="Arial"/>
              </w:rPr>
            </w:pPr>
            <w:r w:rsidRPr="000D1A61">
              <w:rPr>
                <w:rFonts w:asciiTheme="minorHAnsi" w:hAnsiTheme="minorHAnsi" w:cs="Arial"/>
                <w:b/>
                <w:shd w:val="clear" w:color="auto" w:fill="A3D7B7"/>
                <w:lang w:eastAsia="ja-JP"/>
              </w:rPr>
              <w:t>BTV</w:t>
            </w:r>
            <w:r w:rsidRPr="000D1A61">
              <w:rPr>
                <w:rFonts w:asciiTheme="minorHAnsi" w:hAnsiTheme="minorHAnsi" w:cs="Arial"/>
              </w:rPr>
              <w:t xml:space="preserve">: </w:t>
            </w:r>
          </w:p>
          <w:p w:rsidR="00500D4D" w:rsidRPr="000D1A61" w:rsidRDefault="00500D4D" w:rsidP="000D1A61">
            <w:pPr>
              <w:rPr>
                <w:rFonts w:asciiTheme="minorHAnsi" w:hAnsiTheme="minorHAnsi" w:cs="Arial"/>
              </w:rPr>
            </w:pPr>
            <w:r w:rsidRPr="000D1A61">
              <w:rPr>
                <w:rFonts w:asciiTheme="minorHAnsi" w:hAnsiTheme="minorHAnsi" w:cs="Arial"/>
              </w:rPr>
              <w:t xml:space="preserve">Personale und gesellschaftliche Vielfalt </w:t>
            </w:r>
          </w:p>
          <w:p w:rsidR="00500D4D" w:rsidRPr="000D1A61" w:rsidRDefault="00500D4D" w:rsidP="000D1A61">
            <w:pPr>
              <w:spacing w:before="60"/>
              <w:rPr>
                <w:rFonts w:asciiTheme="minorHAnsi" w:hAnsiTheme="minorHAnsi" w:cs="Arial"/>
              </w:rPr>
            </w:pPr>
            <w:r w:rsidRPr="000D1A61">
              <w:rPr>
                <w:rFonts w:asciiTheme="minorHAnsi" w:hAnsiTheme="minorHAnsi"/>
                <w:sz w:val="20"/>
                <w:szCs w:val="20"/>
              </w:rPr>
              <w:t>Konfliktbewältigung und Interessenausgleich</w:t>
            </w:r>
          </w:p>
          <w:p w:rsidR="00500D4D" w:rsidRPr="000D1A61" w:rsidRDefault="00500D4D" w:rsidP="000D1A61">
            <w:pPr>
              <w:rPr>
                <w:rFonts w:asciiTheme="minorHAnsi" w:hAnsiTheme="minorHAnsi" w:cs="Arial"/>
              </w:rPr>
            </w:pPr>
          </w:p>
          <w:p w:rsidR="00500D4D" w:rsidRPr="000D1A61" w:rsidRDefault="00500D4D" w:rsidP="000D1A61">
            <w:pPr>
              <w:spacing w:line="276" w:lineRule="auto"/>
              <w:rPr>
                <w:rFonts w:asciiTheme="minorHAnsi" w:hAnsiTheme="minorHAnsi" w:cs="Arial"/>
              </w:rPr>
            </w:pPr>
            <w:r w:rsidRPr="000D1A61">
              <w:rPr>
                <w:rFonts w:asciiTheme="minorHAnsi" w:hAnsiTheme="minorHAnsi" w:cs="Arial"/>
                <w:b/>
                <w:shd w:val="clear" w:color="auto" w:fill="A3D7B7"/>
                <w:lang w:eastAsia="ja-JP"/>
              </w:rPr>
              <w:t>BO</w:t>
            </w:r>
            <w:r w:rsidRPr="000D1A61">
              <w:rPr>
                <w:rFonts w:asciiTheme="minorHAnsi" w:hAnsiTheme="minorHAnsi" w:cs="Arial"/>
              </w:rPr>
              <w:t>:</w:t>
            </w:r>
          </w:p>
          <w:p w:rsidR="00500D4D" w:rsidRPr="000D1A61" w:rsidRDefault="00500D4D" w:rsidP="000D1A61">
            <w:pPr>
              <w:spacing w:line="276" w:lineRule="auto"/>
              <w:rPr>
                <w:rFonts w:asciiTheme="minorHAnsi" w:hAnsiTheme="minorHAnsi" w:cs="Arial"/>
              </w:rPr>
            </w:pPr>
            <w:r w:rsidRPr="000D1A61">
              <w:rPr>
                <w:rFonts w:asciiTheme="minorHAnsi" w:hAnsiTheme="minorHAnsi" w:cs="Arial"/>
              </w:rPr>
              <w:t xml:space="preserve">Fachspezifische und handlungsorientierte Zugänge zur Arbeits- und Berufswelt </w:t>
            </w:r>
          </w:p>
          <w:p w:rsidR="00500D4D" w:rsidRPr="000D1A61" w:rsidRDefault="00500D4D" w:rsidP="000D1A61">
            <w:pPr>
              <w:spacing w:before="60" w:after="60"/>
              <w:rPr>
                <w:rFonts w:asciiTheme="minorHAnsi" w:hAnsiTheme="minorHAnsi" w:cs="Arial"/>
              </w:rPr>
            </w:pPr>
            <w:r w:rsidRPr="000D1A61">
              <w:rPr>
                <w:rFonts w:asciiTheme="minorHAnsi" w:hAnsiTheme="minorHAnsi" w:cs="Arial"/>
                <w:b/>
                <w:shd w:val="clear" w:color="auto" w:fill="A3D7B7"/>
                <w:lang w:eastAsia="ja-JP"/>
              </w:rPr>
              <w:t>PG:</w:t>
            </w:r>
            <w:r w:rsidRPr="000D1A61">
              <w:rPr>
                <w:rFonts w:asciiTheme="minorHAnsi" w:hAnsiTheme="minorHAnsi" w:cs="Arial"/>
              </w:rPr>
              <w:t xml:space="preserve"> </w:t>
            </w:r>
          </w:p>
          <w:p w:rsidR="00500D4D" w:rsidRPr="000D1A61" w:rsidRDefault="00500D4D" w:rsidP="000D1A61">
            <w:pPr>
              <w:spacing w:line="276" w:lineRule="auto"/>
              <w:rPr>
                <w:rFonts w:asciiTheme="minorHAnsi" w:hAnsiTheme="minorHAnsi" w:cs="Arial"/>
              </w:rPr>
            </w:pPr>
            <w:r w:rsidRPr="000D1A61">
              <w:rPr>
                <w:rFonts w:asciiTheme="minorHAnsi" w:hAnsiTheme="minorHAnsi" w:cs="Arial"/>
              </w:rPr>
              <w:t>Selbstregulation und Lernen</w:t>
            </w:r>
          </w:p>
          <w:p w:rsidR="00500D4D" w:rsidRPr="000D1A61" w:rsidRDefault="00500D4D" w:rsidP="000D1A61">
            <w:pPr>
              <w:rPr>
                <w:rFonts w:asciiTheme="minorHAnsi" w:hAnsiTheme="minorHAnsi"/>
              </w:rPr>
            </w:pPr>
          </w:p>
          <w:p w:rsidR="00500D4D" w:rsidRPr="000D1A61" w:rsidRDefault="00500D4D" w:rsidP="000D1A61">
            <w:pPr>
              <w:spacing w:before="60" w:after="60"/>
              <w:rPr>
                <w:rFonts w:asciiTheme="minorHAnsi" w:hAnsiTheme="minorHAnsi"/>
              </w:rPr>
            </w:pPr>
          </w:p>
        </w:tc>
        <w:tc>
          <w:tcPr>
            <w:tcW w:w="7214" w:type="dxa"/>
            <w:shd w:val="clear" w:color="auto" w:fill="F2F2F2" w:themeFill="background1" w:themeFillShade="F2"/>
          </w:tcPr>
          <w:p w:rsidR="00500D4D" w:rsidRPr="000D1A61" w:rsidRDefault="00500D4D" w:rsidP="000D1A61">
            <w:pPr>
              <w:spacing w:before="60"/>
              <w:rPr>
                <w:rFonts w:asciiTheme="minorHAnsi" w:hAnsiTheme="minorHAnsi" w:cs="Arial"/>
                <w:b/>
              </w:rPr>
            </w:pPr>
            <w:r w:rsidRPr="000D1A61">
              <w:rPr>
                <w:rFonts w:asciiTheme="minorHAnsi" w:hAnsiTheme="minorHAnsi" w:cs="Arial"/>
                <w:b/>
              </w:rPr>
              <w:t>Fächerverweise:</w:t>
            </w:r>
          </w:p>
          <w:p w:rsidR="00500D4D" w:rsidRPr="000D1A61" w:rsidRDefault="00500D4D" w:rsidP="000D1A61">
            <w:pPr>
              <w:spacing w:before="60"/>
              <w:rPr>
                <w:rFonts w:asciiTheme="minorHAnsi" w:hAnsiTheme="minorHAnsi" w:cs="Arial"/>
                <w:b/>
              </w:rPr>
            </w:pPr>
          </w:p>
          <w:p w:rsidR="00500D4D" w:rsidRPr="000D1A61" w:rsidRDefault="00500D4D" w:rsidP="000D1A61">
            <w:pPr>
              <w:spacing w:before="60"/>
              <w:rPr>
                <w:rFonts w:asciiTheme="minorHAnsi" w:hAnsiTheme="minorHAnsi" w:cs="Arial"/>
                <w:b/>
              </w:rPr>
            </w:pPr>
            <w:r w:rsidRPr="000D1A61">
              <w:rPr>
                <w:rFonts w:asciiTheme="minorHAnsi" w:hAnsiTheme="minorHAnsi" w:cs="Arial"/>
                <w:b/>
              </w:rPr>
              <w:t xml:space="preserve">Ethik: </w:t>
            </w:r>
          </w:p>
          <w:p w:rsidR="00500D4D" w:rsidRPr="000D1A61" w:rsidRDefault="00500D4D" w:rsidP="000D1A61">
            <w:pPr>
              <w:spacing w:before="60"/>
              <w:rPr>
                <w:rFonts w:asciiTheme="minorHAnsi" w:hAnsiTheme="minorHAnsi" w:cs="Arial"/>
              </w:rPr>
            </w:pPr>
            <w:r w:rsidRPr="000D1A61">
              <w:rPr>
                <w:rFonts w:asciiTheme="minorHAnsi" w:hAnsiTheme="minorHAnsi" w:cs="Arial"/>
              </w:rPr>
              <w:t>Arbeit und Selbstbestimmung</w:t>
            </w:r>
          </w:p>
          <w:p w:rsidR="002E3EEB" w:rsidRDefault="002E3EEB" w:rsidP="000D1A61">
            <w:pPr>
              <w:spacing w:before="60"/>
              <w:rPr>
                <w:rFonts w:asciiTheme="minorHAnsi" w:hAnsiTheme="minorHAnsi" w:cs="Arial"/>
                <w:b/>
              </w:rPr>
            </w:pPr>
          </w:p>
          <w:p w:rsidR="00500D4D" w:rsidRPr="000D1A61" w:rsidRDefault="00500D4D" w:rsidP="000D1A61">
            <w:pPr>
              <w:spacing w:before="60"/>
              <w:rPr>
                <w:rFonts w:asciiTheme="minorHAnsi" w:hAnsiTheme="minorHAnsi" w:cs="Arial"/>
                <w:b/>
              </w:rPr>
            </w:pPr>
            <w:r w:rsidRPr="000D1A61">
              <w:rPr>
                <w:rFonts w:asciiTheme="minorHAnsi" w:hAnsiTheme="minorHAnsi" w:cs="Arial"/>
                <w:b/>
              </w:rPr>
              <w:t>Geschichte:</w:t>
            </w:r>
          </w:p>
          <w:p w:rsidR="00500D4D" w:rsidRPr="000D1A61" w:rsidRDefault="00500D4D" w:rsidP="000D1A61">
            <w:pPr>
              <w:spacing w:before="60"/>
              <w:rPr>
                <w:rFonts w:asciiTheme="minorHAnsi" w:hAnsiTheme="minorHAnsi" w:cs="Arial"/>
              </w:rPr>
            </w:pPr>
            <w:r w:rsidRPr="000D1A61">
              <w:rPr>
                <w:rFonts w:asciiTheme="minorHAnsi" w:hAnsiTheme="minorHAnsi" w:cs="Arial"/>
              </w:rPr>
              <w:t>Der industrialisierte Nationalstaat – Durchbruch der Moderne</w:t>
            </w:r>
          </w:p>
          <w:p w:rsidR="00500D4D" w:rsidRPr="000D1A61" w:rsidRDefault="00500D4D" w:rsidP="000D1A61">
            <w:pPr>
              <w:spacing w:before="60"/>
              <w:rPr>
                <w:rFonts w:asciiTheme="minorHAnsi" w:hAnsiTheme="minorHAnsi" w:cs="Arial"/>
              </w:rPr>
            </w:pPr>
            <w:r w:rsidRPr="000D1A61">
              <w:rPr>
                <w:rFonts w:asciiTheme="minorHAnsi" w:hAnsiTheme="minorHAnsi" w:cs="Arial"/>
              </w:rPr>
              <w:t>Das Leben der Arbeiter im 19. Jahrhundert</w:t>
            </w:r>
          </w:p>
          <w:p w:rsidR="00500D4D" w:rsidRPr="000D1A61" w:rsidRDefault="00500D4D" w:rsidP="000D1A61">
            <w:pPr>
              <w:rPr>
                <w:rFonts w:asciiTheme="minorHAnsi" w:hAnsiTheme="minorHAnsi" w:cs="Arial"/>
              </w:rPr>
            </w:pPr>
          </w:p>
          <w:p w:rsidR="00500D4D" w:rsidRPr="000D1A61" w:rsidRDefault="00500D4D" w:rsidP="000D1A61">
            <w:pPr>
              <w:rPr>
                <w:rFonts w:asciiTheme="minorHAnsi" w:hAnsiTheme="minorHAnsi" w:cs="Arial"/>
                <w:b/>
              </w:rPr>
            </w:pPr>
            <w:r w:rsidRPr="000D1A61">
              <w:rPr>
                <w:rFonts w:asciiTheme="minorHAnsi" w:hAnsiTheme="minorHAnsi" w:cs="Arial"/>
                <w:b/>
              </w:rPr>
              <w:t xml:space="preserve">Projekt: </w:t>
            </w:r>
          </w:p>
          <w:p w:rsidR="00500D4D" w:rsidRPr="000D1A61" w:rsidRDefault="00500D4D" w:rsidP="000D1A61">
            <w:pPr>
              <w:rPr>
                <w:rFonts w:asciiTheme="minorHAnsi" w:hAnsiTheme="minorHAnsi" w:cs="Arial"/>
              </w:rPr>
            </w:pPr>
            <w:r w:rsidRPr="000D1A61">
              <w:rPr>
                <w:rFonts w:asciiTheme="minorHAnsi" w:hAnsiTheme="minorHAnsi" w:cs="Arial"/>
              </w:rPr>
              <w:t>Familie, Bekannte befragen, wer ehrenamtlich tätig ist</w:t>
            </w:r>
          </w:p>
          <w:p w:rsidR="00500D4D" w:rsidRPr="000D1A61" w:rsidRDefault="00500D4D" w:rsidP="000D1A61">
            <w:pPr>
              <w:rPr>
                <w:rFonts w:asciiTheme="minorHAnsi" w:hAnsiTheme="minorHAnsi" w:cs="Arial"/>
              </w:rPr>
            </w:pPr>
          </w:p>
          <w:p w:rsidR="00500D4D" w:rsidRPr="000D1A61" w:rsidRDefault="00500D4D" w:rsidP="000D1A61">
            <w:pPr>
              <w:spacing w:before="60"/>
              <w:rPr>
                <w:rFonts w:asciiTheme="minorHAnsi" w:hAnsiTheme="minorHAnsi" w:cs="Arial"/>
                <w:b/>
              </w:rPr>
            </w:pPr>
            <w:r w:rsidRPr="000D1A61">
              <w:rPr>
                <w:rFonts w:asciiTheme="minorHAnsi" w:hAnsiTheme="minorHAnsi" w:cs="Arial"/>
                <w:b/>
              </w:rPr>
              <w:t xml:space="preserve">Links: </w:t>
            </w:r>
          </w:p>
          <w:p w:rsidR="00500D4D" w:rsidRPr="000D1A61" w:rsidRDefault="00500D4D" w:rsidP="000D1A61">
            <w:pPr>
              <w:spacing w:before="60"/>
              <w:rPr>
                <w:rFonts w:asciiTheme="minorHAnsi" w:hAnsiTheme="minorHAnsi" w:cs="Arial"/>
              </w:rPr>
            </w:pPr>
            <w:r w:rsidRPr="000D1A61">
              <w:rPr>
                <w:rFonts w:asciiTheme="minorHAnsi" w:hAnsiTheme="minorHAnsi" w:cs="Arial"/>
              </w:rPr>
              <w:t xml:space="preserve">Filmausschnitt  Moderne Zeiten: </w:t>
            </w:r>
          </w:p>
          <w:p w:rsidR="00500D4D" w:rsidRPr="000D1A61" w:rsidRDefault="0088783F" w:rsidP="000D1A61">
            <w:pPr>
              <w:spacing w:before="60"/>
              <w:rPr>
                <w:rFonts w:asciiTheme="minorHAnsi" w:hAnsiTheme="minorHAnsi" w:cs="Arial"/>
                <w:i/>
              </w:rPr>
            </w:pPr>
            <w:hyperlink r:id="rId9" w:history="1">
              <w:r w:rsidR="00500D4D" w:rsidRPr="000D1A61">
                <w:rPr>
                  <w:rStyle w:val="Hyperlink"/>
                  <w:rFonts w:asciiTheme="minorHAnsi" w:hAnsiTheme="minorHAnsi" w:cs="Arial"/>
                  <w:i/>
                </w:rPr>
                <w:t>https://www.youtube.com/watch?v=DfGs2Y5WJ147</w:t>
              </w:r>
            </w:hyperlink>
          </w:p>
          <w:p w:rsidR="00500D4D" w:rsidRPr="000D1A61" w:rsidRDefault="00500D4D" w:rsidP="000D1A61">
            <w:pPr>
              <w:spacing w:before="60"/>
              <w:rPr>
                <w:rFonts w:asciiTheme="minorHAnsi" w:hAnsiTheme="minorHAnsi" w:cs="Arial"/>
                <w:i/>
              </w:rPr>
            </w:pPr>
            <w:r w:rsidRPr="000D1A61">
              <w:rPr>
                <w:rFonts w:asciiTheme="minorHAnsi" w:hAnsiTheme="minorHAnsi"/>
              </w:rPr>
              <w:t>(Abrufdatum: 5.5.17)</w:t>
            </w:r>
          </w:p>
          <w:p w:rsidR="00500D4D" w:rsidRPr="000D1A61" w:rsidRDefault="00500D4D" w:rsidP="000D1A61">
            <w:pPr>
              <w:spacing w:before="60"/>
              <w:rPr>
                <w:rFonts w:asciiTheme="minorHAnsi" w:hAnsiTheme="minorHAnsi" w:cs="Arial"/>
                <w:i/>
              </w:rPr>
            </w:pPr>
            <w:r w:rsidRPr="000D1A61">
              <w:rPr>
                <w:rFonts w:asciiTheme="minorHAnsi" w:hAnsiTheme="minorHAnsi" w:cs="Arial"/>
              </w:rPr>
              <w:t>ARD-Dokumentation „Ausgeliefert! Leiharbeiter bei Amazon“</w:t>
            </w:r>
          </w:p>
          <w:p w:rsidR="00500D4D" w:rsidRPr="000D1A61" w:rsidRDefault="0088783F" w:rsidP="000D1A61">
            <w:pPr>
              <w:spacing w:before="60"/>
              <w:rPr>
                <w:rFonts w:asciiTheme="minorHAnsi" w:hAnsiTheme="minorHAnsi" w:cs="Arial"/>
                <w:i/>
              </w:rPr>
            </w:pPr>
            <w:hyperlink r:id="rId10" w:history="1">
              <w:r w:rsidR="00500D4D" w:rsidRPr="000D1A61">
                <w:rPr>
                  <w:rStyle w:val="Hyperlink"/>
                  <w:rFonts w:asciiTheme="minorHAnsi" w:hAnsiTheme="minorHAnsi" w:cs="Arial"/>
                  <w:i/>
                </w:rPr>
                <w:t>www.youtube.com/watch?v=xdrkY_NpgrY</w:t>
              </w:r>
            </w:hyperlink>
          </w:p>
          <w:p w:rsidR="00500D4D" w:rsidRPr="000D1A61" w:rsidRDefault="00500D4D" w:rsidP="000D1A61">
            <w:pPr>
              <w:spacing w:before="60"/>
              <w:rPr>
                <w:rFonts w:asciiTheme="minorHAnsi" w:hAnsiTheme="minorHAnsi" w:cs="Arial"/>
              </w:rPr>
            </w:pPr>
            <w:r w:rsidRPr="000D1A61">
              <w:rPr>
                <w:rFonts w:asciiTheme="minorHAnsi" w:hAnsiTheme="minorHAnsi"/>
              </w:rPr>
              <w:t>(Abrufdatum: 5.5.17)</w:t>
            </w:r>
          </w:p>
          <w:p w:rsidR="00500D4D" w:rsidRPr="000D1A61" w:rsidRDefault="00500D4D" w:rsidP="000D1A61">
            <w:pPr>
              <w:spacing w:before="60" w:after="60"/>
              <w:contextualSpacing/>
              <w:rPr>
                <w:rFonts w:asciiTheme="minorHAnsi" w:hAnsiTheme="minorHAnsi"/>
              </w:rPr>
            </w:pPr>
          </w:p>
        </w:tc>
      </w:tr>
    </w:tbl>
    <w:p w:rsidR="00A910D8" w:rsidRPr="000D1A61" w:rsidRDefault="00A910D8" w:rsidP="00500D4D">
      <w:pPr>
        <w:rPr>
          <w:rFonts w:asciiTheme="minorHAnsi" w:hAnsiTheme="minorHAnsi"/>
        </w:rPr>
      </w:pPr>
    </w:p>
    <w:p w:rsidR="00500D4D" w:rsidRDefault="00500D4D" w:rsidP="00500D4D">
      <w:pPr>
        <w:rPr>
          <w:rFonts w:asciiTheme="minorHAnsi" w:hAnsiTheme="minorHAnsi"/>
        </w:rPr>
      </w:pPr>
    </w:p>
    <w:p w:rsidR="00350B75" w:rsidRDefault="00350B75" w:rsidP="00500D4D">
      <w:pPr>
        <w:rPr>
          <w:rFonts w:asciiTheme="minorHAnsi" w:hAnsiTheme="minorHAnsi"/>
        </w:rPr>
      </w:pPr>
    </w:p>
    <w:p w:rsidR="00350B75" w:rsidRDefault="00350B75" w:rsidP="00500D4D">
      <w:pPr>
        <w:rPr>
          <w:rFonts w:asciiTheme="minorHAnsi" w:hAnsiTheme="minorHAnsi"/>
        </w:rPr>
      </w:pPr>
    </w:p>
    <w:p w:rsidR="00350B75" w:rsidRDefault="00350B75" w:rsidP="00500D4D">
      <w:pPr>
        <w:rPr>
          <w:rFonts w:asciiTheme="minorHAnsi" w:hAnsiTheme="minorHAnsi"/>
        </w:rPr>
      </w:pPr>
    </w:p>
    <w:p w:rsidR="00350B75" w:rsidRPr="000D1A61" w:rsidRDefault="00350B75" w:rsidP="00500D4D">
      <w:pPr>
        <w:rPr>
          <w:rFonts w:asciiTheme="minorHAnsi" w:hAnsiTheme="minorHAnsi"/>
        </w:rPr>
      </w:pPr>
    </w:p>
    <w:tbl>
      <w:tblPr>
        <w:tblStyle w:val="Tabellenraster"/>
        <w:tblW w:w="0" w:type="auto"/>
        <w:tblLook w:val="04A0" w:firstRow="1" w:lastRow="0" w:firstColumn="1" w:lastColumn="0" w:noHBand="0" w:noVBand="1"/>
      </w:tblPr>
      <w:tblGrid>
        <w:gridCol w:w="14427"/>
      </w:tblGrid>
      <w:tr w:rsidR="00500D4D" w:rsidRPr="000D1A61" w:rsidTr="00F8083E">
        <w:tc>
          <w:tcPr>
            <w:tcW w:w="14427" w:type="dxa"/>
            <w:shd w:val="clear" w:color="auto" w:fill="F2F2F2" w:themeFill="background1" w:themeFillShade="F2"/>
          </w:tcPr>
          <w:p w:rsidR="00500D4D" w:rsidRPr="000D1A61" w:rsidRDefault="00500D4D" w:rsidP="000D1A61">
            <w:pPr>
              <w:pStyle w:val="bcTabT"/>
              <w:rPr>
                <w:rFonts w:asciiTheme="minorHAnsi" w:hAnsiTheme="minorHAnsi"/>
              </w:rPr>
            </w:pPr>
            <w:r w:rsidRPr="000D1A61">
              <w:rPr>
                <w:rFonts w:asciiTheme="minorHAnsi" w:hAnsiTheme="minorHAnsi"/>
              </w:rPr>
              <w:lastRenderedPageBreak/>
              <w:br w:type="page"/>
              <w:t xml:space="preserve">II Erwerbstätiger </w:t>
            </w:r>
          </w:p>
        </w:tc>
      </w:tr>
      <w:tr w:rsidR="00500D4D" w:rsidRPr="000D1A61" w:rsidTr="000D1A61">
        <w:tc>
          <w:tcPr>
            <w:tcW w:w="14427" w:type="dxa"/>
          </w:tcPr>
          <w:p w:rsidR="00500D4D" w:rsidRPr="000D1A61" w:rsidRDefault="00500D4D" w:rsidP="000D1A61">
            <w:pPr>
              <w:jc w:val="center"/>
              <w:rPr>
                <w:rFonts w:asciiTheme="minorHAnsi" w:hAnsiTheme="minorHAnsi"/>
                <w:b/>
                <w:sz w:val="28"/>
                <w:szCs w:val="28"/>
              </w:rPr>
            </w:pPr>
          </w:p>
          <w:p w:rsidR="00500D4D" w:rsidRPr="000D1A61" w:rsidRDefault="00500D4D" w:rsidP="000D1A61">
            <w:pPr>
              <w:rPr>
                <w:rFonts w:asciiTheme="minorHAnsi" w:hAnsiTheme="minorHAnsi"/>
                <w:b/>
              </w:rPr>
            </w:pPr>
            <w:r w:rsidRPr="000D1A61">
              <w:rPr>
                <w:rFonts w:asciiTheme="minorHAnsi" w:hAnsiTheme="minorHAnsi"/>
                <w:b/>
              </w:rPr>
              <w:t xml:space="preserve">Die Kompetenzbeschreibung im Bildungsplan lautet: </w:t>
            </w:r>
          </w:p>
          <w:p w:rsidR="00500D4D" w:rsidRPr="000D1A61" w:rsidRDefault="00500D4D" w:rsidP="000D1A61">
            <w:pPr>
              <w:rPr>
                <w:rFonts w:asciiTheme="minorHAnsi" w:hAnsiTheme="minorHAnsi"/>
              </w:rPr>
            </w:pPr>
            <w:r w:rsidRPr="000D1A61">
              <w:rPr>
                <w:rFonts w:asciiTheme="minorHAnsi" w:hAnsiTheme="minorHAnsi"/>
              </w:rPr>
              <w:t xml:space="preserve">Die Schülerinnen und Schüler können Chancen und Risiken unternehmerischer Selbstständigkeit erörtern und Ziele von Unternehmen (I) sowie Zielkonflikte zwischen Unternehmen und Stakeholdern bewerten (II). Sie können gesellschaftliche, staatliche sowie globale Rahmenbedingungen für den Erfolg des Unternehmens beurteilen (III). </w:t>
            </w:r>
          </w:p>
          <w:p w:rsidR="00500D4D" w:rsidRPr="000D1A61" w:rsidRDefault="00500D4D" w:rsidP="000D1A61">
            <w:pPr>
              <w:rPr>
                <w:rFonts w:asciiTheme="minorHAnsi" w:hAnsiTheme="minorHAnsi"/>
              </w:rPr>
            </w:pPr>
          </w:p>
          <w:p w:rsidR="00500D4D" w:rsidRPr="000D1A61" w:rsidRDefault="00500D4D" w:rsidP="000D1A61">
            <w:pPr>
              <w:pStyle w:val="bcTabVortext"/>
              <w:rPr>
                <w:rFonts w:asciiTheme="minorHAnsi" w:hAnsiTheme="minorHAnsi"/>
                <w:b/>
              </w:rPr>
            </w:pPr>
          </w:p>
          <w:p w:rsidR="00500D4D" w:rsidRPr="00F8083E" w:rsidRDefault="00500D4D" w:rsidP="000D1A61">
            <w:pPr>
              <w:pStyle w:val="bcTabVortext"/>
              <w:jc w:val="center"/>
              <w:rPr>
                <w:rFonts w:asciiTheme="minorHAnsi" w:eastAsia="Arial Unicode MS" w:hAnsiTheme="minorHAnsi"/>
                <w:b/>
                <w:color w:val="0070C0"/>
                <w:sz w:val="28"/>
                <w:szCs w:val="28"/>
              </w:rPr>
            </w:pPr>
            <w:r w:rsidRPr="00F8083E">
              <w:rPr>
                <w:rFonts w:asciiTheme="minorHAnsi" w:eastAsia="Arial Unicode MS" w:hAnsiTheme="minorHAnsi"/>
                <w:b/>
                <w:color w:val="0070C0"/>
                <w:sz w:val="28"/>
                <w:szCs w:val="28"/>
              </w:rPr>
              <w:t>Gliederung der Unterkapitel in Wirtschaft &amp; Co.</w:t>
            </w:r>
          </w:p>
          <w:p w:rsidR="00500D4D" w:rsidRPr="00F8083E" w:rsidRDefault="00500D4D" w:rsidP="000D1A61">
            <w:pPr>
              <w:pStyle w:val="bcTabVortext"/>
              <w:rPr>
                <w:rFonts w:asciiTheme="minorHAnsi" w:eastAsia="Arial Unicode MS" w:hAnsiTheme="minorHAnsi"/>
                <w:color w:val="0070C0"/>
              </w:rPr>
            </w:pPr>
          </w:p>
          <w:p w:rsidR="00500D4D" w:rsidRPr="00F8083E" w:rsidRDefault="00500D4D" w:rsidP="000D1A61">
            <w:pPr>
              <w:rPr>
                <w:rFonts w:asciiTheme="minorHAnsi" w:hAnsiTheme="minorHAnsi"/>
                <w:b/>
                <w:color w:val="0070C0"/>
                <w:sz w:val="28"/>
                <w:szCs w:val="28"/>
              </w:rPr>
            </w:pPr>
            <w:r w:rsidRPr="00F8083E">
              <w:rPr>
                <w:rFonts w:asciiTheme="minorHAnsi" w:hAnsiTheme="minorHAnsi"/>
                <w:b/>
                <w:color w:val="0070C0"/>
                <w:sz w:val="28"/>
                <w:szCs w:val="28"/>
              </w:rPr>
              <w:t>5. Die Rolle des Unternehmers</w:t>
            </w:r>
          </w:p>
          <w:p w:rsidR="00500D4D" w:rsidRPr="00C45649" w:rsidRDefault="00C45649" w:rsidP="000D1A61">
            <w:pPr>
              <w:pStyle w:val="bcTabVortext"/>
              <w:rPr>
                <w:rFonts w:asciiTheme="minorHAnsi" w:hAnsiTheme="minorHAnsi"/>
                <w:b/>
                <w:color w:val="0070C0"/>
                <w:sz w:val="24"/>
                <w:szCs w:val="24"/>
              </w:rPr>
            </w:pPr>
            <w:r w:rsidRPr="00C45649">
              <w:rPr>
                <w:rFonts w:asciiTheme="minorHAnsi" w:hAnsiTheme="minorHAnsi"/>
                <w:b/>
                <w:color w:val="0070C0"/>
                <w:sz w:val="24"/>
                <w:szCs w:val="24"/>
              </w:rPr>
              <w:t>5.1</w:t>
            </w:r>
            <w:r w:rsidR="00500D4D" w:rsidRPr="00C45649">
              <w:rPr>
                <w:rFonts w:asciiTheme="minorHAnsi" w:hAnsiTheme="minorHAnsi"/>
                <w:b/>
                <w:color w:val="0070C0"/>
                <w:sz w:val="24"/>
                <w:szCs w:val="24"/>
              </w:rPr>
              <w:t xml:space="preserve"> Die Welt der Unternehmen</w:t>
            </w:r>
          </w:p>
          <w:p w:rsidR="00500D4D" w:rsidRPr="00C45649" w:rsidRDefault="00500D4D" w:rsidP="000D1A61">
            <w:pPr>
              <w:pStyle w:val="bcTabVortext"/>
              <w:rPr>
                <w:rFonts w:asciiTheme="minorHAnsi" w:hAnsiTheme="minorHAnsi"/>
                <w:b/>
                <w:color w:val="0070C0"/>
                <w:sz w:val="24"/>
                <w:szCs w:val="24"/>
              </w:rPr>
            </w:pPr>
            <w:r w:rsidRPr="00C45649">
              <w:rPr>
                <w:rFonts w:asciiTheme="minorHAnsi" w:hAnsiTheme="minorHAnsi"/>
                <w:b/>
                <w:color w:val="0070C0"/>
                <w:sz w:val="24"/>
                <w:szCs w:val="24"/>
              </w:rPr>
              <w:t>5.2 Was zeichnet ein erfolgreiches Unternehmen aus?</w:t>
            </w:r>
          </w:p>
          <w:p w:rsidR="00500D4D" w:rsidRPr="000D1A61" w:rsidRDefault="00500D4D" w:rsidP="000D1A61">
            <w:pPr>
              <w:jc w:val="center"/>
              <w:rPr>
                <w:rFonts w:asciiTheme="minorHAnsi" w:eastAsia="Arial Unicode MS" w:hAnsiTheme="minorHAnsi"/>
              </w:rPr>
            </w:pPr>
          </w:p>
          <w:p w:rsidR="00500D4D" w:rsidRPr="000D1A61" w:rsidRDefault="00500D4D" w:rsidP="000D1A61">
            <w:pPr>
              <w:pStyle w:val="bcTabVortext"/>
              <w:rPr>
                <w:rFonts w:asciiTheme="minorHAnsi" w:hAnsiTheme="minorHAnsi"/>
              </w:rPr>
            </w:pPr>
          </w:p>
        </w:tc>
      </w:tr>
    </w:tbl>
    <w:p w:rsidR="00500D4D" w:rsidRPr="000D1A61" w:rsidRDefault="00500D4D" w:rsidP="00500D4D">
      <w:pPr>
        <w:rPr>
          <w:rFonts w:asciiTheme="minorHAnsi" w:hAnsiTheme="minorHAnsi"/>
        </w:rPr>
      </w:pPr>
    </w:p>
    <w:tbl>
      <w:tblPr>
        <w:tblStyle w:val="Tabellenraster"/>
        <w:tblW w:w="0" w:type="auto"/>
        <w:tblLook w:val="04A0" w:firstRow="1" w:lastRow="0" w:firstColumn="1" w:lastColumn="0" w:noHBand="0" w:noVBand="1"/>
      </w:tblPr>
      <w:tblGrid>
        <w:gridCol w:w="8004"/>
        <w:gridCol w:w="6499"/>
      </w:tblGrid>
      <w:tr w:rsidR="00500D4D" w:rsidRPr="000D1A61" w:rsidTr="00F8083E">
        <w:tc>
          <w:tcPr>
            <w:tcW w:w="8004" w:type="dxa"/>
            <w:shd w:val="clear" w:color="auto" w:fill="F2F2F2" w:themeFill="background1" w:themeFillShade="F2"/>
          </w:tcPr>
          <w:p w:rsidR="00500D4D" w:rsidRPr="000D1A61" w:rsidRDefault="00500D4D" w:rsidP="00B62E23">
            <w:pPr>
              <w:pStyle w:val="bcTabT"/>
              <w:jc w:val="left"/>
              <w:rPr>
                <w:rFonts w:asciiTheme="minorHAnsi" w:hAnsiTheme="minorHAnsi"/>
                <w:sz w:val="24"/>
                <w:szCs w:val="24"/>
              </w:rPr>
            </w:pPr>
            <w:r w:rsidRPr="000D1A61">
              <w:rPr>
                <w:rFonts w:asciiTheme="minorHAnsi" w:hAnsiTheme="minorHAnsi"/>
                <w:sz w:val="24"/>
                <w:szCs w:val="24"/>
              </w:rPr>
              <w:t>Prozessbezogene Kompetenzen</w:t>
            </w:r>
          </w:p>
          <w:p w:rsidR="00500D4D" w:rsidRPr="000D1A61" w:rsidRDefault="00500D4D" w:rsidP="00B62E23">
            <w:pPr>
              <w:pStyle w:val="Listenabsatz"/>
              <w:numPr>
                <w:ilvl w:val="0"/>
                <w:numId w:val="20"/>
              </w:numPr>
              <w:spacing w:before="60" w:after="60"/>
              <w:rPr>
                <w:rFonts w:asciiTheme="minorHAnsi" w:eastAsia="Calibri" w:hAnsiTheme="minorHAnsi" w:cs="Arial"/>
              </w:rPr>
            </w:pPr>
            <w:r w:rsidRPr="000D1A61">
              <w:rPr>
                <w:rFonts w:asciiTheme="minorHAnsi" w:eastAsia="Calibri" w:hAnsiTheme="minorHAnsi" w:cs="Arial"/>
              </w:rPr>
              <w:t>eigene Interessen, Fähigkeiten und Potenziale in den Prozess für ihre berufliche Orientierung integrieren</w:t>
            </w:r>
          </w:p>
          <w:p w:rsidR="00500D4D" w:rsidRPr="000D1A61" w:rsidRDefault="00500D4D" w:rsidP="00B62E23">
            <w:pPr>
              <w:pStyle w:val="Listenabsatz"/>
              <w:numPr>
                <w:ilvl w:val="0"/>
                <w:numId w:val="20"/>
              </w:numPr>
              <w:spacing w:before="60" w:after="60"/>
              <w:rPr>
                <w:rFonts w:asciiTheme="minorHAnsi" w:eastAsia="Calibri" w:hAnsiTheme="minorHAnsi" w:cs="Arial"/>
              </w:rPr>
            </w:pPr>
            <w:r w:rsidRPr="000D1A61">
              <w:rPr>
                <w:rFonts w:asciiTheme="minorHAnsi" w:eastAsia="Calibri" w:hAnsiTheme="minorHAnsi" w:cs="Arial"/>
              </w:rPr>
              <w:t>ökonomische Handlungsmöglichkeiten erkennen</w:t>
            </w:r>
          </w:p>
          <w:p w:rsidR="00500D4D" w:rsidRPr="000D1A61" w:rsidRDefault="00500D4D" w:rsidP="00B62E23">
            <w:pPr>
              <w:pStyle w:val="Listenabsatz"/>
              <w:numPr>
                <w:ilvl w:val="0"/>
                <w:numId w:val="20"/>
              </w:numPr>
              <w:spacing w:before="60" w:after="60"/>
              <w:rPr>
                <w:rFonts w:asciiTheme="minorHAnsi" w:eastAsia="Calibri" w:hAnsiTheme="minorHAnsi" w:cs="Arial"/>
              </w:rPr>
            </w:pPr>
            <w:r w:rsidRPr="000D1A61">
              <w:rPr>
                <w:rFonts w:asciiTheme="minorHAnsi" w:eastAsia="Calibri" w:hAnsiTheme="minorHAnsi" w:cs="Arial"/>
              </w:rPr>
              <w:t>ökonomisches Handeln simulieren</w:t>
            </w:r>
          </w:p>
          <w:p w:rsidR="00500D4D" w:rsidRPr="000D1A61" w:rsidRDefault="00500D4D" w:rsidP="00B62E23">
            <w:pPr>
              <w:pStyle w:val="Listenabsatz"/>
              <w:numPr>
                <w:ilvl w:val="0"/>
                <w:numId w:val="20"/>
              </w:numPr>
              <w:spacing w:before="60" w:after="60"/>
              <w:rPr>
                <w:rFonts w:asciiTheme="minorHAnsi" w:eastAsia="Calibri" w:hAnsiTheme="minorHAnsi" w:cs="Arial"/>
              </w:rPr>
            </w:pPr>
            <w:r w:rsidRPr="000D1A61">
              <w:rPr>
                <w:rFonts w:asciiTheme="minorHAnsi" w:eastAsia="Calibri" w:hAnsiTheme="minorHAnsi" w:cs="Arial"/>
              </w:rPr>
              <w:t>Kategorien ökonomischen Verhaltens einordnen</w:t>
            </w:r>
          </w:p>
          <w:p w:rsidR="00500D4D" w:rsidRPr="000D1A61" w:rsidRDefault="00500D4D" w:rsidP="00B62E23">
            <w:pPr>
              <w:pStyle w:val="Listenabsatz"/>
              <w:numPr>
                <w:ilvl w:val="0"/>
                <w:numId w:val="20"/>
              </w:numPr>
              <w:spacing w:before="60" w:after="60"/>
              <w:rPr>
                <w:rFonts w:asciiTheme="minorHAnsi" w:eastAsia="Calibri" w:hAnsiTheme="minorHAnsi" w:cs="Arial"/>
              </w:rPr>
            </w:pPr>
            <w:r w:rsidRPr="000D1A61">
              <w:rPr>
                <w:rFonts w:asciiTheme="minorHAnsi" w:eastAsia="Calibri" w:hAnsiTheme="minorHAnsi" w:cs="Arial"/>
              </w:rPr>
              <w:t>Möglichkeiten und Grenzen ökonomischen Verhaltens analysieren</w:t>
            </w:r>
          </w:p>
          <w:p w:rsidR="00500D4D" w:rsidRPr="000D1A61" w:rsidRDefault="00500D4D" w:rsidP="00B62E23">
            <w:pPr>
              <w:pStyle w:val="Listenabsatz"/>
              <w:numPr>
                <w:ilvl w:val="0"/>
                <w:numId w:val="20"/>
              </w:numPr>
              <w:spacing w:before="60" w:after="60"/>
              <w:rPr>
                <w:rFonts w:asciiTheme="minorHAnsi" w:eastAsia="Calibri" w:hAnsiTheme="minorHAnsi" w:cs="Arial"/>
              </w:rPr>
            </w:pPr>
            <w:r w:rsidRPr="000D1A61">
              <w:rPr>
                <w:rFonts w:asciiTheme="minorHAnsi" w:eastAsia="Calibri" w:hAnsiTheme="minorHAnsi" w:cs="Arial"/>
              </w:rPr>
              <w:t>Folgen ökonomischen Verhaltens beurteilen</w:t>
            </w:r>
          </w:p>
          <w:p w:rsidR="00500D4D" w:rsidRPr="000D1A61" w:rsidRDefault="00500D4D" w:rsidP="00B62E23">
            <w:pPr>
              <w:pStyle w:val="Listenabsatz"/>
              <w:numPr>
                <w:ilvl w:val="0"/>
                <w:numId w:val="20"/>
              </w:numPr>
              <w:spacing w:before="60" w:after="60"/>
              <w:rPr>
                <w:rFonts w:asciiTheme="minorHAnsi" w:eastAsia="Calibri" w:hAnsiTheme="minorHAnsi" w:cs="Arial"/>
              </w:rPr>
            </w:pPr>
            <w:r w:rsidRPr="000D1A61">
              <w:rPr>
                <w:rFonts w:asciiTheme="minorHAnsi" w:eastAsia="Calibri" w:hAnsiTheme="minorHAnsi" w:cs="Arial"/>
              </w:rPr>
              <w:t>Handlungsoptionen überprüfen</w:t>
            </w:r>
          </w:p>
          <w:p w:rsidR="00500D4D" w:rsidRPr="00A910D8" w:rsidRDefault="00500D4D" w:rsidP="00B62E23">
            <w:pPr>
              <w:pStyle w:val="Listenabsatz"/>
              <w:numPr>
                <w:ilvl w:val="0"/>
                <w:numId w:val="20"/>
              </w:numPr>
              <w:rPr>
                <w:rFonts w:asciiTheme="minorHAnsi" w:hAnsiTheme="minorHAnsi"/>
              </w:rPr>
            </w:pPr>
            <w:r w:rsidRPr="000D1A61">
              <w:rPr>
                <w:rFonts w:asciiTheme="minorHAnsi" w:eastAsia="Calibri" w:hAnsiTheme="minorHAnsi"/>
              </w:rPr>
              <w:t>Erkenntnisse aus Betriebserkundungen dokumentieren</w:t>
            </w:r>
          </w:p>
          <w:p w:rsidR="00A910D8" w:rsidRPr="000D1A61" w:rsidRDefault="00A910D8" w:rsidP="00A910D8">
            <w:pPr>
              <w:pStyle w:val="Listenabsatz"/>
              <w:rPr>
                <w:rFonts w:asciiTheme="minorHAnsi" w:hAnsiTheme="minorHAnsi"/>
              </w:rPr>
            </w:pPr>
          </w:p>
        </w:tc>
        <w:tc>
          <w:tcPr>
            <w:tcW w:w="6499" w:type="dxa"/>
            <w:shd w:val="clear" w:color="auto" w:fill="F2F2F2" w:themeFill="background1" w:themeFillShade="F2"/>
          </w:tcPr>
          <w:p w:rsidR="00A910D8" w:rsidRDefault="00A910D8" w:rsidP="00B62E23">
            <w:pPr>
              <w:pStyle w:val="Listenabsatz"/>
              <w:ind w:left="1440"/>
              <w:rPr>
                <w:rFonts w:asciiTheme="minorHAnsi" w:eastAsia="Calibri" w:hAnsiTheme="minorHAnsi"/>
              </w:rPr>
            </w:pPr>
          </w:p>
          <w:p w:rsidR="00A910D8" w:rsidRDefault="00A910D8" w:rsidP="00A910D8">
            <w:pPr>
              <w:pStyle w:val="Listenabsatz"/>
              <w:rPr>
                <w:rFonts w:asciiTheme="minorHAnsi" w:eastAsia="Calibri" w:hAnsiTheme="minorHAnsi"/>
              </w:rPr>
            </w:pPr>
          </w:p>
          <w:p w:rsidR="00500D4D" w:rsidRPr="000D1A61" w:rsidRDefault="00500D4D" w:rsidP="00B62E23">
            <w:pPr>
              <w:pStyle w:val="Listenabsatz"/>
              <w:numPr>
                <w:ilvl w:val="0"/>
                <w:numId w:val="20"/>
              </w:numPr>
              <w:rPr>
                <w:rFonts w:asciiTheme="minorHAnsi" w:eastAsia="Calibri" w:hAnsiTheme="minorHAnsi"/>
              </w:rPr>
            </w:pPr>
            <w:r w:rsidRPr="000D1A61">
              <w:rPr>
                <w:rFonts w:asciiTheme="minorHAnsi" w:eastAsia="Calibri" w:hAnsiTheme="minorHAnsi"/>
              </w:rPr>
              <w:t>ökonomisches Verhalten in Bezug auf andere Marktteilnehmer beschreiben</w:t>
            </w:r>
          </w:p>
          <w:p w:rsidR="00500D4D" w:rsidRPr="000D1A61" w:rsidRDefault="00500D4D" w:rsidP="00B62E23">
            <w:pPr>
              <w:pStyle w:val="Listenabsatz"/>
              <w:numPr>
                <w:ilvl w:val="0"/>
                <w:numId w:val="20"/>
              </w:numPr>
              <w:rPr>
                <w:rFonts w:asciiTheme="minorHAnsi" w:eastAsia="Calibri" w:hAnsiTheme="minorHAnsi"/>
              </w:rPr>
            </w:pPr>
            <w:r w:rsidRPr="000D1A61">
              <w:rPr>
                <w:rFonts w:asciiTheme="minorHAnsi" w:eastAsia="Calibri" w:hAnsiTheme="minorHAnsi"/>
              </w:rPr>
              <w:t>Interessenkonstellationen beurteilen</w:t>
            </w:r>
          </w:p>
          <w:p w:rsidR="00500D4D" w:rsidRPr="000D1A61" w:rsidRDefault="00500D4D" w:rsidP="00B62E23">
            <w:pPr>
              <w:pStyle w:val="Listenabsatz"/>
              <w:numPr>
                <w:ilvl w:val="0"/>
                <w:numId w:val="20"/>
              </w:numPr>
              <w:rPr>
                <w:rFonts w:asciiTheme="minorHAnsi" w:eastAsia="Calibri" w:hAnsiTheme="minorHAnsi"/>
              </w:rPr>
            </w:pPr>
            <w:r w:rsidRPr="000D1A61">
              <w:rPr>
                <w:rFonts w:asciiTheme="minorHAnsi" w:eastAsia="Calibri" w:hAnsiTheme="minorHAnsi"/>
              </w:rPr>
              <w:t>beurteilen, inwieweit die Wirtschafts- und Gesellschaftsordnung ökonomisches Handeln beeinflussen</w:t>
            </w:r>
          </w:p>
          <w:p w:rsidR="00500D4D" w:rsidRPr="000D1A61" w:rsidRDefault="00500D4D" w:rsidP="00B62E23">
            <w:pPr>
              <w:pStyle w:val="Listenabsatz"/>
              <w:numPr>
                <w:ilvl w:val="0"/>
                <w:numId w:val="20"/>
              </w:numPr>
              <w:rPr>
                <w:rFonts w:asciiTheme="minorHAnsi" w:eastAsia="Calibri" w:hAnsiTheme="minorHAnsi"/>
              </w:rPr>
            </w:pPr>
            <w:r w:rsidRPr="000D1A61">
              <w:rPr>
                <w:rFonts w:asciiTheme="minorHAnsi" w:eastAsia="Calibri" w:hAnsiTheme="minorHAnsi"/>
              </w:rPr>
              <w:t>Quellen für Informationen durch Expertenbefragung erforschen</w:t>
            </w:r>
          </w:p>
          <w:p w:rsidR="00500D4D" w:rsidRPr="000D1A61" w:rsidRDefault="00500D4D" w:rsidP="000D1A61">
            <w:pPr>
              <w:spacing w:before="60" w:after="60"/>
              <w:rPr>
                <w:rFonts w:asciiTheme="minorHAnsi" w:hAnsiTheme="minorHAnsi"/>
              </w:rPr>
            </w:pPr>
          </w:p>
        </w:tc>
      </w:tr>
    </w:tbl>
    <w:p w:rsidR="00500D4D" w:rsidRPr="000D1A61" w:rsidRDefault="00500D4D" w:rsidP="00500D4D">
      <w:pPr>
        <w:rPr>
          <w:rFonts w:asciiTheme="minorHAnsi" w:hAnsiTheme="minorHAnsi"/>
        </w:rPr>
      </w:pPr>
    </w:p>
    <w:p w:rsidR="00500D4D" w:rsidRPr="000D1A61" w:rsidRDefault="00500D4D" w:rsidP="00500D4D">
      <w:pPr>
        <w:rPr>
          <w:rFonts w:asciiTheme="minorHAnsi" w:hAnsiTheme="minorHAnsi"/>
        </w:rPr>
      </w:pPr>
    </w:p>
    <w:tbl>
      <w:tblPr>
        <w:tblStyle w:val="Tabellenraster"/>
        <w:tblW w:w="0" w:type="auto"/>
        <w:tblLook w:val="04A0" w:firstRow="1" w:lastRow="0" w:firstColumn="1" w:lastColumn="0" w:noHBand="0" w:noVBand="1"/>
      </w:tblPr>
      <w:tblGrid>
        <w:gridCol w:w="4809"/>
        <w:gridCol w:w="6385"/>
        <w:gridCol w:w="3233"/>
      </w:tblGrid>
      <w:tr w:rsidR="00500D4D" w:rsidRPr="000D1A61" w:rsidTr="00F8083E">
        <w:tc>
          <w:tcPr>
            <w:tcW w:w="4809" w:type="dxa"/>
            <w:shd w:val="clear" w:color="auto" w:fill="F2F2F2" w:themeFill="background1" w:themeFillShade="F2"/>
            <w:vAlign w:val="center"/>
          </w:tcPr>
          <w:p w:rsidR="00500D4D" w:rsidRPr="000D1A61" w:rsidRDefault="00500D4D" w:rsidP="000D1A61">
            <w:pPr>
              <w:rPr>
                <w:rFonts w:asciiTheme="minorHAnsi" w:hAnsiTheme="minorHAnsi"/>
                <w:b/>
                <w:color w:val="000000"/>
              </w:rPr>
            </w:pPr>
            <w:r w:rsidRPr="000D1A61">
              <w:rPr>
                <w:rFonts w:asciiTheme="minorHAnsi" w:hAnsiTheme="minorHAnsi"/>
                <w:b/>
                <w:color w:val="000000"/>
              </w:rPr>
              <w:lastRenderedPageBreak/>
              <w:t>Inhaltsbezogene Kompetenzen</w:t>
            </w:r>
          </w:p>
        </w:tc>
        <w:tc>
          <w:tcPr>
            <w:tcW w:w="6385" w:type="dxa"/>
            <w:shd w:val="clear" w:color="auto" w:fill="4F81BD" w:themeFill="accent1"/>
            <w:vAlign w:val="center"/>
          </w:tcPr>
          <w:p w:rsidR="00500D4D" w:rsidRPr="00F8083E" w:rsidRDefault="00500D4D" w:rsidP="000D1A61">
            <w:pPr>
              <w:pStyle w:val="bcTabschwKompetenzen"/>
              <w:rPr>
                <w:rFonts w:asciiTheme="minorHAnsi" w:hAnsiTheme="minorHAnsi"/>
                <w:color w:val="FFFFFF" w:themeColor="background1"/>
                <w:sz w:val="24"/>
                <w:szCs w:val="24"/>
              </w:rPr>
            </w:pPr>
            <w:r w:rsidRPr="00F8083E">
              <w:rPr>
                <w:rFonts w:asciiTheme="minorHAnsi" w:hAnsiTheme="minorHAnsi"/>
                <w:color w:val="FFFFFF" w:themeColor="background1"/>
                <w:sz w:val="24"/>
                <w:szCs w:val="24"/>
              </w:rPr>
              <w:t xml:space="preserve">Unterrichtssequenzen bzw.  Themenstellungen einzelner Unterrichtsstunden im Buch </w:t>
            </w:r>
          </w:p>
        </w:tc>
        <w:tc>
          <w:tcPr>
            <w:tcW w:w="3233" w:type="dxa"/>
            <w:shd w:val="clear" w:color="auto" w:fill="4F81BD" w:themeFill="accent1"/>
            <w:vAlign w:val="center"/>
          </w:tcPr>
          <w:p w:rsidR="00500D4D" w:rsidRPr="00F8083E" w:rsidRDefault="00500D4D" w:rsidP="000D1A61">
            <w:pPr>
              <w:pStyle w:val="bcTabschwKompetenzen"/>
              <w:rPr>
                <w:rFonts w:asciiTheme="minorHAnsi" w:hAnsiTheme="minorHAnsi"/>
                <w:color w:val="FFFFFF" w:themeColor="background1"/>
                <w:sz w:val="24"/>
                <w:szCs w:val="24"/>
              </w:rPr>
            </w:pPr>
            <w:r w:rsidRPr="00F8083E">
              <w:rPr>
                <w:rFonts w:asciiTheme="minorHAnsi" w:hAnsiTheme="minorHAnsi"/>
                <w:color w:val="FFFFFF" w:themeColor="background1"/>
                <w:sz w:val="24"/>
                <w:szCs w:val="24"/>
              </w:rPr>
              <w:t>Fachbegriffe, Fachmethoden</w:t>
            </w:r>
          </w:p>
          <w:p w:rsidR="00500D4D" w:rsidRPr="00F8083E" w:rsidRDefault="00500D4D" w:rsidP="000D1A61">
            <w:pPr>
              <w:pStyle w:val="bcTabschwKompetenzen"/>
              <w:rPr>
                <w:rFonts w:asciiTheme="minorHAnsi" w:hAnsiTheme="minorHAnsi"/>
                <w:color w:val="FFFFFF" w:themeColor="background1"/>
                <w:sz w:val="24"/>
                <w:szCs w:val="24"/>
              </w:rPr>
            </w:pPr>
          </w:p>
        </w:tc>
      </w:tr>
      <w:tr w:rsidR="00500D4D" w:rsidRPr="000D1A61" w:rsidTr="00F8083E">
        <w:tc>
          <w:tcPr>
            <w:tcW w:w="4809" w:type="dxa"/>
            <w:shd w:val="clear" w:color="auto" w:fill="F2F2F2" w:themeFill="background1" w:themeFillShade="F2"/>
          </w:tcPr>
          <w:p w:rsidR="00500D4D" w:rsidRPr="0005238B" w:rsidRDefault="00500D4D" w:rsidP="000D1A61">
            <w:pPr>
              <w:rPr>
                <w:rFonts w:asciiTheme="minorHAnsi" w:hAnsiTheme="minorHAnsi"/>
              </w:rPr>
            </w:pPr>
          </w:p>
          <w:p w:rsidR="002E3EEB" w:rsidRPr="0005238B" w:rsidRDefault="002E3EEB" w:rsidP="000D1A61">
            <w:pPr>
              <w:rPr>
                <w:rFonts w:asciiTheme="minorHAnsi" w:hAnsiTheme="minorHAnsi"/>
              </w:rPr>
            </w:pPr>
          </w:p>
          <w:p w:rsidR="002E3EEB" w:rsidRPr="0005238B" w:rsidRDefault="002E3EEB" w:rsidP="000D1A61">
            <w:pPr>
              <w:rPr>
                <w:rFonts w:asciiTheme="minorHAnsi" w:hAnsiTheme="minorHAnsi"/>
              </w:rPr>
            </w:pPr>
          </w:p>
          <w:p w:rsidR="00500D4D" w:rsidRPr="0005238B" w:rsidRDefault="00500D4D" w:rsidP="000D1A61">
            <w:pPr>
              <w:rPr>
                <w:rFonts w:asciiTheme="minorHAnsi" w:hAnsiTheme="minorHAnsi"/>
              </w:rPr>
            </w:pPr>
            <w:r w:rsidRPr="0005238B">
              <w:rPr>
                <w:rFonts w:asciiTheme="minorHAnsi" w:hAnsiTheme="minorHAnsi"/>
              </w:rPr>
              <w:t xml:space="preserve">Motive für die Gründung von Unternehmen mit eigenen Berufsvorstellungen vergleichen </w:t>
            </w:r>
          </w:p>
          <w:p w:rsidR="00500D4D" w:rsidRPr="0005238B" w:rsidRDefault="00500D4D" w:rsidP="000D1A61">
            <w:pPr>
              <w:rPr>
                <w:rFonts w:asciiTheme="minorHAnsi" w:hAnsiTheme="minorHAnsi"/>
              </w:rPr>
            </w:pPr>
          </w:p>
          <w:p w:rsidR="00500D4D" w:rsidRPr="0005238B" w:rsidRDefault="00500D4D" w:rsidP="000D1A61">
            <w:pPr>
              <w:rPr>
                <w:rFonts w:asciiTheme="minorHAnsi" w:hAnsiTheme="minorHAnsi"/>
              </w:rPr>
            </w:pPr>
            <w:r w:rsidRPr="0005238B">
              <w:rPr>
                <w:rFonts w:asciiTheme="minorHAnsi" w:hAnsiTheme="minorHAnsi"/>
              </w:rPr>
              <w:t xml:space="preserve">Ursachen für unternehmerischen Erfolg und unternehmerisches Scheitern charakterisieren </w:t>
            </w:r>
          </w:p>
          <w:p w:rsidR="00500D4D" w:rsidRPr="0005238B" w:rsidRDefault="00500D4D" w:rsidP="000D1A61">
            <w:pPr>
              <w:rPr>
                <w:rFonts w:asciiTheme="minorHAnsi" w:hAnsiTheme="minorHAnsi"/>
              </w:rPr>
            </w:pPr>
          </w:p>
          <w:p w:rsidR="00500D4D" w:rsidRPr="0005238B" w:rsidRDefault="00500D4D" w:rsidP="000D1A61">
            <w:pPr>
              <w:pStyle w:val="bcTabVortext"/>
              <w:rPr>
                <w:rFonts w:asciiTheme="minorHAnsi" w:hAnsiTheme="minorHAnsi"/>
                <w:sz w:val="24"/>
                <w:szCs w:val="24"/>
              </w:rPr>
            </w:pPr>
            <w:bookmarkStart w:id="0" w:name="BP2016BW_ALLG_GYM_WBS_IK_8-9-10_02_03_03"/>
            <w:bookmarkEnd w:id="0"/>
            <w:r w:rsidRPr="0005238B">
              <w:rPr>
                <w:rFonts w:asciiTheme="minorHAnsi" w:hAnsiTheme="minorHAnsi"/>
                <w:sz w:val="24"/>
                <w:szCs w:val="24"/>
              </w:rPr>
              <w:t>Zusammenhänge betrieblicher Abläufe in einem Unternehmen (Beschaffung, Produktion, Absatz) erklären</w:t>
            </w:r>
          </w:p>
          <w:p w:rsidR="00500D4D" w:rsidRPr="0005238B" w:rsidRDefault="00500D4D" w:rsidP="000D1A61">
            <w:pPr>
              <w:pStyle w:val="bcTabVortext"/>
              <w:rPr>
                <w:rFonts w:asciiTheme="minorHAnsi" w:hAnsiTheme="minorHAnsi"/>
                <w:sz w:val="24"/>
                <w:szCs w:val="24"/>
              </w:rPr>
            </w:pPr>
          </w:p>
          <w:p w:rsidR="00500D4D" w:rsidRPr="0005238B" w:rsidRDefault="00500D4D" w:rsidP="000D1A61">
            <w:pPr>
              <w:pStyle w:val="bcTabVortext"/>
              <w:rPr>
                <w:rFonts w:asciiTheme="minorHAnsi" w:hAnsiTheme="minorHAnsi"/>
                <w:sz w:val="24"/>
                <w:szCs w:val="24"/>
              </w:rPr>
            </w:pPr>
            <w:r w:rsidRPr="0005238B">
              <w:rPr>
                <w:rFonts w:asciiTheme="minorHAnsi" w:hAnsiTheme="minorHAnsi"/>
                <w:sz w:val="24"/>
                <w:szCs w:val="24"/>
              </w:rPr>
              <w:t>Chancen und Risiken für Unternehmen auf globalen Märkten – ausgehend von Standortfaktoren – an einem regionalen Beispiel erörtern</w:t>
            </w:r>
            <w:bookmarkStart w:id="1" w:name="BP2016BW_ALLG_GYM_WBS_IK_8-9-10_02_03_05"/>
            <w:bookmarkStart w:id="2" w:name="BP2016BW_ALLG_GYM_WBS_IK_8-9-10_02_03_06"/>
            <w:bookmarkStart w:id="3" w:name="BP2016BW_ALLG_GYM_WBS_IK_8-9-10_02_03_07"/>
            <w:bookmarkEnd w:id="1"/>
            <w:bookmarkEnd w:id="2"/>
            <w:bookmarkEnd w:id="3"/>
          </w:p>
        </w:tc>
        <w:tc>
          <w:tcPr>
            <w:tcW w:w="6385" w:type="dxa"/>
            <w:shd w:val="clear" w:color="auto" w:fill="C6D9F1" w:themeFill="text2" w:themeFillTint="33"/>
          </w:tcPr>
          <w:p w:rsidR="00500D4D" w:rsidRPr="0005238B" w:rsidRDefault="00500D4D" w:rsidP="0005238B">
            <w:pPr>
              <w:rPr>
                <w:rFonts w:asciiTheme="minorHAnsi" w:hAnsiTheme="minorHAnsi" w:cs="Arial"/>
                <w:b/>
              </w:rPr>
            </w:pPr>
            <w:r w:rsidRPr="0005238B">
              <w:rPr>
                <w:rFonts w:asciiTheme="minorHAnsi" w:hAnsiTheme="minorHAnsi" w:cs="Arial"/>
                <w:b/>
              </w:rPr>
              <w:t xml:space="preserve">5.1 Die Welt der Unternehmen </w:t>
            </w:r>
          </w:p>
          <w:p w:rsidR="00500D4D" w:rsidRPr="0005238B" w:rsidRDefault="00500D4D" w:rsidP="0005238B">
            <w:pPr>
              <w:rPr>
                <w:rFonts w:asciiTheme="minorHAnsi" w:hAnsiTheme="minorHAnsi" w:cs="Arial"/>
              </w:rPr>
            </w:pPr>
          </w:p>
          <w:p w:rsidR="00500D4D" w:rsidRPr="0005238B" w:rsidRDefault="00500D4D" w:rsidP="0005238B">
            <w:pPr>
              <w:rPr>
                <w:rFonts w:asciiTheme="minorHAnsi" w:hAnsiTheme="minorHAnsi" w:cs="Arial"/>
              </w:rPr>
            </w:pPr>
            <w:r w:rsidRPr="0005238B">
              <w:rPr>
                <w:rFonts w:asciiTheme="minorHAnsi" w:hAnsiTheme="minorHAnsi" w:cs="Arial"/>
              </w:rPr>
              <w:t xml:space="preserve">Wie werde ich Unternehmensgründer? </w:t>
            </w:r>
          </w:p>
          <w:p w:rsidR="002E3EEB" w:rsidRPr="0005238B" w:rsidRDefault="002E3EEB" w:rsidP="0005238B">
            <w:pPr>
              <w:rPr>
                <w:rFonts w:asciiTheme="minorHAnsi" w:hAnsiTheme="minorHAnsi" w:cs="Arial"/>
              </w:rPr>
            </w:pPr>
          </w:p>
          <w:p w:rsidR="00500D4D" w:rsidRPr="0005238B" w:rsidRDefault="00500D4D" w:rsidP="0005238B">
            <w:pPr>
              <w:rPr>
                <w:rFonts w:asciiTheme="minorHAnsi" w:hAnsiTheme="minorHAnsi" w:cs="Arial"/>
              </w:rPr>
            </w:pPr>
            <w:r w:rsidRPr="0005238B">
              <w:rPr>
                <w:rFonts w:asciiTheme="minorHAnsi" w:hAnsiTheme="minorHAnsi" w:cs="Arial"/>
              </w:rPr>
              <w:t>Welche Charaktereigenschaften muss ich als erfolgreicher Unternehmer haben</w:t>
            </w:r>
          </w:p>
          <w:p w:rsidR="00500D4D" w:rsidRPr="0005238B" w:rsidRDefault="00500D4D" w:rsidP="0005238B">
            <w:pPr>
              <w:rPr>
                <w:rFonts w:asciiTheme="minorHAnsi" w:hAnsiTheme="minorHAnsi" w:cs="Arial"/>
              </w:rPr>
            </w:pPr>
          </w:p>
          <w:p w:rsidR="00500D4D" w:rsidRPr="0005238B" w:rsidRDefault="00500D4D" w:rsidP="0005238B">
            <w:pPr>
              <w:rPr>
                <w:rFonts w:asciiTheme="minorHAnsi" w:hAnsiTheme="minorHAnsi" w:cs="Arial"/>
              </w:rPr>
            </w:pPr>
            <w:r w:rsidRPr="0005238B">
              <w:rPr>
                <w:rFonts w:asciiTheme="minorHAnsi" w:hAnsiTheme="minorHAnsi" w:cs="Arial"/>
              </w:rPr>
              <w:t xml:space="preserve">Von der Geschäftsidee bis zum (erfolgreichen) Unternehmen </w:t>
            </w:r>
          </w:p>
          <w:p w:rsidR="00500D4D" w:rsidRPr="0005238B" w:rsidRDefault="00500D4D" w:rsidP="0005238B">
            <w:pPr>
              <w:rPr>
                <w:rFonts w:asciiTheme="minorHAnsi" w:hAnsiTheme="minorHAnsi" w:cs="Arial"/>
              </w:rPr>
            </w:pPr>
          </w:p>
          <w:p w:rsidR="00500D4D" w:rsidRPr="0005238B" w:rsidRDefault="00500D4D" w:rsidP="0005238B">
            <w:pPr>
              <w:rPr>
                <w:rFonts w:asciiTheme="minorHAnsi" w:hAnsiTheme="minorHAnsi" w:cs="Arial"/>
              </w:rPr>
            </w:pPr>
            <w:r w:rsidRPr="0005238B">
              <w:rPr>
                <w:rFonts w:asciiTheme="minorHAnsi" w:hAnsiTheme="minorHAnsi" w:cs="Arial"/>
              </w:rPr>
              <w:t>Wie arbeitet ein Unternehmen?</w:t>
            </w:r>
          </w:p>
          <w:p w:rsidR="00500D4D" w:rsidRPr="0005238B" w:rsidRDefault="00500D4D" w:rsidP="0005238B">
            <w:pPr>
              <w:rPr>
                <w:rFonts w:asciiTheme="minorHAnsi" w:hAnsiTheme="minorHAnsi" w:cs="Arial"/>
              </w:rPr>
            </w:pPr>
          </w:p>
          <w:p w:rsidR="00500D4D" w:rsidRPr="0005238B" w:rsidRDefault="00500D4D" w:rsidP="0005238B">
            <w:pPr>
              <w:rPr>
                <w:rFonts w:asciiTheme="minorHAnsi" w:hAnsiTheme="minorHAnsi" w:cs="Arial"/>
              </w:rPr>
            </w:pPr>
            <w:r w:rsidRPr="0005238B">
              <w:rPr>
                <w:rFonts w:asciiTheme="minorHAnsi" w:hAnsiTheme="minorHAnsi" w:cs="Arial"/>
              </w:rPr>
              <w:t>Die Stellung und Bedeutung von  klein-und mittelständischen Unternehmen innerhalb der deutschen Wirtschaft</w:t>
            </w:r>
          </w:p>
          <w:p w:rsidR="00500D4D" w:rsidRPr="0005238B" w:rsidRDefault="00500D4D" w:rsidP="0005238B">
            <w:pPr>
              <w:rPr>
                <w:rFonts w:asciiTheme="minorHAnsi" w:hAnsiTheme="minorHAnsi" w:cs="Arial"/>
              </w:rPr>
            </w:pPr>
          </w:p>
          <w:p w:rsidR="00500D4D" w:rsidRPr="0005238B" w:rsidRDefault="00500D4D" w:rsidP="0005238B">
            <w:pPr>
              <w:rPr>
                <w:rFonts w:asciiTheme="minorHAnsi" w:hAnsiTheme="minorHAnsi" w:cs="Arial"/>
              </w:rPr>
            </w:pPr>
            <w:r w:rsidRPr="0005238B">
              <w:rPr>
                <w:rFonts w:asciiTheme="minorHAnsi" w:hAnsiTheme="minorHAnsi" w:cs="Arial"/>
              </w:rPr>
              <w:t>Unternehmen auf globalen Märkten – welche Faktoren sind bei der Standortwahl zu berück</w:t>
            </w:r>
            <w:r w:rsidR="0005238B" w:rsidRPr="0005238B">
              <w:rPr>
                <w:rFonts w:asciiTheme="minorHAnsi" w:hAnsiTheme="minorHAnsi" w:cs="Arial"/>
              </w:rPr>
              <w:t>sichtigen?</w:t>
            </w:r>
          </w:p>
        </w:tc>
        <w:tc>
          <w:tcPr>
            <w:tcW w:w="3233" w:type="dxa"/>
            <w:shd w:val="clear" w:color="auto" w:fill="C6D9F1" w:themeFill="text2" w:themeFillTint="33"/>
          </w:tcPr>
          <w:p w:rsidR="00500D4D" w:rsidRPr="0005238B" w:rsidRDefault="00500D4D" w:rsidP="0005238B">
            <w:pPr>
              <w:rPr>
                <w:rFonts w:asciiTheme="minorHAnsi" w:hAnsiTheme="minorHAnsi" w:cs="Arial"/>
              </w:rPr>
            </w:pPr>
            <w:r w:rsidRPr="0005238B">
              <w:rPr>
                <w:rFonts w:asciiTheme="minorHAnsi" w:hAnsiTheme="minorHAnsi" w:cs="Arial"/>
              </w:rPr>
              <w:t xml:space="preserve">Startup </w:t>
            </w:r>
          </w:p>
          <w:p w:rsidR="00500D4D" w:rsidRPr="0005238B" w:rsidRDefault="00500D4D" w:rsidP="0005238B">
            <w:pPr>
              <w:rPr>
                <w:rFonts w:asciiTheme="minorHAnsi" w:hAnsiTheme="minorHAnsi" w:cs="Arial"/>
              </w:rPr>
            </w:pPr>
            <w:r w:rsidRPr="0005238B">
              <w:rPr>
                <w:rFonts w:asciiTheme="minorHAnsi" w:hAnsiTheme="minorHAnsi" w:cs="Arial"/>
              </w:rPr>
              <w:t>Entrepreneur</w:t>
            </w:r>
          </w:p>
          <w:p w:rsidR="00500D4D" w:rsidRPr="0005238B" w:rsidRDefault="00500D4D" w:rsidP="0005238B">
            <w:pPr>
              <w:rPr>
                <w:rFonts w:asciiTheme="minorHAnsi" w:hAnsiTheme="minorHAnsi" w:cs="Arial"/>
              </w:rPr>
            </w:pPr>
            <w:r w:rsidRPr="0005238B">
              <w:rPr>
                <w:rFonts w:asciiTheme="minorHAnsi" w:hAnsiTheme="minorHAnsi" w:cs="Arial"/>
              </w:rPr>
              <w:t>Crowdfunding</w:t>
            </w:r>
          </w:p>
          <w:p w:rsidR="00500D4D" w:rsidRPr="0005238B" w:rsidRDefault="00500D4D" w:rsidP="0005238B">
            <w:pPr>
              <w:rPr>
                <w:rFonts w:asciiTheme="minorHAnsi" w:hAnsiTheme="minorHAnsi" w:cs="Arial"/>
              </w:rPr>
            </w:pPr>
            <w:r w:rsidRPr="0005238B">
              <w:rPr>
                <w:rFonts w:asciiTheme="minorHAnsi" w:hAnsiTheme="minorHAnsi" w:cs="Arial"/>
              </w:rPr>
              <w:t>Beschaffung</w:t>
            </w:r>
          </w:p>
          <w:p w:rsidR="00500D4D" w:rsidRPr="0005238B" w:rsidRDefault="00500D4D" w:rsidP="0005238B">
            <w:pPr>
              <w:rPr>
                <w:rFonts w:asciiTheme="minorHAnsi" w:hAnsiTheme="minorHAnsi" w:cs="Arial"/>
              </w:rPr>
            </w:pPr>
            <w:r w:rsidRPr="0005238B">
              <w:rPr>
                <w:rFonts w:asciiTheme="minorHAnsi" w:hAnsiTheme="minorHAnsi" w:cs="Arial"/>
              </w:rPr>
              <w:t>Absatz</w:t>
            </w:r>
          </w:p>
          <w:p w:rsidR="00500D4D" w:rsidRPr="0005238B" w:rsidRDefault="00500D4D" w:rsidP="0005238B">
            <w:pPr>
              <w:rPr>
                <w:rFonts w:asciiTheme="minorHAnsi" w:hAnsiTheme="minorHAnsi" w:cs="Arial"/>
              </w:rPr>
            </w:pPr>
            <w:r w:rsidRPr="0005238B">
              <w:rPr>
                <w:rFonts w:asciiTheme="minorHAnsi" w:hAnsiTheme="minorHAnsi" w:cs="Arial"/>
              </w:rPr>
              <w:t>Produktion</w:t>
            </w:r>
          </w:p>
          <w:p w:rsidR="00500D4D" w:rsidRPr="0005238B" w:rsidRDefault="00500D4D" w:rsidP="0005238B">
            <w:pPr>
              <w:rPr>
                <w:rFonts w:asciiTheme="minorHAnsi" w:hAnsiTheme="minorHAnsi" w:cs="Arial"/>
              </w:rPr>
            </w:pPr>
          </w:p>
          <w:p w:rsidR="00500D4D" w:rsidRPr="0005238B" w:rsidRDefault="00500D4D" w:rsidP="0005238B">
            <w:pPr>
              <w:rPr>
                <w:rFonts w:asciiTheme="minorHAnsi" w:hAnsiTheme="minorHAnsi" w:cs="Arial"/>
              </w:rPr>
            </w:pPr>
            <w:r w:rsidRPr="0005238B">
              <w:rPr>
                <w:rFonts w:asciiTheme="minorHAnsi" w:hAnsiTheme="minorHAnsi" w:cs="Arial"/>
              </w:rPr>
              <w:t>Standortfaktoren</w:t>
            </w:r>
          </w:p>
          <w:p w:rsidR="00500D4D" w:rsidRPr="0005238B" w:rsidRDefault="00500D4D" w:rsidP="0005238B">
            <w:pPr>
              <w:rPr>
                <w:rFonts w:asciiTheme="minorHAnsi" w:hAnsiTheme="minorHAnsi" w:cs="Arial"/>
              </w:rPr>
            </w:pPr>
            <w:r w:rsidRPr="0005238B">
              <w:rPr>
                <w:rFonts w:asciiTheme="minorHAnsi" w:hAnsiTheme="minorHAnsi" w:cs="Arial"/>
              </w:rPr>
              <w:t>Just in time</w:t>
            </w:r>
          </w:p>
          <w:p w:rsidR="00500D4D" w:rsidRPr="0005238B" w:rsidRDefault="00500D4D" w:rsidP="0005238B">
            <w:pPr>
              <w:rPr>
                <w:rFonts w:asciiTheme="minorHAnsi" w:hAnsiTheme="minorHAnsi" w:cs="Arial"/>
              </w:rPr>
            </w:pPr>
            <w:r w:rsidRPr="0005238B">
              <w:rPr>
                <w:rFonts w:asciiTheme="minorHAnsi" w:hAnsiTheme="minorHAnsi" w:cs="Arial"/>
              </w:rPr>
              <w:t>Gewinn und Umsatz</w:t>
            </w:r>
          </w:p>
          <w:p w:rsidR="00500D4D" w:rsidRPr="0005238B" w:rsidRDefault="00500D4D" w:rsidP="0005238B">
            <w:pPr>
              <w:rPr>
                <w:rFonts w:asciiTheme="minorHAnsi" w:hAnsiTheme="minorHAnsi" w:cs="Arial"/>
              </w:rPr>
            </w:pPr>
            <w:r w:rsidRPr="0005238B">
              <w:rPr>
                <w:rFonts w:asciiTheme="minorHAnsi" w:hAnsiTheme="minorHAnsi" w:cs="Arial"/>
              </w:rPr>
              <w:t>Betriebskosten</w:t>
            </w:r>
          </w:p>
          <w:p w:rsidR="00500D4D" w:rsidRPr="0005238B" w:rsidRDefault="00500D4D" w:rsidP="0005238B">
            <w:pPr>
              <w:rPr>
                <w:rFonts w:asciiTheme="minorHAnsi" w:hAnsiTheme="minorHAnsi" w:cs="Arial"/>
              </w:rPr>
            </w:pPr>
            <w:r w:rsidRPr="0005238B">
              <w:rPr>
                <w:rFonts w:asciiTheme="minorHAnsi" w:hAnsiTheme="minorHAnsi" w:cs="Arial"/>
              </w:rPr>
              <w:t xml:space="preserve">Personalkosten </w:t>
            </w:r>
          </w:p>
          <w:p w:rsidR="00500D4D" w:rsidRPr="0005238B" w:rsidRDefault="00500D4D" w:rsidP="0005238B">
            <w:pPr>
              <w:rPr>
                <w:rFonts w:asciiTheme="minorHAnsi" w:hAnsiTheme="minorHAnsi" w:cs="Arial"/>
              </w:rPr>
            </w:pPr>
            <w:r w:rsidRPr="0005238B">
              <w:rPr>
                <w:rFonts w:asciiTheme="minorHAnsi" w:hAnsiTheme="minorHAnsi" w:cs="Arial"/>
              </w:rPr>
              <w:t>Variable Kosten,</w:t>
            </w:r>
          </w:p>
          <w:p w:rsidR="00500D4D" w:rsidRPr="0005238B" w:rsidRDefault="00500D4D" w:rsidP="0005238B">
            <w:pPr>
              <w:rPr>
                <w:rFonts w:asciiTheme="minorHAnsi" w:hAnsiTheme="minorHAnsi" w:cs="Arial"/>
              </w:rPr>
            </w:pPr>
            <w:r w:rsidRPr="0005238B">
              <w:rPr>
                <w:rFonts w:asciiTheme="minorHAnsi" w:hAnsiTheme="minorHAnsi" w:cs="Arial"/>
              </w:rPr>
              <w:t>Einzelkosten</w:t>
            </w:r>
          </w:p>
          <w:p w:rsidR="00500D4D" w:rsidRPr="0005238B" w:rsidRDefault="00500D4D" w:rsidP="0005238B">
            <w:pPr>
              <w:rPr>
                <w:rFonts w:asciiTheme="minorHAnsi" w:hAnsiTheme="minorHAnsi" w:cs="Arial"/>
              </w:rPr>
            </w:pPr>
            <w:r w:rsidRPr="0005238B">
              <w:rPr>
                <w:rFonts w:asciiTheme="minorHAnsi" w:hAnsiTheme="minorHAnsi" w:cs="Arial"/>
              </w:rPr>
              <w:t>Gemeinkosten</w:t>
            </w:r>
          </w:p>
          <w:p w:rsidR="00500D4D" w:rsidRPr="0005238B" w:rsidRDefault="00500D4D" w:rsidP="0005238B">
            <w:pPr>
              <w:rPr>
                <w:rFonts w:asciiTheme="minorHAnsi" w:hAnsiTheme="minorHAnsi" w:cs="Arial"/>
              </w:rPr>
            </w:pPr>
            <w:r w:rsidRPr="0005238B">
              <w:rPr>
                <w:rFonts w:asciiTheme="minorHAnsi" w:hAnsiTheme="minorHAnsi" w:cs="Arial"/>
              </w:rPr>
              <w:t xml:space="preserve">Fixkosten </w:t>
            </w:r>
          </w:p>
          <w:p w:rsidR="00500D4D" w:rsidRPr="0005238B" w:rsidRDefault="00500D4D" w:rsidP="0005238B">
            <w:pPr>
              <w:jc w:val="both"/>
              <w:rPr>
                <w:rFonts w:asciiTheme="minorHAnsi" w:hAnsiTheme="minorHAnsi"/>
              </w:rPr>
            </w:pPr>
          </w:p>
        </w:tc>
      </w:tr>
      <w:tr w:rsidR="00500D4D" w:rsidRPr="00350B75" w:rsidTr="00F8083E">
        <w:tc>
          <w:tcPr>
            <w:tcW w:w="4809" w:type="dxa"/>
            <w:shd w:val="clear" w:color="auto" w:fill="F2F2F2" w:themeFill="background1" w:themeFillShade="F2"/>
          </w:tcPr>
          <w:p w:rsidR="0005238B" w:rsidRDefault="0005238B" w:rsidP="000D1A61">
            <w:pPr>
              <w:pStyle w:val="bcTabVortext"/>
              <w:rPr>
                <w:rFonts w:asciiTheme="minorHAnsi" w:hAnsiTheme="minorHAnsi"/>
                <w:sz w:val="24"/>
                <w:szCs w:val="24"/>
              </w:rPr>
            </w:pPr>
          </w:p>
          <w:p w:rsidR="00500D4D" w:rsidRPr="0005238B" w:rsidRDefault="00500D4D" w:rsidP="000D1A61">
            <w:pPr>
              <w:pStyle w:val="bcTabVortext"/>
              <w:rPr>
                <w:rFonts w:asciiTheme="minorHAnsi" w:hAnsiTheme="minorHAnsi"/>
                <w:sz w:val="24"/>
                <w:szCs w:val="24"/>
              </w:rPr>
            </w:pPr>
            <w:r w:rsidRPr="0005238B">
              <w:rPr>
                <w:rFonts w:asciiTheme="minorHAnsi" w:hAnsiTheme="minorHAnsi"/>
                <w:sz w:val="24"/>
                <w:szCs w:val="24"/>
              </w:rPr>
              <w:t>Möglichkeiten der Verwendung von Unternehmensgewinnen vergleichen</w:t>
            </w:r>
          </w:p>
          <w:p w:rsidR="00500D4D" w:rsidRPr="0005238B" w:rsidRDefault="00500D4D" w:rsidP="000D1A61">
            <w:pPr>
              <w:pStyle w:val="bcTabVortext"/>
              <w:rPr>
                <w:rFonts w:asciiTheme="minorHAnsi" w:hAnsiTheme="minorHAnsi"/>
                <w:sz w:val="24"/>
                <w:szCs w:val="24"/>
              </w:rPr>
            </w:pPr>
          </w:p>
          <w:p w:rsidR="00500D4D" w:rsidRPr="0005238B" w:rsidRDefault="00500D4D" w:rsidP="00F8083E">
            <w:pPr>
              <w:pStyle w:val="bcTabVortext"/>
              <w:shd w:val="clear" w:color="auto" w:fill="F2F2F2" w:themeFill="background1" w:themeFillShade="F2"/>
              <w:rPr>
                <w:rFonts w:asciiTheme="minorHAnsi" w:hAnsiTheme="minorHAnsi"/>
                <w:sz w:val="24"/>
                <w:szCs w:val="24"/>
              </w:rPr>
            </w:pPr>
            <w:r w:rsidRPr="0005238B">
              <w:rPr>
                <w:rFonts w:asciiTheme="minorHAnsi" w:hAnsiTheme="minorHAnsi"/>
                <w:sz w:val="24"/>
                <w:szCs w:val="24"/>
              </w:rPr>
              <w:t>Gewinn und Umsatz vergleichen sowie Kostenarten (zum Beispiel Einzel- und Gemeinkosten, variable und fixe Kosten) systematisch darstellen und Möglichkeiten der Verwendung von Unternehmensgewinnen vergleichen</w:t>
            </w:r>
          </w:p>
          <w:p w:rsidR="00500D4D" w:rsidRPr="0005238B" w:rsidRDefault="00500D4D" w:rsidP="00F8083E">
            <w:pPr>
              <w:pStyle w:val="bcTabVortext"/>
              <w:shd w:val="clear" w:color="auto" w:fill="F2F2F2" w:themeFill="background1" w:themeFillShade="F2"/>
              <w:rPr>
                <w:rFonts w:asciiTheme="minorHAnsi" w:hAnsiTheme="minorHAnsi"/>
                <w:sz w:val="24"/>
                <w:szCs w:val="24"/>
              </w:rPr>
            </w:pPr>
          </w:p>
          <w:p w:rsidR="00500D4D" w:rsidRPr="0005238B" w:rsidRDefault="00500D4D" w:rsidP="00F8083E">
            <w:pPr>
              <w:pStyle w:val="bcTabVortext"/>
              <w:shd w:val="clear" w:color="auto" w:fill="F2F2F2" w:themeFill="background1" w:themeFillShade="F2"/>
              <w:rPr>
                <w:rFonts w:asciiTheme="minorHAnsi" w:hAnsiTheme="minorHAnsi"/>
                <w:sz w:val="24"/>
                <w:szCs w:val="24"/>
              </w:rPr>
            </w:pPr>
          </w:p>
          <w:p w:rsidR="00500D4D" w:rsidRPr="0005238B" w:rsidRDefault="00500D4D" w:rsidP="00F8083E">
            <w:pPr>
              <w:pStyle w:val="bcTabVortext"/>
              <w:shd w:val="clear" w:color="auto" w:fill="F2F2F2" w:themeFill="background1" w:themeFillShade="F2"/>
              <w:rPr>
                <w:rFonts w:asciiTheme="minorHAnsi" w:hAnsiTheme="minorHAnsi"/>
                <w:sz w:val="24"/>
                <w:szCs w:val="24"/>
              </w:rPr>
            </w:pPr>
          </w:p>
          <w:p w:rsidR="00500D4D" w:rsidRPr="0005238B" w:rsidRDefault="00500D4D" w:rsidP="00F8083E">
            <w:pPr>
              <w:pStyle w:val="bcTabVortext"/>
              <w:shd w:val="clear" w:color="auto" w:fill="F2F2F2" w:themeFill="background1" w:themeFillShade="F2"/>
              <w:rPr>
                <w:rFonts w:asciiTheme="minorHAnsi" w:hAnsiTheme="minorHAnsi"/>
                <w:sz w:val="24"/>
                <w:szCs w:val="24"/>
              </w:rPr>
            </w:pPr>
            <w:r w:rsidRPr="0005238B">
              <w:rPr>
                <w:rFonts w:asciiTheme="minorHAnsi" w:hAnsiTheme="minorHAnsi"/>
                <w:sz w:val="24"/>
                <w:szCs w:val="24"/>
              </w:rPr>
              <w:t>die volkswirtschaftliche Bedeutung von Unternehmen darstellen und deren Verantwortung für die Gesellschaft erörtern</w:t>
            </w:r>
          </w:p>
          <w:p w:rsidR="00500D4D" w:rsidRPr="0005238B" w:rsidRDefault="00500D4D" w:rsidP="00F8083E">
            <w:pPr>
              <w:pStyle w:val="bcTabVortext"/>
              <w:shd w:val="clear" w:color="auto" w:fill="F2F2F2" w:themeFill="background1" w:themeFillShade="F2"/>
              <w:rPr>
                <w:rFonts w:asciiTheme="minorHAnsi" w:hAnsiTheme="minorHAnsi"/>
                <w:sz w:val="24"/>
                <w:szCs w:val="24"/>
              </w:rPr>
            </w:pPr>
          </w:p>
          <w:p w:rsidR="00500D4D" w:rsidRPr="0005238B" w:rsidRDefault="00500D4D" w:rsidP="00F8083E">
            <w:pPr>
              <w:pStyle w:val="bcTabVortext"/>
              <w:shd w:val="clear" w:color="auto" w:fill="F2F2F2" w:themeFill="background1" w:themeFillShade="F2"/>
              <w:rPr>
                <w:rFonts w:asciiTheme="minorHAnsi" w:hAnsiTheme="minorHAnsi"/>
                <w:sz w:val="24"/>
                <w:szCs w:val="24"/>
              </w:rPr>
            </w:pPr>
          </w:p>
          <w:p w:rsidR="00500D4D" w:rsidRPr="0005238B" w:rsidRDefault="00500D4D" w:rsidP="00F8083E">
            <w:pPr>
              <w:pStyle w:val="bcTabVortext"/>
              <w:shd w:val="clear" w:color="auto" w:fill="F2F2F2" w:themeFill="background1" w:themeFillShade="F2"/>
              <w:rPr>
                <w:rFonts w:asciiTheme="minorHAnsi" w:hAnsiTheme="minorHAnsi"/>
                <w:sz w:val="24"/>
                <w:szCs w:val="24"/>
              </w:rPr>
            </w:pPr>
            <w:r w:rsidRPr="0005238B">
              <w:rPr>
                <w:rFonts w:asciiTheme="minorHAnsi" w:hAnsiTheme="minorHAnsi"/>
                <w:sz w:val="24"/>
                <w:szCs w:val="24"/>
              </w:rPr>
              <w:t>Interessenkonflikte zwischen den Stakeholdern (Kunden, Arbeitnehmer, Zulieferer, Eigentümer, Gesellschaft) sowie die Bedeutung von Diversity Management im Unternehmen erläutern</w:t>
            </w:r>
          </w:p>
          <w:p w:rsidR="00500D4D" w:rsidRPr="0005238B" w:rsidRDefault="00500D4D" w:rsidP="00F8083E">
            <w:pPr>
              <w:pStyle w:val="bcTabVortext"/>
              <w:shd w:val="clear" w:color="auto" w:fill="F2F2F2" w:themeFill="background1" w:themeFillShade="F2"/>
              <w:rPr>
                <w:rFonts w:asciiTheme="minorHAnsi" w:hAnsiTheme="minorHAnsi"/>
                <w:sz w:val="24"/>
                <w:szCs w:val="24"/>
              </w:rPr>
            </w:pPr>
          </w:p>
          <w:p w:rsidR="0005238B" w:rsidRDefault="00500D4D" w:rsidP="00F8083E">
            <w:pPr>
              <w:pStyle w:val="bcTabVortext"/>
              <w:shd w:val="clear" w:color="auto" w:fill="F2F2F2" w:themeFill="background1" w:themeFillShade="F2"/>
              <w:rPr>
                <w:rFonts w:asciiTheme="minorHAnsi" w:hAnsiTheme="minorHAnsi"/>
                <w:sz w:val="24"/>
                <w:szCs w:val="24"/>
              </w:rPr>
            </w:pPr>
            <w:r w:rsidRPr="0005238B">
              <w:rPr>
                <w:rFonts w:asciiTheme="minorHAnsi" w:hAnsiTheme="minorHAnsi"/>
                <w:sz w:val="24"/>
                <w:szCs w:val="24"/>
              </w:rPr>
              <w:t xml:space="preserve">Zielbeziehungen (-harmonie, -neutralität, </w:t>
            </w:r>
          </w:p>
          <w:p w:rsidR="00500D4D" w:rsidRPr="0005238B" w:rsidRDefault="00500D4D" w:rsidP="00F8083E">
            <w:pPr>
              <w:pStyle w:val="bcTabVortext"/>
              <w:shd w:val="clear" w:color="auto" w:fill="F2F2F2" w:themeFill="background1" w:themeFillShade="F2"/>
              <w:rPr>
                <w:rFonts w:asciiTheme="minorHAnsi" w:hAnsiTheme="minorHAnsi"/>
                <w:sz w:val="24"/>
                <w:szCs w:val="24"/>
              </w:rPr>
            </w:pPr>
            <w:r w:rsidRPr="0005238B">
              <w:rPr>
                <w:rFonts w:asciiTheme="minorHAnsi" w:hAnsiTheme="minorHAnsi"/>
                <w:sz w:val="24"/>
                <w:szCs w:val="24"/>
              </w:rPr>
              <w:t>-konflikt) beschreiben und an Beispielen erläutern</w:t>
            </w:r>
          </w:p>
          <w:p w:rsidR="00500D4D" w:rsidRPr="0005238B" w:rsidRDefault="00500D4D" w:rsidP="000D1A61">
            <w:pPr>
              <w:pStyle w:val="bcTabVortext"/>
              <w:rPr>
                <w:rFonts w:asciiTheme="minorHAnsi" w:hAnsiTheme="minorHAnsi"/>
                <w:sz w:val="24"/>
                <w:szCs w:val="24"/>
              </w:rPr>
            </w:pPr>
          </w:p>
          <w:p w:rsidR="00500D4D" w:rsidRPr="0005238B" w:rsidRDefault="00500D4D" w:rsidP="000D1A61">
            <w:pPr>
              <w:pStyle w:val="bcTabVortext"/>
              <w:rPr>
                <w:rFonts w:asciiTheme="minorHAnsi" w:hAnsiTheme="minorHAnsi"/>
                <w:sz w:val="24"/>
                <w:szCs w:val="24"/>
              </w:rPr>
            </w:pPr>
          </w:p>
          <w:p w:rsidR="00500D4D" w:rsidRPr="0005238B" w:rsidRDefault="00500D4D" w:rsidP="000D1A61">
            <w:pPr>
              <w:pStyle w:val="bcTabVortext"/>
              <w:rPr>
                <w:rFonts w:asciiTheme="minorHAnsi" w:hAnsiTheme="minorHAnsi"/>
                <w:sz w:val="24"/>
                <w:szCs w:val="24"/>
              </w:rPr>
            </w:pPr>
            <w:r w:rsidRPr="0005238B">
              <w:rPr>
                <w:rFonts w:asciiTheme="minorHAnsi" w:hAnsiTheme="minorHAnsi"/>
                <w:sz w:val="24"/>
                <w:szCs w:val="24"/>
              </w:rPr>
              <w:t>staatliche Regelungen (zum Beispiel Kündigungsschutz, Umweltschutzauflagen, gewerbliche Schutzrechte) im Hinblick auf Interessenkonflikte und unternehmerische Entscheidungen beurteilen</w:t>
            </w:r>
            <w:bookmarkStart w:id="4" w:name="BP2016BW_ALLG_GYM_WBS_IK_8-9-10_02_03_08"/>
            <w:bookmarkEnd w:id="4"/>
          </w:p>
        </w:tc>
        <w:tc>
          <w:tcPr>
            <w:tcW w:w="6385" w:type="dxa"/>
            <w:shd w:val="clear" w:color="auto" w:fill="C6D9F1" w:themeFill="text2" w:themeFillTint="33"/>
          </w:tcPr>
          <w:p w:rsidR="00500D4D" w:rsidRPr="0005238B" w:rsidRDefault="00500D4D" w:rsidP="000D1A61">
            <w:pPr>
              <w:pStyle w:val="bcTabVortext"/>
              <w:rPr>
                <w:rFonts w:asciiTheme="minorHAnsi" w:hAnsiTheme="minorHAnsi"/>
                <w:b/>
                <w:sz w:val="24"/>
                <w:szCs w:val="24"/>
              </w:rPr>
            </w:pPr>
            <w:r w:rsidRPr="0005238B">
              <w:rPr>
                <w:rFonts w:asciiTheme="minorHAnsi" w:hAnsiTheme="minorHAnsi"/>
                <w:b/>
                <w:sz w:val="24"/>
                <w:szCs w:val="24"/>
              </w:rPr>
              <w:lastRenderedPageBreak/>
              <w:t xml:space="preserve">5.2 Was zeichnet ein erfolgreiches Unternehmen aus? </w:t>
            </w:r>
          </w:p>
          <w:p w:rsidR="00500D4D" w:rsidRPr="00350B75" w:rsidRDefault="00500D4D" w:rsidP="000D1A61">
            <w:pPr>
              <w:spacing w:before="60" w:after="60"/>
              <w:rPr>
                <w:rFonts w:asciiTheme="minorHAnsi" w:hAnsiTheme="minorHAnsi" w:cs="Arial"/>
                <w:sz w:val="10"/>
                <w:szCs w:val="10"/>
              </w:rPr>
            </w:pPr>
          </w:p>
          <w:p w:rsidR="00500D4D" w:rsidRPr="0005238B" w:rsidRDefault="00500D4D" w:rsidP="000D1A61">
            <w:pPr>
              <w:spacing w:before="60" w:after="60"/>
              <w:rPr>
                <w:rFonts w:asciiTheme="minorHAnsi" w:hAnsiTheme="minorHAnsi" w:cs="Arial"/>
              </w:rPr>
            </w:pPr>
            <w:r w:rsidRPr="0005238B">
              <w:rPr>
                <w:rFonts w:asciiTheme="minorHAnsi" w:hAnsiTheme="minorHAnsi" w:cs="Arial"/>
              </w:rPr>
              <w:t>Ohne Moos nix los</w:t>
            </w:r>
          </w:p>
          <w:p w:rsidR="0005238B" w:rsidRDefault="0005238B" w:rsidP="000D1A61">
            <w:pPr>
              <w:spacing w:before="60" w:after="60"/>
              <w:rPr>
                <w:rFonts w:asciiTheme="minorHAnsi" w:hAnsiTheme="minorHAnsi" w:cs="Arial"/>
              </w:rPr>
            </w:pPr>
          </w:p>
          <w:p w:rsidR="00500D4D" w:rsidRPr="0005238B" w:rsidRDefault="00500D4D" w:rsidP="000D1A61">
            <w:pPr>
              <w:spacing w:before="60" w:after="60"/>
              <w:rPr>
                <w:rFonts w:asciiTheme="minorHAnsi" w:hAnsiTheme="minorHAnsi" w:cs="Arial"/>
              </w:rPr>
            </w:pPr>
            <w:r w:rsidRPr="0005238B">
              <w:rPr>
                <w:rFonts w:asciiTheme="minorHAnsi" w:hAnsiTheme="minorHAnsi" w:cs="Arial"/>
              </w:rPr>
              <w:t>Profit als einziges Unternehmensziel?</w:t>
            </w:r>
          </w:p>
          <w:p w:rsidR="00500D4D" w:rsidRPr="0005238B" w:rsidRDefault="00500D4D" w:rsidP="000D1A61">
            <w:pPr>
              <w:spacing w:before="60" w:after="60"/>
              <w:rPr>
                <w:rFonts w:asciiTheme="minorHAnsi" w:hAnsiTheme="minorHAnsi" w:cs="Arial"/>
              </w:rPr>
            </w:pPr>
          </w:p>
          <w:p w:rsidR="00500D4D" w:rsidRPr="0005238B" w:rsidRDefault="00500D4D" w:rsidP="000D1A61">
            <w:pPr>
              <w:spacing w:before="60" w:after="60"/>
              <w:rPr>
                <w:rFonts w:asciiTheme="minorHAnsi" w:hAnsiTheme="minorHAnsi" w:cs="Arial"/>
              </w:rPr>
            </w:pPr>
          </w:p>
          <w:p w:rsidR="00500D4D" w:rsidRPr="0005238B" w:rsidRDefault="00500D4D" w:rsidP="000D1A61">
            <w:pPr>
              <w:spacing w:before="60" w:after="60"/>
              <w:rPr>
                <w:rFonts w:asciiTheme="minorHAnsi" w:hAnsiTheme="minorHAnsi" w:cs="Arial"/>
              </w:rPr>
            </w:pPr>
          </w:p>
          <w:p w:rsidR="00500D4D" w:rsidRPr="0005238B" w:rsidRDefault="00500D4D" w:rsidP="000D1A61">
            <w:pPr>
              <w:spacing w:before="60" w:after="60"/>
              <w:rPr>
                <w:rFonts w:asciiTheme="minorHAnsi" w:hAnsiTheme="minorHAnsi" w:cs="Arial"/>
              </w:rPr>
            </w:pPr>
          </w:p>
          <w:p w:rsidR="00500D4D" w:rsidRPr="0005238B" w:rsidRDefault="00500D4D" w:rsidP="000D1A61">
            <w:pPr>
              <w:spacing w:before="60" w:after="60"/>
              <w:rPr>
                <w:rFonts w:asciiTheme="minorHAnsi" w:hAnsiTheme="minorHAnsi" w:cs="Arial"/>
              </w:rPr>
            </w:pPr>
          </w:p>
          <w:p w:rsidR="0005238B" w:rsidRDefault="0005238B" w:rsidP="000D1A61">
            <w:pPr>
              <w:spacing w:before="60" w:after="60"/>
              <w:rPr>
                <w:rFonts w:asciiTheme="minorHAnsi" w:hAnsiTheme="minorHAnsi" w:cs="Arial"/>
              </w:rPr>
            </w:pPr>
          </w:p>
          <w:p w:rsidR="0005238B" w:rsidRDefault="0005238B" w:rsidP="000D1A61">
            <w:pPr>
              <w:spacing w:before="60" w:after="60"/>
              <w:rPr>
                <w:rFonts w:asciiTheme="minorHAnsi" w:hAnsiTheme="minorHAnsi" w:cs="Arial"/>
              </w:rPr>
            </w:pPr>
          </w:p>
          <w:p w:rsidR="00500D4D" w:rsidRPr="0005238B" w:rsidRDefault="00500D4D" w:rsidP="000D1A61">
            <w:pPr>
              <w:spacing w:before="60" w:after="60"/>
              <w:rPr>
                <w:rFonts w:asciiTheme="minorHAnsi" w:hAnsiTheme="minorHAnsi" w:cs="Arial"/>
              </w:rPr>
            </w:pPr>
            <w:r w:rsidRPr="0005238B">
              <w:rPr>
                <w:rFonts w:asciiTheme="minorHAnsi" w:hAnsiTheme="minorHAnsi" w:cs="Arial"/>
              </w:rPr>
              <w:t>Gesellschaftliche Verantwortung – unternehmerische Herausforderung</w:t>
            </w:r>
          </w:p>
          <w:p w:rsidR="00500D4D" w:rsidRPr="0005238B" w:rsidRDefault="00500D4D" w:rsidP="000D1A61">
            <w:pPr>
              <w:spacing w:before="60" w:after="60"/>
              <w:rPr>
                <w:rFonts w:asciiTheme="minorHAnsi" w:hAnsiTheme="minorHAnsi" w:cs="Arial"/>
              </w:rPr>
            </w:pPr>
          </w:p>
          <w:p w:rsidR="00500D4D" w:rsidRPr="0005238B" w:rsidRDefault="00500D4D" w:rsidP="000D1A61">
            <w:pPr>
              <w:spacing w:before="60" w:after="60"/>
              <w:rPr>
                <w:rFonts w:asciiTheme="minorHAnsi" w:hAnsiTheme="minorHAnsi" w:cs="Arial"/>
              </w:rPr>
            </w:pPr>
          </w:p>
          <w:p w:rsidR="00500D4D" w:rsidRPr="0005238B" w:rsidRDefault="00500D4D" w:rsidP="000D1A61">
            <w:pPr>
              <w:spacing w:before="60" w:after="60"/>
              <w:rPr>
                <w:rFonts w:asciiTheme="minorHAnsi" w:hAnsiTheme="minorHAnsi" w:cs="Arial"/>
              </w:rPr>
            </w:pPr>
            <w:r w:rsidRPr="0005238B">
              <w:rPr>
                <w:rFonts w:asciiTheme="minorHAnsi" w:hAnsiTheme="minorHAnsi" w:cs="Arial"/>
              </w:rPr>
              <w:t>Nachhaltigkeit als Unternehmensziel?</w:t>
            </w:r>
          </w:p>
          <w:p w:rsidR="0005238B" w:rsidRDefault="0005238B" w:rsidP="000D1A61">
            <w:pPr>
              <w:spacing w:before="60" w:after="60"/>
              <w:rPr>
                <w:rFonts w:asciiTheme="minorHAnsi" w:hAnsiTheme="minorHAnsi" w:cs="Arial"/>
              </w:rPr>
            </w:pPr>
          </w:p>
          <w:p w:rsidR="00500D4D" w:rsidRPr="0005238B" w:rsidRDefault="00500D4D" w:rsidP="000D1A61">
            <w:pPr>
              <w:spacing w:before="60" w:after="60"/>
              <w:rPr>
                <w:rFonts w:asciiTheme="minorHAnsi" w:hAnsiTheme="minorHAnsi" w:cs="Arial"/>
              </w:rPr>
            </w:pPr>
            <w:r w:rsidRPr="0005238B">
              <w:rPr>
                <w:rFonts w:asciiTheme="minorHAnsi" w:hAnsiTheme="minorHAnsi" w:cs="Arial"/>
              </w:rPr>
              <w:t xml:space="preserve">Diversity Management </w:t>
            </w:r>
            <w:r w:rsidR="00C45649" w:rsidRPr="0005238B">
              <w:rPr>
                <w:rFonts w:asciiTheme="minorHAnsi" w:hAnsiTheme="minorHAnsi" w:cs="Arial"/>
              </w:rPr>
              <w:t>–</w:t>
            </w:r>
            <w:r w:rsidRPr="0005238B">
              <w:rPr>
                <w:rFonts w:asciiTheme="minorHAnsi" w:hAnsiTheme="minorHAnsi" w:cs="Arial"/>
              </w:rPr>
              <w:t xml:space="preserve"> braucht’s das?</w:t>
            </w:r>
          </w:p>
          <w:p w:rsidR="00500D4D" w:rsidRPr="0005238B" w:rsidRDefault="00500D4D" w:rsidP="000D1A61">
            <w:pPr>
              <w:spacing w:before="60" w:after="60"/>
              <w:rPr>
                <w:rFonts w:asciiTheme="minorHAnsi" w:hAnsiTheme="minorHAnsi" w:cs="Arial"/>
              </w:rPr>
            </w:pPr>
          </w:p>
          <w:p w:rsidR="00500D4D" w:rsidRPr="0005238B" w:rsidRDefault="00500D4D" w:rsidP="000D1A61">
            <w:pPr>
              <w:spacing w:before="60" w:after="60"/>
              <w:rPr>
                <w:rFonts w:asciiTheme="minorHAnsi" w:hAnsiTheme="minorHAnsi" w:cs="Arial"/>
              </w:rPr>
            </w:pPr>
          </w:p>
          <w:p w:rsidR="00500D4D" w:rsidRPr="0005238B" w:rsidRDefault="00500D4D" w:rsidP="000D1A61">
            <w:pPr>
              <w:spacing w:before="60" w:after="60"/>
              <w:rPr>
                <w:rFonts w:asciiTheme="minorHAnsi" w:hAnsiTheme="minorHAnsi"/>
              </w:rPr>
            </w:pPr>
            <w:r w:rsidRPr="0005238B">
              <w:rPr>
                <w:rFonts w:asciiTheme="minorHAnsi" w:hAnsiTheme="minorHAnsi" w:cs="Arial"/>
              </w:rPr>
              <w:t>Staatliche Regelungen – ein Problem für Unternehmen?</w:t>
            </w:r>
          </w:p>
          <w:p w:rsidR="00500D4D" w:rsidRPr="0005238B" w:rsidRDefault="00500D4D" w:rsidP="000D1A61">
            <w:pPr>
              <w:spacing w:before="60" w:after="60"/>
              <w:rPr>
                <w:rFonts w:asciiTheme="minorHAnsi" w:hAnsiTheme="minorHAnsi"/>
              </w:rPr>
            </w:pPr>
          </w:p>
        </w:tc>
        <w:tc>
          <w:tcPr>
            <w:tcW w:w="3233" w:type="dxa"/>
            <w:shd w:val="clear" w:color="auto" w:fill="C6D9F1" w:themeFill="text2" w:themeFillTint="33"/>
          </w:tcPr>
          <w:p w:rsidR="00F503A1" w:rsidRPr="0005238B" w:rsidRDefault="00F503A1" w:rsidP="000D1A61">
            <w:pPr>
              <w:jc w:val="both"/>
              <w:rPr>
                <w:rFonts w:asciiTheme="minorHAnsi" w:hAnsiTheme="minorHAnsi"/>
              </w:rPr>
            </w:pPr>
          </w:p>
          <w:p w:rsidR="00F503A1" w:rsidRPr="0005238B" w:rsidRDefault="00F503A1" w:rsidP="000D1A61">
            <w:pPr>
              <w:jc w:val="both"/>
              <w:rPr>
                <w:rFonts w:asciiTheme="minorHAnsi" w:hAnsiTheme="minorHAnsi"/>
              </w:rPr>
            </w:pPr>
          </w:p>
          <w:p w:rsidR="00F503A1" w:rsidRPr="0005238B" w:rsidRDefault="00F503A1" w:rsidP="000D1A61">
            <w:pPr>
              <w:jc w:val="both"/>
              <w:rPr>
                <w:rFonts w:asciiTheme="minorHAnsi" w:hAnsiTheme="minorHAnsi"/>
              </w:rPr>
            </w:pPr>
          </w:p>
          <w:p w:rsidR="00500D4D" w:rsidRPr="0005238B" w:rsidRDefault="00500D4D" w:rsidP="000D1A61">
            <w:pPr>
              <w:jc w:val="both"/>
              <w:rPr>
                <w:rFonts w:asciiTheme="minorHAnsi" w:hAnsiTheme="minorHAnsi"/>
                <w:lang w:val="en-US"/>
              </w:rPr>
            </w:pPr>
            <w:r w:rsidRPr="0005238B">
              <w:rPr>
                <w:rFonts w:asciiTheme="minorHAnsi" w:hAnsiTheme="minorHAnsi"/>
                <w:lang w:val="en-US"/>
              </w:rPr>
              <w:t>Greenwashing</w:t>
            </w:r>
          </w:p>
          <w:p w:rsidR="00500D4D" w:rsidRPr="0005238B" w:rsidRDefault="00500D4D" w:rsidP="000D1A61">
            <w:pPr>
              <w:jc w:val="both"/>
              <w:rPr>
                <w:rFonts w:asciiTheme="minorHAnsi" w:hAnsiTheme="minorHAnsi"/>
                <w:lang w:val="en-US"/>
              </w:rPr>
            </w:pPr>
            <w:r w:rsidRPr="0005238B">
              <w:rPr>
                <w:rFonts w:asciiTheme="minorHAnsi" w:hAnsiTheme="minorHAnsi"/>
                <w:lang w:val="en-US"/>
              </w:rPr>
              <w:t>Diversity management</w:t>
            </w:r>
          </w:p>
          <w:p w:rsidR="00500D4D" w:rsidRPr="0005238B" w:rsidRDefault="00500D4D" w:rsidP="000D1A61">
            <w:pPr>
              <w:jc w:val="both"/>
              <w:rPr>
                <w:rFonts w:asciiTheme="minorHAnsi" w:hAnsiTheme="minorHAnsi"/>
                <w:lang w:val="en-US"/>
              </w:rPr>
            </w:pPr>
            <w:r w:rsidRPr="0005238B">
              <w:rPr>
                <w:rFonts w:asciiTheme="minorHAnsi" w:hAnsiTheme="minorHAnsi"/>
                <w:lang w:val="en-US"/>
              </w:rPr>
              <w:t>CSR</w:t>
            </w:r>
          </w:p>
          <w:p w:rsidR="00500D4D" w:rsidRPr="0005238B" w:rsidRDefault="00500D4D" w:rsidP="000D1A61">
            <w:pPr>
              <w:jc w:val="both"/>
              <w:rPr>
                <w:rFonts w:asciiTheme="minorHAnsi" w:hAnsiTheme="minorHAnsi"/>
                <w:lang w:val="en-US"/>
              </w:rPr>
            </w:pPr>
            <w:r w:rsidRPr="0005238B">
              <w:rPr>
                <w:rFonts w:asciiTheme="minorHAnsi" w:hAnsiTheme="minorHAnsi"/>
                <w:lang w:val="en-US"/>
              </w:rPr>
              <w:t>Stakeholder</w:t>
            </w:r>
          </w:p>
          <w:p w:rsidR="00500D4D" w:rsidRPr="0005238B" w:rsidRDefault="00500D4D" w:rsidP="000D1A61">
            <w:pPr>
              <w:jc w:val="both"/>
              <w:rPr>
                <w:rFonts w:asciiTheme="minorHAnsi" w:hAnsiTheme="minorHAnsi"/>
                <w:lang w:val="en-US"/>
              </w:rPr>
            </w:pPr>
            <w:r w:rsidRPr="0005238B">
              <w:rPr>
                <w:rFonts w:asciiTheme="minorHAnsi" w:hAnsiTheme="minorHAnsi"/>
                <w:lang w:val="en-US"/>
              </w:rPr>
              <w:t>Shareholder</w:t>
            </w:r>
          </w:p>
          <w:p w:rsidR="00500D4D" w:rsidRPr="0005238B" w:rsidRDefault="00500D4D" w:rsidP="000D1A61">
            <w:pPr>
              <w:jc w:val="both"/>
              <w:rPr>
                <w:rFonts w:asciiTheme="minorHAnsi" w:hAnsiTheme="minorHAnsi"/>
                <w:lang w:val="en-US"/>
              </w:rPr>
            </w:pPr>
          </w:p>
        </w:tc>
      </w:tr>
    </w:tbl>
    <w:p w:rsidR="00350B75" w:rsidRDefault="00350B75"/>
    <w:p w:rsidR="00350B75" w:rsidRDefault="00350B75"/>
    <w:p w:rsidR="00350B75" w:rsidRDefault="00350B75"/>
    <w:p w:rsidR="00350B75" w:rsidRDefault="00350B75"/>
    <w:p w:rsidR="00350B75" w:rsidRDefault="00350B75"/>
    <w:p w:rsidR="00350B75" w:rsidRDefault="00350B75"/>
    <w:tbl>
      <w:tblPr>
        <w:tblStyle w:val="Tabellenraster"/>
        <w:tblW w:w="0" w:type="auto"/>
        <w:tblLook w:val="04A0" w:firstRow="1" w:lastRow="0" w:firstColumn="1" w:lastColumn="0" w:noHBand="0" w:noVBand="1"/>
      </w:tblPr>
      <w:tblGrid>
        <w:gridCol w:w="7213"/>
        <w:gridCol w:w="7214"/>
      </w:tblGrid>
      <w:tr w:rsidR="00500D4D" w:rsidRPr="0005238B" w:rsidTr="00F8083E">
        <w:tc>
          <w:tcPr>
            <w:tcW w:w="7213" w:type="dxa"/>
            <w:shd w:val="clear" w:color="auto" w:fill="F2F2F2" w:themeFill="background1" w:themeFillShade="F2"/>
          </w:tcPr>
          <w:p w:rsidR="00500D4D" w:rsidRPr="0005238B" w:rsidRDefault="00500D4D" w:rsidP="000D1A61">
            <w:pPr>
              <w:spacing w:before="60" w:after="60"/>
              <w:rPr>
                <w:rFonts w:asciiTheme="minorHAnsi" w:hAnsiTheme="minorHAnsi"/>
                <w:b/>
                <w:lang w:eastAsia="ja-JP"/>
              </w:rPr>
            </w:pPr>
            <w:r w:rsidRPr="0005238B">
              <w:rPr>
                <w:rFonts w:asciiTheme="minorHAnsi" w:hAnsiTheme="minorHAnsi"/>
                <w:b/>
                <w:lang w:eastAsia="ja-JP"/>
              </w:rPr>
              <w:lastRenderedPageBreak/>
              <w:t>Leitperspektiven:</w:t>
            </w:r>
          </w:p>
          <w:p w:rsidR="00500D4D" w:rsidRPr="0005238B" w:rsidRDefault="00500D4D" w:rsidP="000D1A61">
            <w:pPr>
              <w:rPr>
                <w:rFonts w:asciiTheme="minorHAnsi" w:hAnsiTheme="minorHAnsi" w:cs="Arial"/>
              </w:rPr>
            </w:pPr>
          </w:p>
          <w:p w:rsidR="00500D4D" w:rsidRPr="0005238B" w:rsidRDefault="00500D4D" w:rsidP="000D1A61">
            <w:pPr>
              <w:rPr>
                <w:rFonts w:asciiTheme="minorHAnsi" w:hAnsiTheme="minorHAnsi" w:cs="Arial"/>
              </w:rPr>
            </w:pPr>
            <w:r w:rsidRPr="0005238B">
              <w:rPr>
                <w:rFonts w:asciiTheme="minorHAnsi" w:hAnsiTheme="minorHAnsi" w:cs="Arial"/>
                <w:b/>
                <w:shd w:val="clear" w:color="auto" w:fill="A3D7B7"/>
                <w:lang w:eastAsia="ja-JP"/>
              </w:rPr>
              <w:t>BO</w:t>
            </w:r>
            <w:r w:rsidRPr="0005238B">
              <w:rPr>
                <w:rFonts w:asciiTheme="minorHAnsi" w:hAnsiTheme="minorHAnsi" w:cs="Arial"/>
              </w:rPr>
              <w:t>:</w:t>
            </w:r>
          </w:p>
          <w:p w:rsidR="00500D4D" w:rsidRPr="0005238B" w:rsidRDefault="00500D4D" w:rsidP="000D1A61">
            <w:pPr>
              <w:rPr>
                <w:rFonts w:asciiTheme="minorHAnsi" w:hAnsiTheme="minorHAnsi"/>
              </w:rPr>
            </w:pPr>
            <w:r w:rsidRPr="0005238B">
              <w:rPr>
                <w:rFonts w:asciiTheme="minorHAnsi" w:hAnsiTheme="minorHAnsi"/>
              </w:rPr>
              <w:t>Einschätzung, Überprüfung eigener Fähigkeiten und Potenziale</w:t>
            </w:r>
          </w:p>
          <w:p w:rsidR="00500D4D" w:rsidRPr="0005238B" w:rsidRDefault="00500D4D" w:rsidP="000D1A61">
            <w:pPr>
              <w:contextualSpacing/>
              <w:rPr>
                <w:rFonts w:asciiTheme="minorHAnsi" w:hAnsiTheme="minorHAnsi" w:cs="Arial"/>
              </w:rPr>
            </w:pPr>
            <w:r w:rsidRPr="0005238B">
              <w:rPr>
                <w:rFonts w:asciiTheme="minorHAnsi" w:hAnsiTheme="minorHAnsi" w:cs="Arial"/>
              </w:rPr>
              <w:t>Fachspezifische und handlungsorientierte Zugänge zur Arbeits- und Berufswelt</w:t>
            </w:r>
          </w:p>
          <w:p w:rsidR="00500D4D" w:rsidRPr="0005238B" w:rsidRDefault="00500D4D" w:rsidP="000D1A61">
            <w:pPr>
              <w:spacing w:before="60" w:after="60"/>
              <w:rPr>
                <w:rFonts w:asciiTheme="minorHAnsi" w:hAnsiTheme="minorHAnsi" w:cs="Arial"/>
              </w:rPr>
            </w:pPr>
            <w:r w:rsidRPr="0005238B">
              <w:rPr>
                <w:rFonts w:asciiTheme="minorHAnsi" w:hAnsiTheme="minorHAnsi" w:cs="Arial"/>
                <w:b/>
                <w:shd w:val="clear" w:color="auto" w:fill="A3D7B7"/>
                <w:lang w:eastAsia="ja-JP"/>
              </w:rPr>
              <w:t>PG:</w:t>
            </w:r>
            <w:r w:rsidRPr="0005238B">
              <w:rPr>
                <w:rFonts w:asciiTheme="minorHAnsi" w:hAnsiTheme="minorHAnsi" w:cs="Arial"/>
              </w:rPr>
              <w:t xml:space="preserve"> </w:t>
            </w:r>
          </w:p>
          <w:p w:rsidR="00500D4D" w:rsidRPr="0005238B" w:rsidRDefault="00500D4D" w:rsidP="000D1A61">
            <w:pPr>
              <w:spacing w:line="276" w:lineRule="auto"/>
              <w:rPr>
                <w:rFonts w:asciiTheme="minorHAnsi" w:hAnsiTheme="minorHAnsi" w:cs="Arial"/>
              </w:rPr>
            </w:pPr>
            <w:r w:rsidRPr="0005238B">
              <w:rPr>
                <w:rFonts w:asciiTheme="minorHAnsi" w:hAnsiTheme="minorHAnsi" w:cs="Arial"/>
              </w:rPr>
              <w:t>Selbstregulation und Lernen</w:t>
            </w:r>
          </w:p>
          <w:p w:rsidR="00500D4D" w:rsidRPr="0005238B" w:rsidRDefault="00500D4D" w:rsidP="000D1A61">
            <w:pPr>
              <w:spacing w:before="60" w:after="60"/>
              <w:rPr>
                <w:rFonts w:asciiTheme="minorHAnsi" w:hAnsiTheme="minorHAnsi" w:cs="Arial"/>
              </w:rPr>
            </w:pPr>
            <w:r w:rsidRPr="0005238B">
              <w:rPr>
                <w:rFonts w:asciiTheme="minorHAnsi" w:hAnsiTheme="minorHAnsi" w:cs="Arial"/>
                <w:b/>
                <w:shd w:val="clear" w:color="auto" w:fill="A3D7B7"/>
                <w:lang w:eastAsia="ja-JP"/>
              </w:rPr>
              <w:t>BNE:</w:t>
            </w:r>
            <w:r w:rsidRPr="0005238B">
              <w:rPr>
                <w:rFonts w:asciiTheme="minorHAnsi" w:hAnsiTheme="minorHAnsi" w:cs="Arial"/>
              </w:rPr>
              <w:t xml:space="preserve"> </w:t>
            </w:r>
          </w:p>
          <w:p w:rsidR="00500D4D" w:rsidRPr="0005238B" w:rsidRDefault="00500D4D" w:rsidP="000D1A61">
            <w:pPr>
              <w:contextualSpacing/>
              <w:rPr>
                <w:rFonts w:asciiTheme="minorHAnsi" w:hAnsiTheme="minorHAnsi" w:cs="Arial"/>
              </w:rPr>
            </w:pPr>
            <w:r w:rsidRPr="0005238B">
              <w:rPr>
                <w:rFonts w:asciiTheme="minorHAnsi" w:hAnsiTheme="minorHAnsi" w:cs="Arial"/>
              </w:rPr>
              <w:t>Werte und Normen in Entscheidungssituationen</w:t>
            </w:r>
          </w:p>
          <w:p w:rsidR="00500D4D" w:rsidRPr="0005238B" w:rsidRDefault="00500D4D" w:rsidP="000D1A61">
            <w:pPr>
              <w:spacing w:before="60" w:after="60"/>
              <w:rPr>
                <w:rFonts w:asciiTheme="minorHAnsi" w:hAnsiTheme="minorHAnsi" w:cs="Arial"/>
              </w:rPr>
            </w:pPr>
            <w:r w:rsidRPr="0005238B">
              <w:rPr>
                <w:rFonts w:asciiTheme="minorHAnsi" w:hAnsiTheme="minorHAnsi" w:cs="Arial"/>
                <w:b/>
                <w:shd w:val="clear" w:color="auto" w:fill="A3D7B7"/>
                <w:lang w:eastAsia="ja-JP"/>
              </w:rPr>
              <w:t>BTV:</w:t>
            </w:r>
            <w:r w:rsidRPr="0005238B">
              <w:rPr>
                <w:rFonts w:asciiTheme="minorHAnsi" w:hAnsiTheme="minorHAnsi" w:cs="Arial"/>
              </w:rPr>
              <w:t xml:space="preserve"> </w:t>
            </w:r>
          </w:p>
          <w:p w:rsidR="00500D4D" w:rsidRPr="0005238B" w:rsidRDefault="00500D4D" w:rsidP="000D1A61">
            <w:pPr>
              <w:contextualSpacing/>
              <w:rPr>
                <w:rFonts w:asciiTheme="minorHAnsi" w:hAnsiTheme="minorHAnsi" w:cs="Arial"/>
              </w:rPr>
            </w:pPr>
            <w:r w:rsidRPr="0005238B">
              <w:rPr>
                <w:rFonts w:asciiTheme="minorHAnsi" w:hAnsiTheme="minorHAnsi" w:cs="Arial"/>
              </w:rPr>
              <w:t>Wertorientiertes Handeln;</w:t>
            </w:r>
          </w:p>
          <w:p w:rsidR="00500D4D" w:rsidRPr="0005238B" w:rsidRDefault="00500D4D" w:rsidP="000D1A61">
            <w:pPr>
              <w:contextualSpacing/>
              <w:rPr>
                <w:rFonts w:asciiTheme="minorHAnsi" w:hAnsiTheme="minorHAnsi" w:cs="Arial"/>
              </w:rPr>
            </w:pPr>
            <w:r w:rsidRPr="0005238B">
              <w:rPr>
                <w:rFonts w:asciiTheme="minorHAnsi" w:hAnsiTheme="minorHAnsi" w:cs="Arial"/>
              </w:rPr>
              <w:t xml:space="preserve">Konfliktbewältigung und Interessensausgleich </w:t>
            </w:r>
          </w:p>
          <w:p w:rsidR="00500D4D" w:rsidRPr="0005238B" w:rsidRDefault="00500D4D" w:rsidP="000D1A61">
            <w:pPr>
              <w:rPr>
                <w:rFonts w:asciiTheme="minorHAnsi" w:hAnsiTheme="minorHAnsi"/>
              </w:rPr>
            </w:pPr>
          </w:p>
        </w:tc>
        <w:tc>
          <w:tcPr>
            <w:tcW w:w="7214" w:type="dxa"/>
            <w:shd w:val="clear" w:color="auto" w:fill="F2F2F2" w:themeFill="background1" w:themeFillShade="F2"/>
          </w:tcPr>
          <w:p w:rsidR="00500D4D" w:rsidRPr="0005238B" w:rsidRDefault="00500D4D" w:rsidP="000D1A61">
            <w:pPr>
              <w:spacing w:before="60"/>
              <w:rPr>
                <w:rFonts w:asciiTheme="minorHAnsi" w:hAnsiTheme="minorHAnsi" w:cs="Arial"/>
                <w:b/>
              </w:rPr>
            </w:pPr>
            <w:r w:rsidRPr="0005238B">
              <w:rPr>
                <w:rFonts w:asciiTheme="minorHAnsi" w:hAnsiTheme="minorHAnsi" w:cs="Arial"/>
                <w:b/>
              </w:rPr>
              <w:t>Fächerverweise:</w:t>
            </w:r>
          </w:p>
          <w:p w:rsidR="00500D4D" w:rsidRPr="0005238B" w:rsidRDefault="00500D4D" w:rsidP="000D1A61">
            <w:pPr>
              <w:spacing w:before="60"/>
              <w:rPr>
                <w:rFonts w:asciiTheme="minorHAnsi" w:hAnsiTheme="minorHAnsi" w:cs="Arial"/>
                <w:b/>
              </w:rPr>
            </w:pPr>
          </w:p>
          <w:p w:rsidR="00500D4D" w:rsidRPr="0005238B" w:rsidRDefault="00500D4D" w:rsidP="000D1A61">
            <w:pPr>
              <w:spacing w:before="60"/>
              <w:rPr>
                <w:rFonts w:asciiTheme="minorHAnsi" w:hAnsiTheme="minorHAnsi" w:cs="Arial"/>
                <w:b/>
              </w:rPr>
            </w:pPr>
            <w:r w:rsidRPr="0005238B">
              <w:rPr>
                <w:rFonts w:asciiTheme="minorHAnsi" w:hAnsiTheme="minorHAnsi" w:cs="Arial"/>
                <w:b/>
              </w:rPr>
              <w:t xml:space="preserve">Ethik: </w:t>
            </w:r>
          </w:p>
          <w:p w:rsidR="00500D4D" w:rsidRPr="0005238B" w:rsidRDefault="00500D4D" w:rsidP="000D1A61">
            <w:pPr>
              <w:rPr>
                <w:rFonts w:asciiTheme="minorHAnsi" w:hAnsiTheme="minorHAnsi"/>
              </w:rPr>
            </w:pPr>
            <w:r w:rsidRPr="0005238B">
              <w:rPr>
                <w:rFonts w:asciiTheme="minorHAnsi" w:hAnsiTheme="minorHAnsi"/>
              </w:rPr>
              <w:t>Arbeit und Selbstbestimmung</w:t>
            </w:r>
          </w:p>
          <w:p w:rsidR="00500D4D" w:rsidRPr="0005238B" w:rsidRDefault="00500D4D" w:rsidP="000D1A61">
            <w:pPr>
              <w:pStyle w:val="bcTabVortext"/>
              <w:rPr>
                <w:rFonts w:asciiTheme="minorHAnsi" w:eastAsia="ArialUnicodeMS" w:hAnsiTheme="minorHAnsi"/>
                <w:sz w:val="24"/>
                <w:szCs w:val="24"/>
              </w:rPr>
            </w:pPr>
            <w:r w:rsidRPr="0005238B">
              <w:rPr>
                <w:rFonts w:asciiTheme="minorHAnsi" w:eastAsia="ArialUnicodeMS" w:hAnsiTheme="minorHAnsi"/>
                <w:sz w:val="24"/>
                <w:szCs w:val="24"/>
              </w:rPr>
              <w:t>Ethisch-moralische Grundlagen des Handelns</w:t>
            </w:r>
          </w:p>
          <w:p w:rsidR="00500D4D" w:rsidRPr="0005238B" w:rsidRDefault="00500D4D" w:rsidP="000D1A61">
            <w:pPr>
              <w:pStyle w:val="bcTabVortext"/>
              <w:rPr>
                <w:rFonts w:asciiTheme="minorHAnsi" w:hAnsiTheme="minorHAnsi"/>
                <w:sz w:val="24"/>
                <w:szCs w:val="24"/>
              </w:rPr>
            </w:pPr>
          </w:p>
          <w:p w:rsidR="00500D4D" w:rsidRPr="0005238B" w:rsidRDefault="00500D4D" w:rsidP="000D1A61">
            <w:pPr>
              <w:contextualSpacing/>
              <w:rPr>
                <w:rFonts w:asciiTheme="minorHAnsi" w:hAnsiTheme="minorHAnsi" w:cs="Arial"/>
              </w:rPr>
            </w:pPr>
            <w:r w:rsidRPr="0005238B">
              <w:rPr>
                <w:rFonts w:asciiTheme="minorHAnsi" w:hAnsiTheme="minorHAnsi" w:cs="Arial"/>
                <w:b/>
              </w:rPr>
              <w:t>Geographie:</w:t>
            </w:r>
          </w:p>
          <w:p w:rsidR="00500D4D" w:rsidRPr="0005238B" w:rsidRDefault="00500D4D" w:rsidP="000D1A61">
            <w:pPr>
              <w:contextualSpacing/>
              <w:rPr>
                <w:rFonts w:asciiTheme="minorHAnsi" w:eastAsia="ArialUnicodeMS" w:hAnsiTheme="minorHAnsi" w:cs="Arial"/>
              </w:rPr>
            </w:pPr>
            <w:r w:rsidRPr="0005238B">
              <w:rPr>
                <w:rFonts w:asciiTheme="minorHAnsi" w:eastAsia="ArialUnicodeMS" w:hAnsiTheme="minorHAnsi" w:cs="Arial"/>
              </w:rPr>
              <w:t>Raumwirksamkeit wirtschaftlichen Handelns</w:t>
            </w:r>
          </w:p>
          <w:p w:rsidR="00500D4D" w:rsidRPr="0005238B" w:rsidRDefault="00500D4D" w:rsidP="000D1A61">
            <w:pPr>
              <w:rPr>
                <w:rFonts w:asciiTheme="minorHAnsi" w:hAnsiTheme="minorHAnsi"/>
              </w:rPr>
            </w:pPr>
          </w:p>
          <w:p w:rsidR="00500D4D" w:rsidRPr="0005238B" w:rsidRDefault="00500D4D" w:rsidP="000D1A61">
            <w:pPr>
              <w:rPr>
                <w:rFonts w:asciiTheme="minorHAnsi" w:hAnsiTheme="minorHAnsi"/>
                <w:b/>
              </w:rPr>
            </w:pPr>
            <w:r w:rsidRPr="0005238B">
              <w:rPr>
                <w:rFonts w:asciiTheme="minorHAnsi" w:hAnsiTheme="minorHAnsi"/>
                <w:b/>
              </w:rPr>
              <w:t xml:space="preserve">Links: </w:t>
            </w:r>
          </w:p>
          <w:p w:rsidR="00500D4D" w:rsidRPr="0005238B" w:rsidRDefault="00500D4D" w:rsidP="000D1A61">
            <w:pPr>
              <w:rPr>
                <w:rFonts w:asciiTheme="minorHAnsi" w:hAnsiTheme="minorHAnsi"/>
              </w:rPr>
            </w:pPr>
            <w:r w:rsidRPr="0005238B">
              <w:rPr>
                <w:rFonts w:asciiTheme="minorHAnsi" w:hAnsiTheme="minorHAnsi"/>
              </w:rPr>
              <w:t xml:space="preserve">Persönlichkeitstest: BMWi: </w:t>
            </w:r>
            <w:hyperlink r:id="rId11" w:history="1">
              <w:r w:rsidRPr="0005238B">
                <w:rPr>
                  <w:rFonts w:asciiTheme="minorHAnsi" w:hAnsiTheme="minorHAnsi"/>
                  <w:color w:val="0000FF"/>
                  <w:u w:val="single"/>
                </w:rPr>
                <w:t>http://www.unternehmergeist-macht-schule.de/SharedDocs/Downloads/materialien-schueler/Haben-Sie-Unternehmergeist.pdf?__blob=publicationFile</w:t>
              </w:r>
            </w:hyperlink>
            <w:r w:rsidRPr="0005238B">
              <w:rPr>
                <w:rFonts w:asciiTheme="minorHAnsi" w:hAnsiTheme="minorHAnsi"/>
              </w:rPr>
              <w:t>)</w:t>
            </w:r>
          </w:p>
          <w:p w:rsidR="00500D4D" w:rsidRPr="0005238B" w:rsidRDefault="00500D4D" w:rsidP="000D1A61">
            <w:pPr>
              <w:rPr>
                <w:rFonts w:asciiTheme="minorHAnsi" w:hAnsiTheme="minorHAnsi"/>
              </w:rPr>
            </w:pPr>
            <w:r w:rsidRPr="0005238B">
              <w:rPr>
                <w:rFonts w:asciiTheme="minorHAnsi" w:hAnsiTheme="minorHAnsi"/>
              </w:rPr>
              <w:t>(Abrufdatum: 5.5.17)</w:t>
            </w:r>
          </w:p>
          <w:p w:rsidR="00500D4D" w:rsidRPr="0005238B" w:rsidRDefault="00500D4D" w:rsidP="000D1A61">
            <w:pPr>
              <w:rPr>
                <w:rFonts w:asciiTheme="minorHAnsi" w:hAnsiTheme="minorHAnsi" w:cs="Arial"/>
              </w:rPr>
            </w:pPr>
          </w:p>
          <w:p w:rsidR="00500D4D" w:rsidRPr="0005238B" w:rsidRDefault="00500D4D" w:rsidP="000D1A61">
            <w:pPr>
              <w:rPr>
                <w:rFonts w:asciiTheme="minorHAnsi" w:hAnsiTheme="minorHAnsi" w:cs="Arial"/>
                <w:lang w:val="it-IT"/>
              </w:rPr>
            </w:pPr>
            <w:r w:rsidRPr="0005238B">
              <w:rPr>
                <w:rFonts w:asciiTheme="minorHAnsi" w:hAnsiTheme="minorHAnsi" w:cs="Arial"/>
                <w:b/>
                <w:lang w:val="it-IT"/>
              </w:rPr>
              <w:t xml:space="preserve">Elevator Pitch: </w:t>
            </w:r>
          </w:p>
          <w:p w:rsidR="00500D4D" w:rsidRPr="0005238B" w:rsidRDefault="0088783F" w:rsidP="000D1A61">
            <w:pPr>
              <w:rPr>
                <w:rFonts w:asciiTheme="minorHAnsi" w:hAnsiTheme="minorHAnsi"/>
                <w:lang w:val="it-IT"/>
              </w:rPr>
            </w:pPr>
            <w:hyperlink r:id="rId12" w:history="1">
              <w:r w:rsidR="00500D4D" w:rsidRPr="0005238B">
                <w:rPr>
                  <w:rStyle w:val="Hyperlink"/>
                  <w:rFonts w:asciiTheme="minorHAnsi" w:hAnsiTheme="minorHAnsi"/>
                  <w:lang w:val="it-IT"/>
                </w:rPr>
                <w:t>https://www.startwerk.ch/2012/01/30/30-sekunden-die-zahlen-dein-elevator-pitch/</w:t>
              </w:r>
            </w:hyperlink>
            <w:r w:rsidR="00500D4D" w:rsidRPr="0005238B">
              <w:rPr>
                <w:rFonts w:asciiTheme="minorHAnsi" w:hAnsiTheme="minorHAnsi"/>
                <w:lang w:val="it-IT"/>
              </w:rPr>
              <w:t>)</w:t>
            </w:r>
          </w:p>
          <w:p w:rsidR="00500D4D" w:rsidRPr="0005238B" w:rsidRDefault="00500D4D" w:rsidP="000D1A61">
            <w:pPr>
              <w:rPr>
                <w:rFonts w:asciiTheme="minorHAnsi" w:hAnsiTheme="minorHAnsi" w:cs="Arial"/>
                <w:lang w:val="it-IT"/>
              </w:rPr>
            </w:pPr>
            <w:r w:rsidRPr="0005238B">
              <w:rPr>
                <w:rFonts w:asciiTheme="minorHAnsi" w:hAnsiTheme="minorHAnsi"/>
              </w:rPr>
              <w:t>(Abrufdatum: 5.5.17)</w:t>
            </w:r>
          </w:p>
          <w:p w:rsidR="00500D4D" w:rsidRPr="0005238B" w:rsidRDefault="00500D4D" w:rsidP="000D1A61">
            <w:pPr>
              <w:rPr>
                <w:rFonts w:asciiTheme="minorHAnsi" w:hAnsiTheme="minorHAnsi" w:cs="Arial"/>
              </w:rPr>
            </w:pPr>
          </w:p>
          <w:p w:rsidR="00500D4D" w:rsidRPr="0005238B" w:rsidRDefault="00500D4D" w:rsidP="000D1A61">
            <w:pPr>
              <w:rPr>
                <w:rFonts w:asciiTheme="minorHAnsi" w:hAnsiTheme="minorHAnsi" w:cs="Arial"/>
                <w:b/>
              </w:rPr>
            </w:pPr>
            <w:r w:rsidRPr="0005238B">
              <w:rPr>
                <w:rFonts w:asciiTheme="minorHAnsi" w:hAnsiTheme="minorHAnsi" w:cs="Arial"/>
                <w:b/>
              </w:rPr>
              <w:t xml:space="preserve">Projekt: </w:t>
            </w:r>
          </w:p>
          <w:p w:rsidR="00500D4D" w:rsidRPr="0005238B" w:rsidRDefault="00C45649" w:rsidP="0005238B">
            <w:pPr>
              <w:pStyle w:val="bcTabVortext"/>
              <w:rPr>
                <w:rFonts w:asciiTheme="minorHAnsi" w:hAnsiTheme="minorHAnsi"/>
                <w:sz w:val="24"/>
                <w:szCs w:val="24"/>
              </w:rPr>
            </w:pPr>
            <w:r w:rsidRPr="0005238B">
              <w:rPr>
                <w:rFonts w:asciiTheme="minorHAnsi" w:hAnsiTheme="minorHAnsi"/>
                <w:sz w:val="24"/>
                <w:szCs w:val="24"/>
              </w:rPr>
              <w:t>Expertenbefragung</w:t>
            </w:r>
            <w:r w:rsidR="00500D4D" w:rsidRPr="0005238B">
              <w:rPr>
                <w:rFonts w:asciiTheme="minorHAnsi" w:hAnsiTheme="minorHAnsi"/>
                <w:sz w:val="24"/>
                <w:szCs w:val="24"/>
              </w:rPr>
              <w:t xml:space="preserve"> eines Unternehmers (Bildungspartnerschafte</w:t>
            </w:r>
            <w:r w:rsidR="0005238B">
              <w:rPr>
                <w:rFonts w:asciiTheme="minorHAnsi" w:hAnsiTheme="minorHAnsi"/>
                <w:sz w:val="24"/>
                <w:szCs w:val="24"/>
              </w:rPr>
              <w:t xml:space="preserve">n) vorbereiten und durchführen </w:t>
            </w:r>
          </w:p>
        </w:tc>
      </w:tr>
    </w:tbl>
    <w:p w:rsidR="00F503A1" w:rsidRPr="0005238B" w:rsidRDefault="00F503A1">
      <w:pPr>
        <w:rPr>
          <w:rFonts w:asciiTheme="minorHAnsi" w:hAnsiTheme="minorHAnsi"/>
        </w:rPr>
      </w:pPr>
    </w:p>
    <w:p w:rsidR="00F503A1" w:rsidRDefault="00F503A1"/>
    <w:p w:rsidR="00350B75" w:rsidRDefault="00350B75"/>
    <w:p w:rsidR="00350B75" w:rsidRDefault="00350B75"/>
    <w:p w:rsidR="00350B75" w:rsidRDefault="00350B75"/>
    <w:p w:rsidR="00F503A1" w:rsidRDefault="00F503A1"/>
    <w:tbl>
      <w:tblPr>
        <w:tblStyle w:val="Tabellenraster"/>
        <w:tblW w:w="0" w:type="auto"/>
        <w:tblLook w:val="04A0" w:firstRow="1" w:lastRow="0" w:firstColumn="1" w:lastColumn="0" w:noHBand="0" w:noVBand="1"/>
      </w:tblPr>
      <w:tblGrid>
        <w:gridCol w:w="14427"/>
      </w:tblGrid>
      <w:tr w:rsidR="00500D4D" w:rsidRPr="000D1A61" w:rsidTr="00F8083E">
        <w:tc>
          <w:tcPr>
            <w:tcW w:w="14427" w:type="dxa"/>
            <w:shd w:val="clear" w:color="auto" w:fill="F2F2F2" w:themeFill="background1" w:themeFillShade="F2"/>
          </w:tcPr>
          <w:p w:rsidR="00500D4D" w:rsidRPr="000D1A61" w:rsidRDefault="00500D4D" w:rsidP="000D1A61">
            <w:pPr>
              <w:pStyle w:val="bcTabT"/>
              <w:rPr>
                <w:rFonts w:asciiTheme="minorHAnsi" w:hAnsiTheme="minorHAnsi"/>
              </w:rPr>
            </w:pPr>
            <w:r w:rsidRPr="000D1A61">
              <w:rPr>
                <w:rFonts w:asciiTheme="minorHAnsi" w:hAnsiTheme="minorHAnsi"/>
              </w:rPr>
              <w:lastRenderedPageBreak/>
              <w:br w:type="page"/>
              <w:t xml:space="preserve">II Erwerbstätiger </w:t>
            </w:r>
          </w:p>
        </w:tc>
      </w:tr>
      <w:tr w:rsidR="00500D4D" w:rsidRPr="000D1A61" w:rsidTr="000D1A61">
        <w:tc>
          <w:tcPr>
            <w:tcW w:w="14427" w:type="dxa"/>
          </w:tcPr>
          <w:p w:rsidR="00500D4D" w:rsidRPr="000D1A61" w:rsidRDefault="00500D4D" w:rsidP="000D1A61">
            <w:pPr>
              <w:jc w:val="center"/>
              <w:rPr>
                <w:rFonts w:asciiTheme="minorHAnsi" w:hAnsiTheme="minorHAnsi"/>
                <w:b/>
                <w:sz w:val="28"/>
                <w:szCs w:val="28"/>
              </w:rPr>
            </w:pPr>
          </w:p>
          <w:p w:rsidR="00500D4D" w:rsidRPr="000D1A61" w:rsidRDefault="00500D4D" w:rsidP="000D1A61">
            <w:pPr>
              <w:rPr>
                <w:rFonts w:asciiTheme="minorHAnsi" w:hAnsiTheme="minorHAnsi"/>
                <w:b/>
              </w:rPr>
            </w:pPr>
            <w:r w:rsidRPr="000D1A61">
              <w:rPr>
                <w:rFonts w:asciiTheme="minorHAnsi" w:hAnsiTheme="minorHAnsi"/>
                <w:b/>
              </w:rPr>
              <w:t xml:space="preserve">Die Kompetenzbeschreibung im Bildungsplan lautet: </w:t>
            </w:r>
          </w:p>
          <w:p w:rsidR="00500D4D" w:rsidRPr="000D1A61" w:rsidRDefault="00500D4D" w:rsidP="000D1A61">
            <w:pPr>
              <w:rPr>
                <w:rFonts w:asciiTheme="minorHAnsi" w:hAnsiTheme="minorHAnsi"/>
              </w:rPr>
            </w:pPr>
            <w:r w:rsidRPr="000D1A61">
              <w:rPr>
                <w:rFonts w:asciiTheme="minorHAnsi" w:hAnsiTheme="minorHAnsi"/>
              </w:rPr>
              <w:t>Die Schülerinnen und Schüler gestalten den Entscheidungsprozess für ihre Berufswahl (I), vergleichen ihre Ziele und Erwartungen mit den Anforderungen der Arbeitswelt mithilfe verschiedener Informations- und Beratungsangebote (II) und beurteilen den Wandel der Arbeitswelt im Hinblick auf die eigene Berufsorientierung (III</w:t>
            </w:r>
            <w:r w:rsidR="0005238B">
              <w:rPr>
                <w:rFonts w:asciiTheme="minorHAnsi" w:hAnsiTheme="minorHAnsi"/>
              </w:rPr>
              <w:t>).</w:t>
            </w:r>
          </w:p>
          <w:p w:rsidR="00500D4D" w:rsidRPr="000D1A61" w:rsidRDefault="00500D4D" w:rsidP="000D1A61">
            <w:pPr>
              <w:pStyle w:val="bcTabVortext"/>
              <w:rPr>
                <w:rFonts w:asciiTheme="minorHAnsi" w:hAnsiTheme="minorHAnsi"/>
                <w:b/>
              </w:rPr>
            </w:pPr>
          </w:p>
          <w:p w:rsidR="00500D4D" w:rsidRPr="00F8083E" w:rsidRDefault="00500D4D" w:rsidP="000D1A61">
            <w:pPr>
              <w:pStyle w:val="bcTabVortext"/>
              <w:jc w:val="center"/>
              <w:rPr>
                <w:rFonts w:asciiTheme="minorHAnsi" w:eastAsia="Arial Unicode MS" w:hAnsiTheme="minorHAnsi"/>
                <w:b/>
                <w:color w:val="0070C0"/>
                <w:sz w:val="28"/>
                <w:szCs w:val="28"/>
              </w:rPr>
            </w:pPr>
            <w:r w:rsidRPr="00F8083E">
              <w:rPr>
                <w:rFonts w:asciiTheme="minorHAnsi" w:eastAsia="Arial Unicode MS" w:hAnsiTheme="minorHAnsi"/>
                <w:b/>
                <w:color w:val="0070C0"/>
                <w:sz w:val="28"/>
                <w:szCs w:val="28"/>
              </w:rPr>
              <w:t>Gliederung der Unterkapitel in Wirtschaft &amp; Co.</w:t>
            </w:r>
          </w:p>
          <w:p w:rsidR="00500D4D" w:rsidRPr="00F8083E" w:rsidRDefault="00500D4D" w:rsidP="000D1A61">
            <w:pPr>
              <w:pStyle w:val="bcTabVortext"/>
              <w:rPr>
                <w:rFonts w:asciiTheme="minorHAnsi" w:eastAsia="Arial Unicode MS" w:hAnsiTheme="minorHAnsi"/>
                <w:color w:val="0070C0"/>
              </w:rPr>
            </w:pPr>
          </w:p>
          <w:p w:rsidR="00500D4D" w:rsidRPr="00F8083E" w:rsidRDefault="00500D4D" w:rsidP="000D1A61">
            <w:pPr>
              <w:rPr>
                <w:rFonts w:asciiTheme="minorHAnsi" w:hAnsiTheme="minorHAnsi"/>
                <w:b/>
                <w:color w:val="0070C0"/>
                <w:sz w:val="28"/>
                <w:szCs w:val="28"/>
              </w:rPr>
            </w:pPr>
            <w:r w:rsidRPr="00F8083E">
              <w:rPr>
                <w:rFonts w:asciiTheme="minorHAnsi" w:hAnsiTheme="minorHAnsi"/>
                <w:b/>
                <w:color w:val="0070C0"/>
                <w:sz w:val="28"/>
                <w:szCs w:val="28"/>
              </w:rPr>
              <w:t>6. Schule und was dann? Der Weg ins Berufsleben</w:t>
            </w:r>
          </w:p>
          <w:p w:rsidR="00500D4D" w:rsidRPr="00C45649" w:rsidRDefault="00500D4D" w:rsidP="000D1A61">
            <w:pPr>
              <w:pStyle w:val="bcTabVortext"/>
              <w:rPr>
                <w:rFonts w:asciiTheme="minorHAnsi" w:eastAsia="Arial Unicode MS" w:hAnsiTheme="minorHAnsi"/>
                <w:b/>
                <w:color w:val="0070C0"/>
                <w:sz w:val="24"/>
                <w:szCs w:val="24"/>
              </w:rPr>
            </w:pPr>
            <w:r w:rsidRPr="00C45649">
              <w:rPr>
                <w:rFonts w:asciiTheme="minorHAnsi" w:eastAsia="Arial Unicode MS" w:hAnsiTheme="minorHAnsi"/>
                <w:b/>
                <w:color w:val="0070C0"/>
                <w:sz w:val="24"/>
                <w:szCs w:val="24"/>
              </w:rPr>
              <w:t>6.1 Der Berufswahlprozess – welcher Beruf passt zu mir?</w:t>
            </w:r>
          </w:p>
          <w:p w:rsidR="00500D4D" w:rsidRPr="0005238B" w:rsidRDefault="00500D4D" w:rsidP="000D1A61">
            <w:pPr>
              <w:pStyle w:val="bcTabVortext"/>
              <w:rPr>
                <w:rFonts w:asciiTheme="minorHAnsi" w:eastAsia="Arial Unicode MS" w:hAnsiTheme="minorHAnsi"/>
                <w:b/>
                <w:color w:val="0070C0"/>
                <w:sz w:val="24"/>
                <w:szCs w:val="24"/>
              </w:rPr>
            </w:pPr>
            <w:r w:rsidRPr="00C45649">
              <w:rPr>
                <w:rFonts w:asciiTheme="minorHAnsi" w:eastAsia="Arial Unicode MS" w:hAnsiTheme="minorHAnsi"/>
                <w:b/>
                <w:color w:val="0070C0"/>
                <w:sz w:val="24"/>
                <w:szCs w:val="24"/>
              </w:rPr>
              <w:t>6.2 Das Beruf</w:t>
            </w:r>
            <w:r w:rsidR="0005238B">
              <w:rPr>
                <w:rFonts w:asciiTheme="minorHAnsi" w:eastAsia="Arial Unicode MS" w:hAnsiTheme="minorHAnsi"/>
                <w:b/>
                <w:color w:val="0070C0"/>
                <w:sz w:val="24"/>
                <w:szCs w:val="24"/>
              </w:rPr>
              <w:t>sleben – was kommt auf mich zu?</w:t>
            </w:r>
          </w:p>
          <w:p w:rsidR="00500D4D" w:rsidRPr="000D1A61" w:rsidRDefault="00500D4D" w:rsidP="000D1A61">
            <w:pPr>
              <w:jc w:val="center"/>
              <w:rPr>
                <w:rFonts w:asciiTheme="minorHAnsi" w:hAnsiTheme="minorHAnsi"/>
              </w:rPr>
            </w:pPr>
          </w:p>
        </w:tc>
      </w:tr>
    </w:tbl>
    <w:p w:rsidR="00500D4D" w:rsidRPr="000D1A61" w:rsidRDefault="00500D4D" w:rsidP="00500D4D">
      <w:pPr>
        <w:rPr>
          <w:rFonts w:asciiTheme="minorHAnsi" w:hAnsiTheme="minorHAnsi"/>
        </w:rPr>
      </w:pPr>
    </w:p>
    <w:tbl>
      <w:tblPr>
        <w:tblStyle w:val="Tabellenraster"/>
        <w:tblW w:w="0" w:type="auto"/>
        <w:tblLook w:val="04A0" w:firstRow="1" w:lastRow="0" w:firstColumn="1" w:lastColumn="0" w:noHBand="0" w:noVBand="1"/>
      </w:tblPr>
      <w:tblGrid>
        <w:gridCol w:w="8004"/>
        <w:gridCol w:w="6499"/>
      </w:tblGrid>
      <w:tr w:rsidR="00500D4D" w:rsidRPr="000D1A61" w:rsidTr="00F8083E">
        <w:tc>
          <w:tcPr>
            <w:tcW w:w="8004" w:type="dxa"/>
            <w:shd w:val="clear" w:color="auto" w:fill="F2F2F2" w:themeFill="background1" w:themeFillShade="F2"/>
          </w:tcPr>
          <w:p w:rsidR="00500D4D" w:rsidRPr="00B62E23" w:rsidRDefault="00500D4D" w:rsidP="000D1A61">
            <w:pPr>
              <w:pStyle w:val="bcTabT"/>
              <w:jc w:val="left"/>
              <w:rPr>
                <w:rFonts w:asciiTheme="minorHAnsi" w:hAnsiTheme="minorHAnsi"/>
                <w:sz w:val="24"/>
                <w:szCs w:val="24"/>
              </w:rPr>
            </w:pPr>
            <w:r w:rsidRPr="00B62E23">
              <w:rPr>
                <w:rFonts w:asciiTheme="minorHAnsi" w:hAnsiTheme="minorHAnsi"/>
                <w:sz w:val="24"/>
                <w:szCs w:val="24"/>
              </w:rPr>
              <w:t>Prozessbezogene Kompetenzen</w:t>
            </w:r>
          </w:p>
          <w:p w:rsidR="00500D4D" w:rsidRPr="0005238B" w:rsidRDefault="00500D4D" w:rsidP="00F8083E">
            <w:pPr>
              <w:pStyle w:val="Listenabsatz"/>
              <w:numPr>
                <w:ilvl w:val="0"/>
                <w:numId w:val="17"/>
              </w:numPr>
              <w:spacing w:before="60" w:after="60"/>
              <w:rPr>
                <w:rFonts w:asciiTheme="minorHAnsi" w:hAnsiTheme="minorHAnsi"/>
                <w:szCs w:val="22"/>
              </w:rPr>
            </w:pPr>
            <w:r w:rsidRPr="0005238B">
              <w:rPr>
                <w:rFonts w:asciiTheme="minorHAnsi" w:hAnsiTheme="minorHAnsi"/>
                <w:szCs w:val="22"/>
              </w:rPr>
              <w:t xml:space="preserve">individuelles ökonomisches Verhalten analysieren </w:t>
            </w:r>
          </w:p>
          <w:p w:rsidR="00500D4D" w:rsidRPr="0005238B" w:rsidRDefault="00500D4D" w:rsidP="00F8083E">
            <w:pPr>
              <w:pStyle w:val="Listenabsatz"/>
              <w:numPr>
                <w:ilvl w:val="0"/>
                <w:numId w:val="17"/>
              </w:numPr>
              <w:spacing w:before="60" w:after="60"/>
              <w:rPr>
                <w:rFonts w:asciiTheme="minorHAnsi" w:hAnsiTheme="minorHAnsi"/>
                <w:szCs w:val="22"/>
              </w:rPr>
            </w:pPr>
            <w:r w:rsidRPr="0005238B">
              <w:rPr>
                <w:rFonts w:asciiTheme="minorHAnsi" w:hAnsiTheme="minorHAnsi"/>
                <w:szCs w:val="22"/>
              </w:rPr>
              <w:t xml:space="preserve">Kategorien ökonomischen Verhaltens einordnen (Interdependenz, Kooperation, Macht, Werte), Kategorien ökonomischen Verhaltens einordnen (Interdependenz, Kooperation, Macht, Werte) </w:t>
            </w:r>
          </w:p>
          <w:p w:rsidR="00500D4D" w:rsidRPr="0005238B" w:rsidRDefault="00500D4D" w:rsidP="00F8083E">
            <w:pPr>
              <w:pStyle w:val="Listenabsatz"/>
              <w:numPr>
                <w:ilvl w:val="0"/>
                <w:numId w:val="17"/>
              </w:numPr>
              <w:spacing w:before="60" w:after="60"/>
              <w:rPr>
                <w:rFonts w:asciiTheme="minorHAnsi" w:hAnsiTheme="minorHAnsi"/>
                <w:szCs w:val="22"/>
              </w:rPr>
            </w:pPr>
            <w:r w:rsidRPr="0005238B">
              <w:rPr>
                <w:rFonts w:asciiTheme="minorHAnsi" w:hAnsiTheme="minorHAnsi"/>
                <w:szCs w:val="22"/>
              </w:rPr>
              <w:t>Möglichkeiten und Grenzen ökonomischen Verhaltens analysieren</w:t>
            </w:r>
          </w:p>
          <w:p w:rsidR="00500D4D" w:rsidRPr="0005238B" w:rsidRDefault="00500D4D" w:rsidP="00F8083E">
            <w:pPr>
              <w:pStyle w:val="Listenabsatz"/>
              <w:numPr>
                <w:ilvl w:val="0"/>
                <w:numId w:val="17"/>
              </w:numPr>
              <w:spacing w:before="60" w:after="60"/>
              <w:rPr>
                <w:rFonts w:asciiTheme="minorHAnsi" w:hAnsiTheme="minorHAnsi"/>
                <w:szCs w:val="22"/>
              </w:rPr>
            </w:pPr>
            <w:r w:rsidRPr="0005238B">
              <w:rPr>
                <w:rFonts w:asciiTheme="minorHAnsi" w:hAnsiTheme="minorHAnsi"/>
                <w:szCs w:val="22"/>
              </w:rPr>
              <w:t xml:space="preserve">Interessen, Fähigkeiten und Potenziale in den Prozess für berufliche Orientierung integrieren </w:t>
            </w:r>
          </w:p>
          <w:p w:rsidR="00500D4D" w:rsidRPr="0005238B" w:rsidRDefault="00500D4D" w:rsidP="00F8083E">
            <w:pPr>
              <w:pStyle w:val="Listenabsatz"/>
              <w:numPr>
                <w:ilvl w:val="0"/>
                <w:numId w:val="17"/>
              </w:numPr>
              <w:spacing w:before="60" w:after="60"/>
              <w:rPr>
                <w:rFonts w:asciiTheme="minorHAnsi" w:hAnsiTheme="minorHAnsi"/>
                <w:szCs w:val="22"/>
              </w:rPr>
            </w:pPr>
            <w:r w:rsidRPr="0005238B">
              <w:rPr>
                <w:rFonts w:asciiTheme="minorHAnsi" w:hAnsiTheme="minorHAnsi"/>
                <w:szCs w:val="22"/>
              </w:rPr>
              <w:t>beurteilen, inwieweit die Wirtschafts- und Gesellschaftsordnung sowie die Mediengesellschaft ökonomisches Handeln beeinflusst</w:t>
            </w:r>
          </w:p>
          <w:p w:rsidR="00500D4D" w:rsidRPr="0005238B" w:rsidRDefault="00500D4D" w:rsidP="00F8083E">
            <w:pPr>
              <w:pStyle w:val="Listenabsatz"/>
              <w:numPr>
                <w:ilvl w:val="0"/>
                <w:numId w:val="17"/>
              </w:numPr>
              <w:spacing w:before="60" w:after="60"/>
              <w:rPr>
                <w:rFonts w:asciiTheme="minorHAnsi" w:hAnsiTheme="minorHAnsi"/>
                <w:szCs w:val="22"/>
              </w:rPr>
            </w:pPr>
            <w:r w:rsidRPr="0005238B">
              <w:rPr>
                <w:rFonts w:asciiTheme="minorHAnsi" w:hAnsiTheme="minorHAnsi"/>
                <w:szCs w:val="22"/>
              </w:rPr>
              <w:t xml:space="preserve">lebenslanges Lernen als einen Prozess charakterisieren </w:t>
            </w:r>
          </w:p>
          <w:p w:rsidR="00500D4D" w:rsidRPr="0005238B" w:rsidRDefault="00500D4D" w:rsidP="000D1A61">
            <w:pPr>
              <w:pStyle w:val="Listenabsatz"/>
              <w:numPr>
                <w:ilvl w:val="0"/>
                <w:numId w:val="17"/>
              </w:numPr>
              <w:spacing w:before="60" w:after="60"/>
              <w:rPr>
                <w:rFonts w:asciiTheme="minorHAnsi" w:hAnsiTheme="minorHAnsi"/>
                <w:szCs w:val="22"/>
              </w:rPr>
            </w:pPr>
            <w:r w:rsidRPr="0005238B">
              <w:rPr>
                <w:rFonts w:asciiTheme="minorHAnsi" w:hAnsiTheme="minorHAnsi"/>
                <w:szCs w:val="22"/>
              </w:rPr>
              <w:t>Quellen für Informationen über Berufe mithilfe von elektronischen Medien erforschen</w:t>
            </w:r>
          </w:p>
        </w:tc>
        <w:tc>
          <w:tcPr>
            <w:tcW w:w="6499" w:type="dxa"/>
            <w:shd w:val="clear" w:color="auto" w:fill="F2F2F2" w:themeFill="background1" w:themeFillShade="F2"/>
          </w:tcPr>
          <w:p w:rsidR="00F503A1" w:rsidRPr="0005238B" w:rsidRDefault="00F503A1" w:rsidP="00F503A1">
            <w:pPr>
              <w:pStyle w:val="Listenabsatz"/>
              <w:spacing w:before="60" w:after="60"/>
              <w:rPr>
                <w:rFonts w:asciiTheme="minorHAnsi" w:hAnsiTheme="minorHAnsi"/>
                <w:szCs w:val="22"/>
              </w:rPr>
            </w:pPr>
          </w:p>
          <w:p w:rsidR="00F503A1" w:rsidRPr="0005238B" w:rsidRDefault="00F503A1" w:rsidP="00F503A1">
            <w:pPr>
              <w:pStyle w:val="Listenabsatz"/>
              <w:spacing w:before="60" w:after="60"/>
              <w:rPr>
                <w:rFonts w:asciiTheme="minorHAnsi" w:hAnsiTheme="minorHAnsi"/>
                <w:szCs w:val="22"/>
              </w:rPr>
            </w:pPr>
          </w:p>
          <w:p w:rsidR="00500D4D" w:rsidRPr="0005238B" w:rsidRDefault="00500D4D" w:rsidP="00F8083E">
            <w:pPr>
              <w:pStyle w:val="Listenabsatz"/>
              <w:numPr>
                <w:ilvl w:val="0"/>
                <w:numId w:val="18"/>
              </w:numPr>
              <w:spacing w:before="60" w:after="60"/>
              <w:rPr>
                <w:rFonts w:asciiTheme="minorHAnsi" w:hAnsiTheme="minorHAnsi"/>
                <w:szCs w:val="22"/>
              </w:rPr>
            </w:pPr>
            <w:r w:rsidRPr="0005238B">
              <w:rPr>
                <w:rFonts w:asciiTheme="minorHAnsi" w:hAnsiTheme="minorHAnsi"/>
                <w:szCs w:val="22"/>
              </w:rPr>
              <w:t>ökonomische Sachverhalte grafisch darstellen und auswerten</w:t>
            </w:r>
          </w:p>
          <w:p w:rsidR="00500D4D" w:rsidRPr="0005238B" w:rsidRDefault="00500D4D" w:rsidP="00F8083E">
            <w:pPr>
              <w:pStyle w:val="Listenabsatz"/>
              <w:numPr>
                <w:ilvl w:val="0"/>
                <w:numId w:val="18"/>
              </w:numPr>
              <w:spacing w:before="60" w:after="60"/>
              <w:rPr>
                <w:rFonts w:asciiTheme="minorHAnsi" w:hAnsiTheme="minorHAnsi"/>
                <w:szCs w:val="22"/>
              </w:rPr>
            </w:pPr>
            <w:r w:rsidRPr="0005238B">
              <w:rPr>
                <w:rFonts w:asciiTheme="minorHAnsi" w:hAnsiTheme="minorHAnsi"/>
                <w:szCs w:val="22"/>
              </w:rPr>
              <w:t>Erkenntnisse aus ökonomischen Lebenssituationen (Betriebspraktikum) dokumentieren und präsentieren</w:t>
            </w:r>
          </w:p>
          <w:p w:rsidR="00500D4D" w:rsidRPr="0005238B" w:rsidRDefault="00500D4D" w:rsidP="00F8083E">
            <w:pPr>
              <w:pStyle w:val="Listenabsatz"/>
              <w:numPr>
                <w:ilvl w:val="0"/>
                <w:numId w:val="18"/>
              </w:numPr>
              <w:spacing w:before="60" w:after="60"/>
              <w:rPr>
                <w:rFonts w:asciiTheme="minorHAnsi" w:hAnsiTheme="minorHAnsi"/>
                <w:szCs w:val="22"/>
              </w:rPr>
            </w:pPr>
            <w:r w:rsidRPr="0005238B">
              <w:rPr>
                <w:rFonts w:asciiTheme="minorHAnsi" w:hAnsiTheme="minorHAnsi"/>
                <w:szCs w:val="22"/>
              </w:rPr>
              <w:t>ökonomisches Handeln mithilfe handlungsorientierter Methoden simulieren: Bewerbungssituationen</w:t>
            </w:r>
          </w:p>
          <w:p w:rsidR="00500D4D" w:rsidRPr="0005238B" w:rsidRDefault="00500D4D" w:rsidP="00F8083E">
            <w:pPr>
              <w:pStyle w:val="Listenabsatz"/>
              <w:numPr>
                <w:ilvl w:val="0"/>
                <w:numId w:val="18"/>
              </w:numPr>
              <w:spacing w:before="60" w:after="60"/>
              <w:rPr>
                <w:rFonts w:asciiTheme="minorHAnsi" w:hAnsiTheme="minorHAnsi"/>
                <w:szCs w:val="22"/>
              </w:rPr>
            </w:pPr>
            <w:r w:rsidRPr="0005238B">
              <w:rPr>
                <w:rFonts w:asciiTheme="minorHAnsi" w:hAnsiTheme="minorHAnsi"/>
                <w:szCs w:val="22"/>
              </w:rPr>
              <w:t>Entscheidungsprozesse für die Berufswahl in einem Portfolio dokumentieren</w:t>
            </w:r>
          </w:p>
          <w:p w:rsidR="00500D4D" w:rsidRPr="0005238B" w:rsidRDefault="00500D4D" w:rsidP="000D1A61">
            <w:pPr>
              <w:spacing w:before="60" w:after="60"/>
              <w:rPr>
                <w:rFonts w:asciiTheme="minorHAnsi" w:hAnsiTheme="minorHAnsi"/>
                <w:sz w:val="22"/>
                <w:szCs w:val="22"/>
              </w:rPr>
            </w:pPr>
          </w:p>
          <w:p w:rsidR="00500D4D" w:rsidRPr="0005238B" w:rsidRDefault="00500D4D" w:rsidP="000D1A61">
            <w:pPr>
              <w:spacing w:before="60" w:after="60"/>
              <w:rPr>
                <w:rFonts w:asciiTheme="minorHAnsi" w:hAnsiTheme="minorHAnsi"/>
                <w:sz w:val="22"/>
                <w:szCs w:val="22"/>
              </w:rPr>
            </w:pPr>
          </w:p>
        </w:tc>
      </w:tr>
    </w:tbl>
    <w:p w:rsidR="00500D4D" w:rsidRPr="000D1A61" w:rsidRDefault="00500D4D" w:rsidP="00500D4D">
      <w:pPr>
        <w:rPr>
          <w:rFonts w:asciiTheme="minorHAnsi" w:hAnsiTheme="minorHAnsi"/>
        </w:rPr>
      </w:pPr>
    </w:p>
    <w:tbl>
      <w:tblPr>
        <w:tblStyle w:val="Tabellenraster"/>
        <w:tblW w:w="0" w:type="auto"/>
        <w:tblLook w:val="04A0" w:firstRow="1" w:lastRow="0" w:firstColumn="1" w:lastColumn="0" w:noHBand="0" w:noVBand="1"/>
      </w:tblPr>
      <w:tblGrid>
        <w:gridCol w:w="4809"/>
        <w:gridCol w:w="6243"/>
        <w:gridCol w:w="3375"/>
      </w:tblGrid>
      <w:tr w:rsidR="00500D4D" w:rsidRPr="000D1A61" w:rsidTr="00F8083E">
        <w:tc>
          <w:tcPr>
            <w:tcW w:w="4809" w:type="dxa"/>
            <w:shd w:val="clear" w:color="auto" w:fill="F2F2F2" w:themeFill="background1" w:themeFillShade="F2"/>
            <w:vAlign w:val="center"/>
          </w:tcPr>
          <w:p w:rsidR="00500D4D" w:rsidRPr="0005238B" w:rsidRDefault="00500D4D" w:rsidP="000D1A61">
            <w:pPr>
              <w:ind w:left="708"/>
              <w:rPr>
                <w:rFonts w:asciiTheme="minorHAnsi" w:hAnsiTheme="minorHAnsi"/>
                <w:b/>
                <w:color w:val="000000"/>
              </w:rPr>
            </w:pPr>
            <w:r w:rsidRPr="0005238B">
              <w:rPr>
                <w:rFonts w:asciiTheme="minorHAnsi" w:hAnsiTheme="minorHAnsi"/>
                <w:b/>
                <w:color w:val="000000"/>
              </w:rPr>
              <w:lastRenderedPageBreak/>
              <w:t>Inhaltsbezogene Kompetenzen</w:t>
            </w:r>
          </w:p>
        </w:tc>
        <w:tc>
          <w:tcPr>
            <w:tcW w:w="6243" w:type="dxa"/>
            <w:shd w:val="clear" w:color="auto" w:fill="4F81BD" w:themeFill="accent1"/>
            <w:vAlign w:val="center"/>
          </w:tcPr>
          <w:p w:rsidR="00500D4D" w:rsidRPr="0005238B" w:rsidRDefault="00500D4D" w:rsidP="000D1A61">
            <w:pPr>
              <w:pStyle w:val="bcTabschwKompetenzen"/>
              <w:rPr>
                <w:rFonts w:asciiTheme="minorHAnsi" w:hAnsiTheme="minorHAnsi"/>
                <w:color w:val="FFFFFF" w:themeColor="background1"/>
                <w:sz w:val="24"/>
                <w:szCs w:val="24"/>
              </w:rPr>
            </w:pPr>
            <w:r w:rsidRPr="0005238B">
              <w:rPr>
                <w:rFonts w:asciiTheme="minorHAnsi" w:hAnsiTheme="minorHAnsi"/>
                <w:color w:val="FFFFFF" w:themeColor="background1"/>
                <w:sz w:val="24"/>
                <w:szCs w:val="24"/>
              </w:rPr>
              <w:t xml:space="preserve">Unterrichtssequenzen bzw.  Themenstellungen einzelner Unterrichtsstunden im Buch </w:t>
            </w:r>
          </w:p>
        </w:tc>
        <w:tc>
          <w:tcPr>
            <w:tcW w:w="3375" w:type="dxa"/>
            <w:shd w:val="clear" w:color="auto" w:fill="4F81BD" w:themeFill="accent1"/>
            <w:vAlign w:val="center"/>
          </w:tcPr>
          <w:p w:rsidR="00500D4D" w:rsidRPr="0005238B" w:rsidRDefault="00500D4D" w:rsidP="000D1A61">
            <w:pPr>
              <w:pStyle w:val="bcTabschwKompetenzen"/>
              <w:rPr>
                <w:rFonts w:asciiTheme="minorHAnsi" w:hAnsiTheme="minorHAnsi"/>
                <w:color w:val="FFFFFF" w:themeColor="background1"/>
                <w:sz w:val="24"/>
                <w:szCs w:val="24"/>
              </w:rPr>
            </w:pPr>
            <w:r w:rsidRPr="0005238B">
              <w:rPr>
                <w:rFonts w:asciiTheme="minorHAnsi" w:hAnsiTheme="minorHAnsi"/>
                <w:color w:val="FFFFFF" w:themeColor="background1"/>
                <w:sz w:val="24"/>
                <w:szCs w:val="24"/>
              </w:rPr>
              <w:t>Fachbegriffe, Fachmethoden</w:t>
            </w:r>
          </w:p>
          <w:p w:rsidR="00500D4D" w:rsidRPr="0005238B" w:rsidRDefault="00500D4D" w:rsidP="000D1A61">
            <w:pPr>
              <w:pStyle w:val="bcTabschwKompetenzen"/>
              <w:rPr>
                <w:rFonts w:asciiTheme="minorHAnsi" w:hAnsiTheme="minorHAnsi"/>
                <w:color w:val="FFFFFF" w:themeColor="background1"/>
                <w:sz w:val="24"/>
                <w:szCs w:val="24"/>
              </w:rPr>
            </w:pPr>
          </w:p>
        </w:tc>
      </w:tr>
      <w:tr w:rsidR="00500D4D" w:rsidRPr="000D1A61" w:rsidTr="00F8083E">
        <w:tc>
          <w:tcPr>
            <w:tcW w:w="4809" w:type="dxa"/>
            <w:shd w:val="clear" w:color="auto" w:fill="F2F2F2" w:themeFill="background1" w:themeFillShade="F2"/>
          </w:tcPr>
          <w:p w:rsidR="00500D4D" w:rsidRPr="0005238B" w:rsidRDefault="00500D4D" w:rsidP="000D1A61">
            <w:pPr>
              <w:rPr>
                <w:rFonts w:asciiTheme="minorHAnsi" w:hAnsiTheme="minorHAnsi"/>
              </w:rPr>
            </w:pPr>
          </w:p>
          <w:p w:rsidR="00500D4D" w:rsidRPr="0005238B" w:rsidRDefault="00500D4D" w:rsidP="000D1A61">
            <w:pPr>
              <w:rPr>
                <w:rFonts w:asciiTheme="minorHAnsi" w:hAnsiTheme="minorHAnsi"/>
              </w:rPr>
            </w:pPr>
          </w:p>
          <w:p w:rsidR="00500D4D" w:rsidRPr="0005238B" w:rsidRDefault="00500D4D" w:rsidP="000D1A61">
            <w:pPr>
              <w:rPr>
                <w:rFonts w:asciiTheme="minorHAnsi" w:eastAsia="ArialUnicodeMS" w:hAnsiTheme="minorHAnsi"/>
              </w:rPr>
            </w:pPr>
            <w:r w:rsidRPr="0005238B">
              <w:rPr>
                <w:rFonts w:asciiTheme="minorHAnsi" w:eastAsia="ArialUnicodeMS" w:hAnsiTheme="minorHAnsi"/>
              </w:rPr>
              <w:t>Eigene Wünsche, Interessen, Fähigkeiten und weitere Einflussfaktoren im Hinblick auf ihre</w:t>
            </w:r>
            <w:r w:rsidR="0005238B">
              <w:rPr>
                <w:rFonts w:asciiTheme="minorHAnsi" w:eastAsia="ArialUnicodeMS" w:hAnsiTheme="minorHAnsi"/>
              </w:rPr>
              <w:t>n Berufswahlprozess analysieren</w:t>
            </w:r>
          </w:p>
          <w:p w:rsidR="00500D4D" w:rsidRPr="0005238B" w:rsidRDefault="00500D4D" w:rsidP="000D1A61">
            <w:pPr>
              <w:rPr>
                <w:rFonts w:asciiTheme="minorHAnsi" w:hAnsiTheme="minorHAnsi"/>
              </w:rPr>
            </w:pPr>
          </w:p>
          <w:p w:rsidR="00500D4D" w:rsidRPr="0005238B" w:rsidRDefault="00500D4D" w:rsidP="000D1A61">
            <w:pPr>
              <w:rPr>
                <w:rFonts w:asciiTheme="minorHAnsi" w:eastAsia="ArialUnicodeMS" w:hAnsiTheme="minorHAnsi"/>
              </w:rPr>
            </w:pPr>
            <w:r w:rsidRPr="0005238B">
              <w:rPr>
                <w:rFonts w:asciiTheme="minorHAnsi" w:eastAsia="ArialUnicodeMS" w:hAnsiTheme="minorHAnsi"/>
              </w:rPr>
              <w:t>mithilfe von Medien und Institutionen (auch von außerschulischen Partnern) entscheidungsrelevante Informationen (Berufswege, Bildungswege) für die Studien- und Berufswahl analysieren und eigene Zukunftsentwürfe gestalten</w:t>
            </w:r>
          </w:p>
          <w:p w:rsidR="00500D4D" w:rsidRPr="0005238B" w:rsidRDefault="00500D4D" w:rsidP="000D1A61">
            <w:pPr>
              <w:rPr>
                <w:rFonts w:asciiTheme="minorHAnsi" w:hAnsiTheme="minorHAnsi"/>
              </w:rPr>
            </w:pPr>
          </w:p>
          <w:p w:rsidR="00500D4D" w:rsidRPr="0005238B" w:rsidRDefault="00500D4D" w:rsidP="000D1A61">
            <w:pPr>
              <w:rPr>
                <w:rFonts w:asciiTheme="minorHAnsi" w:eastAsia="ArialUnicodeMS" w:hAnsiTheme="minorHAnsi"/>
              </w:rPr>
            </w:pPr>
            <w:r w:rsidRPr="0005238B">
              <w:rPr>
                <w:rFonts w:asciiTheme="minorHAnsi" w:eastAsia="ArialUnicodeMS" w:hAnsiTheme="minorHAnsi"/>
              </w:rPr>
              <w:t>unterschiedliche Bewerbungsverfahren vergleichen und eigene Bewerbungsdokumente erstellen</w:t>
            </w:r>
          </w:p>
          <w:p w:rsidR="00500D4D" w:rsidRPr="0005238B" w:rsidRDefault="00500D4D" w:rsidP="000D1A61">
            <w:pPr>
              <w:rPr>
                <w:rFonts w:asciiTheme="minorHAnsi" w:eastAsia="ArialUnicodeMS" w:hAnsiTheme="minorHAnsi"/>
              </w:rPr>
            </w:pPr>
          </w:p>
          <w:p w:rsidR="00500D4D" w:rsidRPr="0005238B" w:rsidRDefault="00500D4D" w:rsidP="000D1A61">
            <w:pPr>
              <w:rPr>
                <w:rFonts w:asciiTheme="minorHAnsi" w:hAnsiTheme="minorHAnsi"/>
              </w:rPr>
            </w:pPr>
          </w:p>
          <w:p w:rsidR="00500D4D" w:rsidRPr="0005238B" w:rsidRDefault="00500D4D" w:rsidP="000D1A61">
            <w:pPr>
              <w:rPr>
                <w:rFonts w:asciiTheme="minorHAnsi" w:hAnsiTheme="minorHAnsi"/>
              </w:rPr>
            </w:pPr>
          </w:p>
          <w:p w:rsidR="00500D4D" w:rsidRPr="0005238B" w:rsidRDefault="00500D4D" w:rsidP="000D1A61">
            <w:pPr>
              <w:rPr>
                <w:rFonts w:asciiTheme="minorHAnsi" w:hAnsiTheme="minorHAnsi"/>
              </w:rPr>
            </w:pPr>
          </w:p>
          <w:p w:rsidR="0005238B" w:rsidRDefault="0005238B" w:rsidP="000D1A61">
            <w:pPr>
              <w:rPr>
                <w:rFonts w:asciiTheme="minorHAnsi" w:eastAsia="ArialUnicodeMS" w:hAnsiTheme="minorHAnsi"/>
              </w:rPr>
            </w:pPr>
          </w:p>
          <w:p w:rsidR="00500D4D" w:rsidRPr="0005238B" w:rsidRDefault="00500D4D" w:rsidP="000D1A61">
            <w:pPr>
              <w:rPr>
                <w:rFonts w:asciiTheme="minorHAnsi" w:eastAsia="ArialUnicodeMS" w:hAnsiTheme="minorHAnsi"/>
              </w:rPr>
            </w:pPr>
            <w:r w:rsidRPr="0005238B">
              <w:rPr>
                <w:rFonts w:asciiTheme="minorHAnsi" w:eastAsia="ArialUnicodeMS" w:hAnsiTheme="minorHAnsi"/>
              </w:rPr>
              <w:t>Anforderungen der Berufs- und Arbeitswelt in unterschiedlichen Berufsfeldern an Erwerbstätige erläutern und mit ihren Wünschen, Interessen und Fähigkeiten vergleichen</w:t>
            </w:r>
          </w:p>
          <w:p w:rsidR="00500D4D" w:rsidRPr="0005238B" w:rsidRDefault="00500D4D" w:rsidP="000D1A61">
            <w:pPr>
              <w:rPr>
                <w:rFonts w:asciiTheme="minorHAnsi" w:eastAsia="ArialUnicodeMS" w:hAnsiTheme="minorHAnsi"/>
              </w:rPr>
            </w:pPr>
          </w:p>
          <w:p w:rsidR="00500D4D" w:rsidRPr="0005238B" w:rsidRDefault="00500D4D" w:rsidP="000D1A61">
            <w:pPr>
              <w:rPr>
                <w:rFonts w:asciiTheme="minorHAnsi" w:eastAsia="ArialUnicodeMS" w:hAnsiTheme="minorHAnsi"/>
              </w:rPr>
            </w:pPr>
            <w:r w:rsidRPr="0005238B">
              <w:rPr>
                <w:rFonts w:asciiTheme="minorHAnsi" w:eastAsia="ArialUnicodeMS" w:hAnsiTheme="minorHAnsi"/>
              </w:rPr>
              <w:lastRenderedPageBreak/>
              <w:t>Erwerbsbiografien nach schulischer Ausbildung, dualer Ausbildung beziehungsweise Studium vergleichen</w:t>
            </w:r>
          </w:p>
          <w:p w:rsidR="00500D4D" w:rsidRPr="0005238B" w:rsidRDefault="00500D4D" w:rsidP="000D1A61">
            <w:pPr>
              <w:rPr>
                <w:rFonts w:asciiTheme="minorHAnsi" w:eastAsia="ArialUnicodeMS" w:hAnsiTheme="minorHAnsi"/>
              </w:rPr>
            </w:pPr>
            <w:r w:rsidRPr="0005238B">
              <w:rPr>
                <w:rFonts w:asciiTheme="minorHAnsi" w:eastAsia="ArialUnicodeMS" w:hAnsiTheme="minorHAnsi"/>
              </w:rPr>
              <w:t>(6) Erfahrungen im Rahmen des Berufserkundungsprozesses (unter anderem Praktikum) darstellen und beurteilen</w:t>
            </w:r>
          </w:p>
          <w:p w:rsidR="00500D4D" w:rsidRPr="0005238B" w:rsidRDefault="00500D4D" w:rsidP="000D1A61">
            <w:pPr>
              <w:rPr>
                <w:rFonts w:asciiTheme="minorHAnsi" w:eastAsia="ArialUnicodeMS" w:hAnsiTheme="minorHAnsi"/>
              </w:rPr>
            </w:pPr>
          </w:p>
          <w:p w:rsidR="00500D4D" w:rsidRPr="0005238B" w:rsidRDefault="00500D4D" w:rsidP="000D1A61">
            <w:pPr>
              <w:rPr>
                <w:rFonts w:asciiTheme="minorHAnsi" w:hAnsiTheme="minorHAnsi"/>
              </w:rPr>
            </w:pPr>
            <w:r w:rsidRPr="0005238B">
              <w:rPr>
                <w:rFonts w:asciiTheme="minorHAnsi" w:eastAsia="ArialUnicodeMS" w:hAnsiTheme="minorHAnsi"/>
              </w:rPr>
              <w:t>Folgen des Wandels der Arbeit (zum Beispiel technologische, gesellschaftliche Entwicklungen) an einem Beispiel beurteilen</w:t>
            </w:r>
          </w:p>
        </w:tc>
        <w:tc>
          <w:tcPr>
            <w:tcW w:w="6243" w:type="dxa"/>
            <w:shd w:val="clear" w:color="auto" w:fill="C6D9F1" w:themeFill="text2" w:themeFillTint="33"/>
          </w:tcPr>
          <w:p w:rsidR="00500D4D" w:rsidRPr="0005238B" w:rsidRDefault="00500D4D" w:rsidP="000D1A61">
            <w:pPr>
              <w:pStyle w:val="bcTabVortext"/>
              <w:rPr>
                <w:rFonts w:asciiTheme="minorHAnsi" w:eastAsia="Arial Unicode MS" w:hAnsiTheme="minorHAnsi"/>
                <w:b/>
                <w:sz w:val="24"/>
                <w:szCs w:val="24"/>
              </w:rPr>
            </w:pPr>
            <w:r w:rsidRPr="0005238B">
              <w:rPr>
                <w:rFonts w:asciiTheme="minorHAnsi" w:eastAsia="Arial Unicode MS" w:hAnsiTheme="minorHAnsi"/>
                <w:b/>
                <w:sz w:val="24"/>
                <w:szCs w:val="24"/>
              </w:rPr>
              <w:lastRenderedPageBreak/>
              <w:t>6.1 Der Berufswahlprozess – welcher Beruf passt zu mir?</w:t>
            </w:r>
          </w:p>
          <w:p w:rsidR="0005238B" w:rsidRDefault="0005238B" w:rsidP="000D1A61">
            <w:pPr>
              <w:spacing w:before="60"/>
              <w:rPr>
                <w:rFonts w:asciiTheme="minorHAnsi" w:hAnsiTheme="minorHAnsi" w:cs="Arial"/>
              </w:rPr>
            </w:pPr>
          </w:p>
          <w:p w:rsidR="00500D4D" w:rsidRPr="0005238B" w:rsidRDefault="00500D4D" w:rsidP="000D1A61">
            <w:pPr>
              <w:spacing w:before="60"/>
              <w:rPr>
                <w:rFonts w:asciiTheme="minorHAnsi" w:hAnsiTheme="minorHAnsi" w:cs="Arial"/>
              </w:rPr>
            </w:pPr>
            <w:r w:rsidRPr="0005238B">
              <w:rPr>
                <w:rFonts w:asciiTheme="minorHAnsi" w:hAnsiTheme="minorHAnsi" w:cs="Arial"/>
              </w:rPr>
              <w:t>Wie wird mein Traum zum Beruf?</w:t>
            </w:r>
          </w:p>
          <w:p w:rsidR="00500D4D" w:rsidRPr="0005238B" w:rsidRDefault="00500D4D" w:rsidP="000D1A61">
            <w:pPr>
              <w:spacing w:before="60"/>
              <w:rPr>
                <w:rFonts w:asciiTheme="minorHAnsi" w:hAnsiTheme="minorHAnsi" w:cs="Arial"/>
              </w:rPr>
            </w:pPr>
          </w:p>
          <w:p w:rsidR="00500D4D" w:rsidRPr="0005238B" w:rsidRDefault="00500D4D" w:rsidP="000D1A61">
            <w:pPr>
              <w:spacing w:before="60"/>
              <w:rPr>
                <w:rFonts w:asciiTheme="minorHAnsi" w:hAnsiTheme="minorHAnsi" w:cs="Arial"/>
              </w:rPr>
            </w:pPr>
          </w:p>
          <w:p w:rsidR="0005238B" w:rsidRDefault="0005238B" w:rsidP="000D1A61">
            <w:pPr>
              <w:spacing w:before="60"/>
              <w:rPr>
                <w:rFonts w:asciiTheme="minorHAnsi" w:hAnsiTheme="minorHAnsi" w:cs="Arial"/>
              </w:rPr>
            </w:pPr>
          </w:p>
          <w:p w:rsidR="00500D4D" w:rsidRPr="0005238B" w:rsidRDefault="00500D4D" w:rsidP="000D1A61">
            <w:pPr>
              <w:spacing w:before="60"/>
              <w:rPr>
                <w:rFonts w:asciiTheme="minorHAnsi" w:hAnsiTheme="minorHAnsi" w:cs="Arial"/>
              </w:rPr>
            </w:pPr>
            <w:r w:rsidRPr="0005238B">
              <w:rPr>
                <w:rFonts w:asciiTheme="minorHAnsi" w:hAnsiTheme="minorHAnsi" w:cs="Arial"/>
              </w:rPr>
              <w:t>Informationsbeschaffung und Beratungsmöglichkeiten – wo finde ich den vom Unternehmen angebotenen Job?</w:t>
            </w:r>
          </w:p>
          <w:p w:rsidR="00500D4D" w:rsidRPr="0005238B" w:rsidRDefault="00500D4D" w:rsidP="000D1A61">
            <w:pPr>
              <w:spacing w:before="60"/>
              <w:rPr>
                <w:rFonts w:asciiTheme="minorHAnsi" w:hAnsiTheme="minorHAnsi" w:cs="Arial"/>
              </w:rPr>
            </w:pPr>
          </w:p>
          <w:p w:rsidR="00500D4D" w:rsidRPr="0005238B" w:rsidRDefault="00500D4D" w:rsidP="000D1A61">
            <w:pPr>
              <w:spacing w:before="60"/>
              <w:rPr>
                <w:rFonts w:asciiTheme="minorHAnsi" w:hAnsiTheme="minorHAnsi" w:cs="Arial"/>
              </w:rPr>
            </w:pPr>
          </w:p>
          <w:p w:rsidR="00500D4D" w:rsidRPr="0005238B" w:rsidRDefault="00500D4D" w:rsidP="000D1A61">
            <w:pPr>
              <w:spacing w:before="60"/>
              <w:rPr>
                <w:rFonts w:asciiTheme="minorHAnsi" w:hAnsiTheme="minorHAnsi" w:cs="Arial"/>
              </w:rPr>
            </w:pPr>
          </w:p>
          <w:p w:rsidR="00500D4D" w:rsidRPr="0005238B" w:rsidRDefault="00500D4D" w:rsidP="000D1A61">
            <w:pPr>
              <w:spacing w:before="60"/>
              <w:rPr>
                <w:rFonts w:asciiTheme="minorHAnsi" w:hAnsiTheme="minorHAnsi" w:cs="Arial"/>
              </w:rPr>
            </w:pPr>
            <w:r w:rsidRPr="0005238B">
              <w:rPr>
                <w:rFonts w:asciiTheme="minorHAnsi" w:hAnsiTheme="minorHAnsi" w:cs="Arial"/>
              </w:rPr>
              <w:t>Bewerbungsverfahren – beeinflusst die Art der Bewerbung, eingestellt zu werden?</w:t>
            </w:r>
          </w:p>
          <w:p w:rsidR="00500D4D" w:rsidRPr="0005238B" w:rsidRDefault="00500D4D" w:rsidP="000D1A61">
            <w:pPr>
              <w:spacing w:before="60"/>
              <w:rPr>
                <w:rFonts w:asciiTheme="minorHAnsi" w:hAnsiTheme="minorHAnsi" w:cs="Arial"/>
              </w:rPr>
            </w:pPr>
            <w:r w:rsidRPr="0005238B">
              <w:rPr>
                <w:rFonts w:asciiTheme="minorHAnsi" w:hAnsiTheme="minorHAnsi" w:cs="Arial"/>
              </w:rPr>
              <w:t>Eigene Bewerbungsdokumente erstellen – wovon hängt eine erfolgreiche Bewerbung ab?</w:t>
            </w:r>
          </w:p>
          <w:p w:rsidR="00500D4D" w:rsidRPr="0005238B" w:rsidRDefault="00500D4D" w:rsidP="000D1A61">
            <w:pPr>
              <w:spacing w:before="60"/>
              <w:rPr>
                <w:rFonts w:asciiTheme="minorHAnsi" w:hAnsiTheme="minorHAnsi" w:cs="Arial"/>
                <w:color w:val="984806"/>
              </w:rPr>
            </w:pPr>
          </w:p>
          <w:p w:rsidR="00500D4D" w:rsidRPr="0005238B" w:rsidRDefault="00500D4D" w:rsidP="000D1A61">
            <w:pPr>
              <w:pStyle w:val="bcTabVortext"/>
              <w:rPr>
                <w:rFonts w:asciiTheme="minorHAnsi" w:eastAsia="Arial Unicode MS" w:hAnsiTheme="minorHAnsi"/>
                <w:b/>
                <w:sz w:val="24"/>
                <w:szCs w:val="24"/>
              </w:rPr>
            </w:pPr>
            <w:r w:rsidRPr="0005238B">
              <w:rPr>
                <w:rFonts w:asciiTheme="minorHAnsi" w:eastAsia="Arial Unicode MS" w:hAnsiTheme="minorHAnsi"/>
                <w:b/>
                <w:sz w:val="24"/>
                <w:szCs w:val="24"/>
              </w:rPr>
              <w:t>6.2 Das Berufsleben – was kommt auf mich zu?</w:t>
            </w:r>
          </w:p>
          <w:p w:rsidR="0005238B" w:rsidRDefault="0005238B" w:rsidP="000D1A61">
            <w:pPr>
              <w:spacing w:before="60"/>
              <w:rPr>
                <w:rFonts w:asciiTheme="minorHAnsi" w:hAnsiTheme="minorHAnsi" w:cs="Arial"/>
              </w:rPr>
            </w:pPr>
          </w:p>
          <w:p w:rsidR="00500D4D" w:rsidRPr="0005238B" w:rsidRDefault="00500D4D" w:rsidP="000D1A61">
            <w:pPr>
              <w:spacing w:before="60"/>
              <w:rPr>
                <w:rFonts w:asciiTheme="minorHAnsi" w:hAnsiTheme="minorHAnsi" w:cs="Arial"/>
              </w:rPr>
            </w:pPr>
            <w:r w:rsidRPr="0005238B">
              <w:rPr>
                <w:rFonts w:asciiTheme="minorHAnsi" w:hAnsiTheme="minorHAnsi" w:cs="Arial"/>
              </w:rPr>
              <w:t xml:space="preserve">Die moderne Berufs-und Arbeitswelt </w:t>
            </w:r>
            <w:r w:rsidR="0005238B">
              <w:rPr>
                <w:rFonts w:asciiTheme="minorHAnsi" w:hAnsiTheme="minorHAnsi" w:cs="Arial"/>
              </w:rPr>
              <w:t>–</w:t>
            </w:r>
            <w:r w:rsidRPr="0005238B">
              <w:rPr>
                <w:rFonts w:asciiTheme="minorHAnsi" w:hAnsiTheme="minorHAnsi" w:cs="Arial"/>
              </w:rPr>
              <w:t xml:space="preserve"> was wird erwartet?</w:t>
            </w:r>
          </w:p>
          <w:p w:rsidR="00500D4D" w:rsidRPr="0005238B" w:rsidRDefault="00500D4D" w:rsidP="000D1A61">
            <w:pPr>
              <w:spacing w:before="60"/>
              <w:rPr>
                <w:rFonts w:asciiTheme="minorHAnsi" w:hAnsiTheme="minorHAnsi" w:cs="Arial"/>
              </w:rPr>
            </w:pPr>
          </w:p>
          <w:p w:rsidR="00500D4D" w:rsidRPr="0005238B" w:rsidRDefault="00500D4D" w:rsidP="000D1A61">
            <w:pPr>
              <w:spacing w:before="60"/>
              <w:rPr>
                <w:rFonts w:asciiTheme="minorHAnsi" w:hAnsiTheme="minorHAnsi" w:cs="Arial"/>
              </w:rPr>
            </w:pPr>
          </w:p>
          <w:p w:rsidR="00500D4D" w:rsidRPr="0005238B" w:rsidRDefault="00500D4D" w:rsidP="000D1A61">
            <w:pPr>
              <w:spacing w:before="60"/>
              <w:rPr>
                <w:rFonts w:asciiTheme="minorHAnsi" w:hAnsiTheme="minorHAnsi" w:cs="Arial"/>
              </w:rPr>
            </w:pPr>
          </w:p>
          <w:p w:rsidR="00500D4D" w:rsidRPr="0005238B" w:rsidRDefault="00500D4D" w:rsidP="000D1A61">
            <w:pPr>
              <w:spacing w:before="60"/>
              <w:rPr>
                <w:rFonts w:asciiTheme="minorHAnsi" w:hAnsiTheme="minorHAnsi" w:cs="Arial"/>
              </w:rPr>
            </w:pPr>
          </w:p>
          <w:p w:rsidR="00500D4D" w:rsidRPr="0005238B" w:rsidRDefault="00500D4D" w:rsidP="000D1A61">
            <w:pPr>
              <w:spacing w:before="60"/>
              <w:rPr>
                <w:rFonts w:asciiTheme="minorHAnsi" w:hAnsiTheme="minorHAnsi" w:cs="Arial"/>
              </w:rPr>
            </w:pPr>
            <w:r w:rsidRPr="0005238B">
              <w:rPr>
                <w:rFonts w:asciiTheme="minorHAnsi" w:hAnsiTheme="minorHAnsi" w:cs="Arial"/>
              </w:rPr>
              <w:lastRenderedPageBreak/>
              <w:t>Welche Entwicklungen kann der Verlauf eines Berufslebens haben?</w:t>
            </w:r>
          </w:p>
          <w:p w:rsidR="00500D4D" w:rsidRPr="0005238B" w:rsidRDefault="00500D4D" w:rsidP="000D1A61">
            <w:pPr>
              <w:spacing w:before="60"/>
              <w:rPr>
                <w:rFonts w:asciiTheme="minorHAnsi" w:hAnsiTheme="minorHAnsi" w:cs="Arial"/>
              </w:rPr>
            </w:pPr>
          </w:p>
          <w:p w:rsidR="00500D4D" w:rsidRPr="0005238B" w:rsidRDefault="00500D4D" w:rsidP="000D1A61">
            <w:pPr>
              <w:spacing w:before="60"/>
              <w:rPr>
                <w:rFonts w:asciiTheme="minorHAnsi" w:hAnsiTheme="minorHAnsi" w:cs="Arial"/>
              </w:rPr>
            </w:pPr>
          </w:p>
          <w:p w:rsidR="00500D4D" w:rsidRPr="0005238B" w:rsidRDefault="00500D4D" w:rsidP="000D1A61">
            <w:pPr>
              <w:spacing w:before="60"/>
              <w:rPr>
                <w:rFonts w:asciiTheme="minorHAnsi" w:hAnsiTheme="minorHAnsi" w:cs="Arial"/>
              </w:rPr>
            </w:pPr>
          </w:p>
          <w:p w:rsidR="00500D4D" w:rsidRPr="0005238B" w:rsidRDefault="00500D4D" w:rsidP="000D1A61">
            <w:pPr>
              <w:spacing w:before="60"/>
              <w:rPr>
                <w:rFonts w:asciiTheme="minorHAnsi" w:hAnsiTheme="minorHAnsi" w:cs="Arial"/>
              </w:rPr>
            </w:pPr>
          </w:p>
          <w:p w:rsidR="00500D4D" w:rsidRPr="0005238B" w:rsidRDefault="00500D4D" w:rsidP="000D1A61">
            <w:pPr>
              <w:spacing w:before="60"/>
              <w:rPr>
                <w:rFonts w:asciiTheme="minorHAnsi" w:hAnsiTheme="minorHAnsi" w:cs="Arial"/>
              </w:rPr>
            </w:pPr>
            <w:r w:rsidRPr="0005238B">
              <w:rPr>
                <w:rFonts w:asciiTheme="minorHAnsi" w:hAnsiTheme="minorHAnsi" w:cs="Arial"/>
              </w:rPr>
              <w:t>Folgen des Wandels der Arbeit – gibt es bald keine herkömmlichen Berufe mehr?</w:t>
            </w:r>
          </w:p>
        </w:tc>
        <w:tc>
          <w:tcPr>
            <w:tcW w:w="3375" w:type="dxa"/>
            <w:shd w:val="clear" w:color="auto" w:fill="C6D9F1" w:themeFill="text2" w:themeFillTint="33"/>
          </w:tcPr>
          <w:p w:rsidR="00500D4D" w:rsidRPr="0005238B" w:rsidRDefault="00500D4D" w:rsidP="000D1A61">
            <w:pPr>
              <w:jc w:val="both"/>
              <w:rPr>
                <w:rFonts w:asciiTheme="minorHAnsi" w:hAnsiTheme="minorHAnsi"/>
                <w:color w:val="984806"/>
              </w:rPr>
            </w:pPr>
          </w:p>
          <w:p w:rsidR="0005238B" w:rsidRDefault="0005238B" w:rsidP="00F503A1">
            <w:pPr>
              <w:rPr>
                <w:rFonts w:asciiTheme="minorHAnsi" w:hAnsiTheme="minorHAnsi"/>
                <w:color w:val="76923C"/>
              </w:rPr>
            </w:pPr>
          </w:p>
          <w:p w:rsidR="00F503A1" w:rsidRPr="0005238B" w:rsidRDefault="00500D4D" w:rsidP="00F503A1">
            <w:pPr>
              <w:rPr>
                <w:rFonts w:asciiTheme="minorHAnsi" w:hAnsiTheme="minorHAnsi"/>
                <w:color w:val="76923C"/>
              </w:rPr>
            </w:pPr>
            <w:r w:rsidRPr="0005238B">
              <w:rPr>
                <w:rFonts w:asciiTheme="minorHAnsi" w:hAnsiTheme="minorHAnsi"/>
                <w:color w:val="76923C"/>
              </w:rPr>
              <w:t xml:space="preserve">Methode: Portfolio – </w:t>
            </w:r>
          </w:p>
          <w:p w:rsidR="00500D4D" w:rsidRPr="0005238B" w:rsidRDefault="00500D4D" w:rsidP="00F503A1">
            <w:pPr>
              <w:rPr>
                <w:rFonts w:asciiTheme="minorHAnsi" w:hAnsiTheme="minorHAnsi"/>
                <w:color w:val="76923C"/>
              </w:rPr>
            </w:pPr>
            <w:r w:rsidRPr="0005238B">
              <w:rPr>
                <w:rFonts w:asciiTheme="minorHAnsi" w:hAnsiTheme="minorHAnsi"/>
                <w:color w:val="76923C"/>
              </w:rPr>
              <w:t>die Dokumentation des Berufswahlprozesses</w:t>
            </w:r>
          </w:p>
          <w:p w:rsidR="00500D4D" w:rsidRPr="0005238B" w:rsidRDefault="00500D4D" w:rsidP="000D1A61">
            <w:pPr>
              <w:jc w:val="both"/>
              <w:rPr>
                <w:rFonts w:asciiTheme="minorHAnsi" w:hAnsiTheme="minorHAnsi"/>
                <w:color w:val="984806"/>
              </w:rPr>
            </w:pPr>
          </w:p>
          <w:p w:rsidR="00500D4D" w:rsidRPr="0005238B" w:rsidRDefault="00500D4D" w:rsidP="000D1A61">
            <w:pPr>
              <w:jc w:val="both"/>
              <w:rPr>
                <w:rFonts w:asciiTheme="minorHAnsi" w:hAnsiTheme="minorHAnsi"/>
                <w:color w:val="984806"/>
              </w:rPr>
            </w:pPr>
          </w:p>
          <w:p w:rsidR="0005238B" w:rsidRPr="00350B75" w:rsidRDefault="0005238B" w:rsidP="000D1A61">
            <w:pPr>
              <w:jc w:val="both"/>
              <w:rPr>
                <w:rFonts w:asciiTheme="minorHAnsi" w:hAnsiTheme="minorHAnsi"/>
              </w:rPr>
            </w:pPr>
          </w:p>
          <w:p w:rsidR="0005238B" w:rsidRPr="00350B75" w:rsidRDefault="0005238B" w:rsidP="000D1A61">
            <w:pPr>
              <w:jc w:val="both"/>
              <w:rPr>
                <w:rFonts w:asciiTheme="minorHAnsi" w:hAnsiTheme="minorHAnsi"/>
              </w:rPr>
            </w:pPr>
          </w:p>
          <w:p w:rsidR="0005238B" w:rsidRPr="00350B75" w:rsidRDefault="0005238B" w:rsidP="000D1A61">
            <w:pPr>
              <w:jc w:val="both"/>
              <w:rPr>
                <w:rFonts w:asciiTheme="minorHAnsi" w:hAnsiTheme="minorHAnsi"/>
              </w:rPr>
            </w:pPr>
          </w:p>
          <w:p w:rsidR="0005238B" w:rsidRPr="00350B75" w:rsidRDefault="0005238B" w:rsidP="000D1A61">
            <w:pPr>
              <w:jc w:val="both"/>
              <w:rPr>
                <w:rFonts w:asciiTheme="minorHAnsi" w:hAnsiTheme="minorHAnsi"/>
              </w:rPr>
            </w:pPr>
          </w:p>
          <w:p w:rsidR="0005238B" w:rsidRPr="00350B75" w:rsidRDefault="0005238B" w:rsidP="000D1A61">
            <w:pPr>
              <w:jc w:val="both"/>
              <w:rPr>
                <w:rFonts w:asciiTheme="minorHAnsi" w:hAnsiTheme="minorHAnsi"/>
              </w:rPr>
            </w:pPr>
          </w:p>
          <w:p w:rsidR="0005238B" w:rsidRPr="00350B75" w:rsidRDefault="0005238B" w:rsidP="000D1A61">
            <w:pPr>
              <w:jc w:val="both"/>
              <w:rPr>
                <w:rFonts w:asciiTheme="minorHAnsi" w:hAnsiTheme="minorHAnsi"/>
              </w:rPr>
            </w:pPr>
          </w:p>
          <w:p w:rsidR="0005238B" w:rsidRPr="00350B75" w:rsidRDefault="0005238B" w:rsidP="000D1A61">
            <w:pPr>
              <w:jc w:val="both"/>
              <w:rPr>
                <w:rFonts w:asciiTheme="minorHAnsi" w:hAnsiTheme="minorHAnsi"/>
              </w:rPr>
            </w:pPr>
          </w:p>
          <w:p w:rsidR="00500D4D" w:rsidRPr="0005238B" w:rsidRDefault="00500D4D" w:rsidP="000D1A61">
            <w:pPr>
              <w:jc w:val="both"/>
              <w:rPr>
                <w:rFonts w:asciiTheme="minorHAnsi" w:hAnsiTheme="minorHAnsi"/>
                <w:lang w:val="en-US"/>
              </w:rPr>
            </w:pPr>
            <w:r w:rsidRPr="0005238B">
              <w:rPr>
                <w:rFonts w:asciiTheme="minorHAnsi" w:hAnsiTheme="minorHAnsi"/>
                <w:lang w:val="en-US"/>
              </w:rPr>
              <w:t>Portfolio</w:t>
            </w:r>
          </w:p>
          <w:p w:rsidR="00500D4D" w:rsidRPr="0005238B" w:rsidRDefault="00500D4D" w:rsidP="000D1A61">
            <w:pPr>
              <w:jc w:val="both"/>
              <w:rPr>
                <w:rFonts w:asciiTheme="minorHAnsi" w:hAnsiTheme="minorHAnsi"/>
                <w:lang w:val="en-US"/>
              </w:rPr>
            </w:pPr>
            <w:r w:rsidRPr="0005238B">
              <w:rPr>
                <w:rFonts w:asciiTheme="minorHAnsi" w:hAnsiTheme="minorHAnsi"/>
                <w:lang w:val="en-US"/>
              </w:rPr>
              <w:t xml:space="preserve">Recruiting </w:t>
            </w:r>
          </w:p>
          <w:p w:rsidR="00500D4D" w:rsidRPr="0005238B" w:rsidRDefault="00500D4D" w:rsidP="000D1A61">
            <w:pPr>
              <w:jc w:val="both"/>
              <w:rPr>
                <w:rFonts w:asciiTheme="minorHAnsi" w:hAnsiTheme="minorHAnsi"/>
                <w:lang w:val="en-US"/>
              </w:rPr>
            </w:pPr>
            <w:r w:rsidRPr="0005238B">
              <w:rPr>
                <w:rFonts w:asciiTheme="minorHAnsi" w:hAnsiTheme="minorHAnsi"/>
                <w:lang w:val="en-US"/>
              </w:rPr>
              <w:t>Headhunter</w:t>
            </w:r>
          </w:p>
          <w:p w:rsidR="00500D4D" w:rsidRPr="0005238B" w:rsidRDefault="00500D4D" w:rsidP="000D1A61">
            <w:pPr>
              <w:jc w:val="both"/>
              <w:rPr>
                <w:rFonts w:asciiTheme="minorHAnsi" w:hAnsiTheme="minorHAnsi"/>
                <w:lang w:val="en-US"/>
              </w:rPr>
            </w:pPr>
            <w:r w:rsidRPr="0005238B">
              <w:rPr>
                <w:rFonts w:asciiTheme="minorHAnsi" w:hAnsiTheme="minorHAnsi"/>
                <w:lang w:val="en-US"/>
              </w:rPr>
              <w:t>Assessment Center</w:t>
            </w:r>
          </w:p>
          <w:p w:rsidR="00500D4D" w:rsidRPr="0005238B" w:rsidRDefault="00500D4D" w:rsidP="000D1A61">
            <w:pPr>
              <w:jc w:val="both"/>
              <w:rPr>
                <w:rFonts w:asciiTheme="minorHAnsi" w:hAnsiTheme="minorHAnsi"/>
                <w:color w:val="984806"/>
                <w:lang w:val="en-US"/>
              </w:rPr>
            </w:pPr>
          </w:p>
          <w:p w:rsidR="0005238B" w:rsidRDefault="0005238B" w:rsidP="000D1A61">
            <w:pPr>
              <w:jc w:val="both"/>
              <w:rPr>
                <w:rFonts w:asciiTheme="minorHAnsi" w:hAnsiTheme="minorHAnsi"/>
                <w:color w:val="984806"/>
                <w:lang w:val="en-US"/>
              </w:rPr>
            </w:pPr>
          </w:p>
          <w:p w:rsidR="0005238B" w:rsidRDefault="0005238B" w:rsidP="000D1A61">
            <w:pPr>
              <w:jc w:val="both"/>
              <w:rPr>
                <w:rFonts w:asciiTheme="minorHAnsi" w:hAnsiTheme="minorHAnsi"/>
                <w:color w:val="76923C"/>
                <w:lang w:val="en-US"/>
              </w:rPr>
            </w:pPr>
          </w:p>
          <w:p w:rsidR="00500D4D" w:rsidRPr="0005238B" w:rsidRDefault="00500D4D" w:rsidP="000D1A61">
            <w:pPr>
              <w:jc w:val="both"/>
              <w:rPr>
                <w:rFonts w:asciiTheme="minorHAnsi" w:hAnsiTheme="minorHAnsi"/>
                <w:color w:val="76923C"/>
                <w:lang w:val="en-US"/>
              </w:rPr>
            </w:pPr>
            <w:r w:rsidRPr="0005238B">
              <w:rPr>
                <w:rFonts w:asciiTheme="minorHAnsi" w:hAnsiTheme="minorHAnsi"/>
                <w:color w:val="76923C"/>
                <w:lang w:val="en-US"/>
              </w:rPr>
              <w:t>Methode: Betriebspraktikum</w:t>
            </w:r>
          </w:p>
          <w:p w:rsidR="00500D4D" w:rsidRPr="0005238B" w:rsidRDefault="00500D4D" w:rsidP="000D1A61">
            <w:pPr>
              <w:jc w:val="both"/>
              <w:rPr>
                <w:rFonts w:asciiTheme="minorHAnsi" w:hAnsiTheme="minorHAnsi"/>
                <w:color w:val="76923C"/>
                <w:lang w:val="en-US"/>
              </w:rPr>
            </w:pPr>
          </w:p>
          <w:p w:rsidR="00500D4D" w:rsidRPr="0005238B" w:rsidRDefault="00500D4D" w:rsidP="000D1A61">
            <w:pPr>
              <w:jc w:val="both"/>
              <w:rPr>
                <w:rFonts w:asciiTheme="minorHAnsi" w:hAnsiTheme="minorHAnsi"/>
                <w:color w:val="984806"/>
                <w:lang w:val="en-US"/>
              </w:rPr>
            </w:pPr>
          </w:p>
          <w:p w:rsidR="00500D4D" w:rsidRPr="0005238B" w:rsidRDefault="00500D4D" w:rsidP="000D1A61">
            <w:pPr>
              <w:jc w:val="both"/>
              <w:rPr>
                <w:rFonts w:asciiTheme="minorHAnsi" w:hAnsiTheme="minorHAnsi"/>
                <w:color w:val="984806"/>
                <w:lang w:val="en-US"/>
              </w:rPr>
            </w:pPr>
          </w:p>
          <w:p w:rsidR="00500D4D" w:rsidRPr="0005238B" w:rsidRDefault="00500D4D" w:rsidP="000D1A61">
            <w:pPr>
              <w:jc w:val="both"/>
              <w:rPr>
                <w:rFonts w:asciiTheme="minorHAnsi" w:hAnsiTheme="minorHAnsi"/>
                <w:color w:val="984806"/>
                <w:lang w:val="en-US"/>
              </w:rPr>
            </w:pPr>
          </w:p>
          <w:p w:rsidR="00500D4D" w:rsidRPr="0005238B" w:rsidRDefault="00500D4D" w:rsidP="000D1A61">
            <w:pPr>
              <w:jc w:val="both"/>
              <w:rPr>
                <w:rFonts w:asciiTheme="minorHAnsi" w:hAnsiTheme="minorHAnsi"/>
                <w:lang w:val="en-US"/>
              </w:rPr>
            </w:pPr>
          </w:p>
          <w:p w:rsidR="00500D4D" w:rsidRPr="0005238B" w:rsidRDefault="00500D4D" w:rsidP="000D1A61">
            <w:pPr>
              <w:jc w:val="both"/>
              <w:rPr>
                <w:rFonts w:asciiTheme="minorHAnsi" w:hAnsiTheme="minorHAnsi"/>
              </w:rPr>
            </w:pPr>
            <w:r w:rsidRPr="0005238B">
              <w:rPr>
                <w:rFonts w:asciiTheme="minorHAnsi" w:hAnsiTheme="minorHAnsi"/>
              </w:rPr>
              <w:lastRenderedPageBreak/>
              <w:t>Bafög</w:t>
            </w:r>
          </w:p>
          <w:p w:rsidR="00500D4D" w:rsidRPr="0005238B" w:rsidRDefault="00C45649" w:rsidP="000D1A61">
            <w:pPr>
              <w:jc w:val="both"/>
              <w:rPr>
                <w:rFonts w:asciiTheme="minorHAnsi" w:hAnsiTheme="minorHAnsi"/>
              </w:rPr>
            </w:pPr>
            <w:r w:rsidRPr="0005238B">
              <w:rPr>
                <w:rFonts w:asciiTheme="minorHAnsi" w:hAnsiTheme="minorHAnsi"/>
              </w:rPr>
              <w:t>Erwerbsbiograf</w:t>
            </w:r>
            <w:r w:rsidR="00500D4D" w:rsidRPr="0005238B">
              <w:rPr>
                <w:rFonts w:asciiTheme="minorHAnsi" w:hAnsiTheme="minorHAnsi"/>
              </w:rPr>
              <w:t xml:space="preserve">ie </w:t>
            </w:r>
          </w:p>
          <w:p w:rsidR="00500D4D" w:rsidRPr="0005238B" w:rsidRDefault="00500D4D" w:rsidP="000D1A61">
            <w:pPr>
              <w:jc w:val="both"/>
              <w:rPr>
                <w:rFonts w:asciiTheme="minorHAnsi" w:hAnsiTheme="minorHAnsi"/>
                <w:color w:val="984806"/>
              </w:rPr>
            </w:pPr>
          </w:p>
        </w:tc>
      </w:tr>
    </w:tbl>
    <w:p w:rsidR="00500D4D" w:rsidRPr="000D1A61" w:rsidRDefault="00500D4D">
      <w:pPr>
        <w:rPr>
          <w:rFonts w:asciiTheme="minorHAnsi" w:hAnsiTheme="minorHAnsi"/>
        </w:rPr>
      </w:pPr>
    </w:p>
    <w:tbl>
      <w:tblPr>
        <w:tblStyle w:val="Tabellenraster"/>
        <w:tblW w:w="0" w:type="auto"/>
        <w:tblLook w:val="04A0" w:firstRow="1" w:lastRow="0" w:firstColumn="1" w:lastColumn="0" w:noHBand="0" w:noVBand="1"/>
      </w:tblPr>
      <w:tblGrid>
        <w:gridCol w:w="7213"/>
        <w:gridCol w:w="7214"/>
      </w:tblGrid>
      <w:tr w:rsidR="00500D4D" w:rsidRPr="000D1A61" w:rsidTr="00F8083E">
        <w:tc>
          <w:tcPr>
            <w:tcW w:w="7213" w:type="dxa"/>
            <w:shd w:val="clear" w:color="auto" w:fill="F2F2F2" w:themeFill="background1" w:themeFillShade="F2"/>
          </w:tcPr>
          <w:p w:rsidR="00500D4D" w:rsidRPr="00B62E23" w:rsidRDefault="00500D4D" w:rsidP="000D1A61">
            <w:pPr>
              <w:spacing w:before="60" w:after="60"/>
              <w:rPr>
                <w:rFonts w:asciiTheme="minorHAnsi" w:hAnsiTheme="minorHAnsi"/>
                <w:b/>
                <w:lang w:eastAsia="ja-JP"/>
              </w:rPr>
            </w:pPr>
            <w:r w:rsidRPr="00B62E23">
              <w:rPr>
                <w:rFonts w:asciiTheme="minorHAnsi" w:hAnsiTheme="minorHAnsi"/>
                <w:b/>
                <w:lang w:eastAsia="ja-JP"/>
              </w:rPr>
              <w:t>Leitperspektiven:</w:t>
            </w:r>
          </w:p>
          <w:p w:rsidR="00500D4D" w:rsidRPr="00B62E23" w:rsidRDefault="00500D4D" w:rsidP="000D1A61">
            <w:pPr>
              <w:rPr>
                <w:rFonts w:asciiTheme="minorHAnsi" w:hAnsiTheme="minorHAnsi" w:cs="Arial"/>
              </w:rPr>
            </w:pPr>
          </w:p>
          <w:p w:rsidR="00500D4D" w:rsidRPr="00B62E23" w:rsidRDefault="00500D4D" w:rsidP="000D1A61">
            <w:pPr>
              <w:rPr>
                <w:rFonts w:asciiTheme="minorHAnsi" w:hAnsiTheme="minorHAnsi"/>
              </w:rPr>
            </w:pPr>
            <w:r w:rsidRPr="00B62E23">
              <w:rPr>
                <w:rFonts w:asciiTheme="minorHAnsi" w:hAnsiTheme="minorHAnsi" w:cs="Arial"/>
                <w:b/>
                <w:shd w:val="clear" w:color="auto" w:fill="A3D7B7"/>
                <w:lang w:eastAsia="ja-JP"/>
              </w:rPr>
              <w:t>BO</w:t>
            </w:r>
            <w:r w:rsidRPr="00B62E23">
              <w:rPr>
                <w:rFonts w:asciiTheme="minorHAnsi" w:hAnsiTheme="minorHAnsi" w:cs="Arial"/>
              </w:rPr>
              <w:t>:</w:t>
            </w:r>
            <w:r w:rsidR="00B62E23">
              <w:rPr>
                <w:rFonts w:asciiTheme="minorHAnsi" w:hAnsiTheme="minorHAnsi" w:cs="Arial"/>
              </w:rPr>
              <w:t xml:space="preserve"> </w:t>
            </w:r>
            <w:r w:rsidRPr="00B62E23">
              <w:rPr>
                <w:rFonts w:asciiTheme="minorHAnsi" w:hAnsiTheme="minorHAnsi"/>
              </w:rPr>
              <w:t>Einschätzung, Überprüfung eigener Fähigkeiten und Potenziale</w:t>
            </w:r>
          </w:p>
          <w:p w:rsidR="00500D4D" w:rsidRPr="00B62E23" w:rsidRDefault="00500D4D" w:rsidP="000D1A61">
            <w:pPr>
              <w:rPr>
                <w:rFonts w:asciiTheme="minorHAnsi" w:hAnsiTheme="minorHAnsi"/>
              </w:rPr>
            </w:pPr>
            <w:r w:rsidRPr="00B62E23">
              <w:rPr>
                <w:rFonts w:asciiTheme="minorHAnsi" w:hAnsiTheme="minorHAnsi"/>
              </w:rPr>
              <w:t>Fachspezifische und handlungsorientierte Zugänge zur Arbeits- und Berufswelt</w:t>
            </w:r>
          </w:p>
          <w:p w:rsidR="00500D4D" w:rsidRPr="00B62E23" w:rsidRDefault="00500D4D" w:rsidP="000D1A61">
            <w:pPr>
              <w:rPr>
                <w:rFonts w:asciiTheme="minorHAnsi" w:hAnsiTheme="minorHAnsi"/>
              </w:rPr>
            </w:pPr>
            <w:r w:rsidRPr="00B62E23">
              <w:rPr>
                <w:rFonts w:asciiTheme="minorHAnsi" w:hAnsiTheme="minorHAnsi"/>
              </w:rPr>
              <w:t>Kompetenzanalyse, Eignungstests und Entscheidungstrainings</w:t>
            </w:r>
          </w:p>
          <w:p w:rsidR="00500D4D" w:rsidRPr="00B62E23" w:rsidRDefault="00500D4D" w:rsidP="000D1A61">
            <w:pPr>
              <w:rPr>
                <w:rFonts w:asciiTheme="minorHAnsi" w:hAnsiTheme="minorHAnsi"/>
              </w:rPr>
            </w:pPr>
            <w:r w:rsidRPr="00B62E23">
              <w:rPr>
                <w:rFonts w:asciiTheme="minorHAnsi" w:hAnsiTheme="minorHAnsi"/>
              </w:rPr>
              <w:t>Informationen über Berufs-, Bildungs- und Studienwege</w:t>
            </w:r>
          </w:p>
          <w:p w:rsidR="00B62E23" w:rsidRDefault="00B62E23" w:rsidP="000D1A61">
            <w:pPr>
              <w:rPr>
                <w:rFonts w:asciiTheme="minorHAnsi" w:hAnsiTheme="minorHAnsi" w:cs="Arial"/>
                <w:b/>
                <w:shd w:val="clear" w:color="auto" w:fill="A3D7B7"/>
                <w:lang w:eastAsia="ja-JP"/>
              </w:rPr>
            </w:pPr>
          </w:p>
          <w:p w:rsidR="00500D4D" w:rsidRPr="00B62E23" w:rsidRDefault="00500D4D" w:rsidP="000D1A61">
            <w:pPr>
              <w:rPr>
                <w:rFonts w:asciiTheme="minorHAnsi" w:hAnsiTheme="minorHAnsi"/>
              </w:rPr>
            </w:pPr>
            <w:r w:rsidRPr="00B62E23">
              <w:rPr>
                <w:rFonts w:asciiTheme="minorHAnsi" w:hAnsiTheme="minorHAnsi" w:cs="Arial"/>
                <w:b/>
                <w:shd w:val="clear" w:color="auto" w:fill="A3D7B7"/>
                <w:lang w:eastAsia="ja-JP"/>
              </w:rPr>
              <w:t>MB:</w:t>
            </w:r>
            <w:r w:rsidRPr="00B62E23">
              <w:rPr>
                <w:rFonts w:asciiTheme="minorHAnsi" w:hAnsiTheme="minorHAnsi"/>
                <w:b/>
              </w:rPr>
              <w:t xml:space="preserve"> </w:t>
            </w:r>
            <w:r w:rsidRPr="00B62E23">
              <w:rPr>
                <w:rFonts w:asciiTheme="minorHAnsi" w:hAnsiTheme="minorHAnsi"/>
              </w:rPr>
              <w:t>Information und Wissen; Produktion und Präsentation</w:t>
            </w:r>
          </w:p>
          <w:p w:rsidR="00B62E23" w:rsidRDefault="00B62E23" w:rsidP="000D1A61">
            <w:pPr>
              <w:rPr>
                <w:rFonts w:asciiTheme="minorHAnsi" w:hAnsiTheme="minorHAnsi" w:cs="Arial"/>
                <w:b/>
                <w:shd w:val="clear" w:color="auto" w:fill="A3D7B7"/>
                <w:lang w:eastAsia="ja-JP"/>
              </w:rPr>
            </w:pPr>
          </w:p>
          <w:p w:rsidR="00500D4D" w:rsidRPr="00B62E23" w:rsidRDefault="00500D4D" w:rsidP="000D1A61">
            <w:pPr>
              <w:rPr>
                <w:rFonts w:asciiTheme="minorHAnsi" w:hAnsiTheme="minorHAnsi"/>
              </w:rPr>
            </w:pPr>
            <w:r w:rsidRPr="00B62E23">
              <w:rPr>
                <w:rFonts w:asciiTheme="minorHAnsi" w:hAnsiTheme="minorHAnsi" w:cs="Arial"/>
                <w:b/>
                <w:shd w:val="clear" w:color="auto" w:fill="A3D7B7"/>
                <w:lang w:eastAsia="ja-JP"/>
              </w:rPr>
              <w:t>PG:</w:t>
            </w:r>
            <w:r w:rsidRPr="00B62E23">
              <w:rPr>
                <w:rFonts w:asciiTheme="minorHAnsi" w:hAnsiTheme="minorHAnsi"/>
              </w:rPr>
              <w:t xml:space="preserve"> Selbstregulation und Lernen</w:t>
            </w:r>
          </w:p>
          <w:p w:rsidR="00B62E23" w:rsidRDefault="00B62E23" w:rsidP="000D1A61">
            <w:pPr>
              <w:rPr>
                <w:rFonts w:asciiTheme="minorHAnsi" w:hAnsiTheme="minorHAnsi" w:cs="Arial"/>
                <w:b/>
                <w:shd w:val="clear" w:color="auto" w:fill="A3D7B7"/>
                <w:lang w:eastAsia="ja-JP"/>
              </w:rPr>
            </w:pPr>
          </w:p>
          <w:p w:rsidR="00500D4D" w:rsidRPr="00B62E23" w:rsidRDefault="00500D4D" w:rsidP="000D1A61">
            <w:pPr>
              <w:rPr>
                <w:rFonts w:asciiTheme="minorHAnsi" w:hAnsiTheme="minorHAnsi"/>
              </w:rPr>
            </w:pPr>
            <w:r w:rsidRPr="00B62E23">
              <w:rPr>
                <w:rFonts w:asciiTheme="minorHAnsi" w:hAnsiTheme="minorHAnsi" w:cs="Arial"/>
                <w:b/>
                <w:shd w:val="clear" w:color="auto" w:fill="A3D7B7"/>
                <w:lang w:eastAsia="ja-JP"/>
              </w:rPr>
              <w:t>BNE:</w:t>
            </w:r>
            <w:r w:rsidRPr="00B62E23">
              <w:rPr>
                <w:rFonts w:asciiTheme="minorHAnsi" w:hAnsiTheme="minorHAnsi"/>
              </w:rPr>
              <w:t xml:space="preserve"> Werte und Normen in Entscheidungssituationen</w:t>
            </w:r>
          </w:p>
          <w:p w:rsidR="00B62E23" w:rsidRDefault="00B62E23" w:rsidP="000D1A61">
            <w:pPr>
              <w:rPr>
                <w:rFonts w:asciiTheme="minorHAnsi" w:hAnsiTheme="minorHAnsi" w:cs="Arial"/>
                <w:b/>
                <w:shd w:val="clear" w:color="auto" w:fill="A3D7B7"/>
                <w:lang w:eastAsia="ja-JP"/>
              </w:rPr>
            </w:pPr>
          </w:p>
          <w:p w:rsidR="00500D4D" w:rsidRPr="00B62E23" w:rsidRDefault="00500D4D" w:rsidP="000D1A61">
            <w:pPr>
              <w:rPr>
                <w:rFonts w:asciiTheme="minorHAnsi" w:hAnsiTheme="minorHAnsi"/>
              </w:rPr>
            </w:pPr>
            <w:r w:rsidRPr="00B62E23">
              <w:rPr>
                <w:rFonts w:asciiTheme="minorHAnsi" w:hAnsiTheme="minorHAnsi" w:cs="Arial"/>
                <w:b/>
                <w:shd w:val="clear" w:color="auto" w:fill="A3D7B7"/>
                <w:lang w:eastAsia="ja-JP"/>
              </w:rPr>
              <w:t>BTV:</w:t>
            </w:r>
            <w:r w:rsidRPr="00B62E23">
              <w:rPr>
                <w:rFonts w:asciiTheme="minorHAnsi" w:hAnsiTheme="minorHAnsi"/>
              </w:rPr>
              <w:t xml:space="preserve"> Wertorientiertes Handeln; Konfliktbewältigung und Interessensausgleich </w:t>
            </w:r>
          </w:p>
          <w:p w:rsidR="00500D4D" w:rsidRPr="00B62E23" w:rsidRDefault="00500D4D" w:rsidP="000D1A61">
            <w:pPr>
              <w:rPr>
                <w:rFonts w:asciiTheme="minorHAnsi" w:hAnsiTheme="minorHAnsi"/>
              </w:rPr>
            </w:pPr>
          </w:p>
        </w:tc>
        <w:tc>
          <w:tcPr>
            <w:tcW w:w="7214" w:type="dxa"/>
            <w:shd w:val="clear" w:color="auto" w:fill="F2F2F2" w:themeFill="background1" w:themeFillShade="F2"/>
          </w:tcPr>
          <w:p w:rsidR="00B62E23" w:rsidRPr="00350B75" w:rsidRDefault="00500D4D" w:rsidP="000D1A61">
            <w:pPr>
              <w:spacing w:before="60"/>
              <w:rPr>
                <w:rFonts w:asciiTheme="minorHAnsi" w:hAnsiTheme="minorHAnsi" w:cs="Arial"/>
                <w:b/>
              </w:rPr>
            </w:pPr>
            <w:r w:rsidRPr="00B62E23">
              <w:rPr>
                <w:rFonts w:asciiTheme="minorHAnsi" w:hAnsiTheme="minorHAnsi" w:cs="Arial"/>
                <w:b/>
              </w:rPr>
              <w:t>Fächerverweise</w:t>
            </w:r>
            <w:r w:rsidR="00B62E23">
              <w:rPr>
                <w:rFonts w:asciiTheme="minorHAnsi" w:hAnsiTheme="minorHAnsi" w:cs="Arial"/>
                <w:b/>
              </w:rPr>
              <w:t>:</w:t>
            </w:r>
          </w:p>
          <w:p w:rsidR="00B62E23" w:rsidRPr="00350B75" w:rsidRDefault="00500D4D" w:rsidP="00350B75">
            <w:pPr>
              <w:spacing w:before="60"/>
              <w:rPr>
                <w:rFonts w:asciiTheme="minorHAnsi" w:hAnsiTheme="minorHAnsi" w:cs="Arial"/>
              </w:rPr>
            </w:pPr>
            <w:r w:rsidRPr="00B62E23">
              <w:rPr>
                <w:rFonts w:asciiTheme="minorHAnsi" w:hAnsiTheme="minorHAnsi" w:cs="Arial"/>
                <w:b/>
              </w:rPr>
              <w:t>Geschichte:</w:t>
            </w:r>
            <w:r w:rsidRPr="00B62E23">
              <w:rPr>
                <w:rFonts w:asciiTheme="minorHAnsi" w:hAnsiTheme="minorHAnsi" w:cs="Arial"/>
              </w:rPr>
              <w:t xml:space="preserve"> Das Leben der Arbeiter im 19. Jahrhundert</w:t>
            </w:r>
          </w:p>
          <w:p w:rsidR="00B62E23" w:rsidRPr="00350B75" w:rsidRDefault="00500D4D" w:rsidP="00350B75">
            <w:pPr>
              <w:rPr>
                <w:rFonts w:asciiTheme="minorHAnsi" w:hAnsiTheme="minorHAnsi"/>
              </w:rPr>
            </w:pPr>
            <w:r w:rsidRPr="00B62E23">
              <w:rPr>
                <w:rFonts w:asciiTheme="minorHAnsi" w:hAnsiTheme="minorHAnsi"/>
                <w:b/>
              </w:rPr>
              <w:t xml:space="preserve">Deutsch: </w:t>
            </w:r>
            <w:r w:rsidRPr="00B62E23">
              <w:rPr>
                <w:rFonts w:asciiTheme="minorHAnsi" w:hAnsiTheme="minorHAnsi"/>
              </w:rPr>
              <w:t xml:space="preserve">Medien </w:t>
            </w:r>
          </w:p>
          <w:p w:rsidR="00500D4D" w:rsidRPr="00B62E23" w:rsidRDefault="00500D4D" w:rsidP="000D1A61">
            <w:pPr>
              <w:spacing w:before="60" w:after="60"/>
              <w:rPr>
                <w:rFonts w:asciiTheme="minorHAnsi" w:hAnsiTheme="minorHAnsi"/>
              </w:rPr>
            </w:pPr>
            <w:r w:rsidRPr="00B62E23">
              <w:rPr>
                <w:rFonts w:asciiTheme="minorHAnsi" w:hAnsiTheme="minorHAnsi"/>
                <w:b/>
                <w:lang w:eastAsia="ja-JP"/>
              </w:rPr>
              <w:t>Ethik</w:t>
            </w:r>
            <w:r w:rsidRPr="00B62E23">
              <w:rPr>
                <w:rFonts w:asciiTheme="minorHAnsi" w:hAnsiTheme="minorHAnsi"/>
                <w:lang w:eastAsia="ja-JP"/>
              </w:rPr>
              <w:t xml:space="preserve">, </w:t>
            </w:r>
            <w:r w:rsidRPr="00B62E23">
              <w:rPr>
                <w:rFonts w:asciiTheme="minorHAnsi" w:hAnsiTheme="minorHAnsi"/>
                <w:b/>
                <w:lang w:eastAsia="ja-JP"/>
              </w:rPr>
              <w:t xml:space="preserve">Religion: </w:t>
            </w:r>
            <w:r w:rsidRPr="00B62E23">
              <w:rPr>
                <w:rFonts w:asciiTheme="minorHAnsi" w:hAnsiTheme="minorHAnsi"/>
                <w:lang w:eastAsia="ja-JP"/>
              </w:rPr>
              <w:t xml:space="preserve">Identität, Individualität und Rolle, </w:t>
            </w:r>
            <w:r w:rsidRPr="00B62E23">
              <w:rPr>
                <w:rFonts w:asciiTheme="minorHAnsi" w:hAnsiTheme="minorHAnsi" w:cs="Arial"/>
              </w:rPr>
              <w:t xml:space="preserve">Arbeit und Selbstbestimmung, </w:t>
            </w:r>
            <w:r w:rsidRPr="00B62E23">
              <w:rPr>
                <w:rFonts w:asciiTheme="minorHAnsi" w:eastAsia="ArialUnicodeMS" w:hAnsiTheme="minorHAnsi"/>
              </w:rPr>
              <w:t>Ethisch-moralische Grundlagen des Handelns</w:t>
            </w:r>
          </w:p>
          <w:p w:rsidR="00B62E23" w:rsidRPr="00350B75" w:rsidRDefault="00B62E23" w:rsidP="000D1A61">
            <w:pPr>
              <w:rPr>
                <w:rFonts w:asciiTheme="minorHAnsi" w:hAnsiTheme="minorHAnsi"/>
                <w:b/>
                <w:sz w:val="10"/>
                <w:szCs w:val="10"/>
              </w:rPr>
            </w:pPr>
          </w:p>
          <w:p w:rsidR="00500D4D" w:rsidRPr="00B62E23" w:rsidRDefault="00500D4D" w:rsidP="000D1A61">
            <w:pPr>
              <w:rPr>
                <w:rFonts w:asciiTheme="minorHAnsi" w:hAnsiTheme="minorHAnsi"/>
                <w:b/>
              </w:rPr>
            </w:pPr>
            <w:r w:rsidRPr="00B62E23">
              <w:rPr>
                <w:rFonts w:asciiTheme="minorHAnsi" w:hAnsiTheme="minorHAnsi"/>
                <w:b/>
              </w:rPr>
              <w:t xml:space="preserve">Links: </w:t>
            </w:r>
          </w:p>
          <w:p w:rsidR="00500D4D" w:rsidRPr="00B62E23" w:rsidRDefault="00B62E23" w:rsidP="000D1A61">
            <w:pPr>
              <w:rPr>
                <w:rFonts w:asciiTheme="minorHAnsi" w:hAnsiTheme="minorHAnsi"/>
              </w:rPr>
            </w:pPr>
            <w:r>
              <w:rPr>
                <w:rFonts w:asciiTheme="minorHAnsi" w:hAnsiTheme="minorHAnsi"/>
              </w:rPr>
              <w:t>Persönlichkeitstest –</w:t>
            </w:r>
            <w:r w:rsidR="00500D4D" w:rsidRPr="00B62E23">
              <w:rPr>
                <w:rFonts w:asciiTheme="minorHAnsi" w:hAnsiTheme="minorHAnsi"/>
              </w:rPr>
              <w:t xml:space="preserve"> BMWi: </w:t>
            </w:r>
            <w:hyperlink r:id="rId13" w:history="1">
              <w:r w:rsidR="00500D4D" w:rsidRPr="00B62E23">
                <w:rPr>
                  <w:rFonts w:asciiTheme="minorHAnsi" w:hAnsiTheme="minorHAnsi"/>
                  <w:color w:val="0000FF"/>
                  <w:u w:val="single"/>
                </w:rPr>
                <w:t>http://www.unternehmergeist-macht-schule.de/SharedDocs/Downloads/materialien-schueler/Haben-Sie-Unternehmergeist.pdf?__blob=publicationFile</w:t>
              </w:r>
            </w:hyperlink>
            <w:r w:rsidR="00500D4D" w:rsidRPr="00B62E23">
              <w:rPr>
                <w:rFonts w:asciiTheme="minorHAnsi" w:hAnsiTheme="minorHAnsi"/>
              </w:rPr>
              <w:t>)</w:t>
            </w:r>
          </w:p>
          <w:p w:rsidR="00500D4D" w:rsidRPr="00B62E23" w:rsidRDefault="00500D4D" w:rsidP="000D1A61">
            <w:pPr>
              <w:rPr>
                <w:rFonts w:asciiTheme="minorHAnsi" w:hAnsiTheme="minorHAnsi"/>
              </w:rPr>
            </w:pPr>
            <w:r w:rsidRPr="00B62E23">
              <w:rPr>
                <w:rFonts w:asciiTheme="minorHAnsi" w:hAnsiTheme="minorHAnsi"/>
              </w:rPr>
              <w:t>(Abrufdatum: 5.5.17)</w:t>
            </w:r>
          </w:p>
          <w:p w:rsidR="00500D4D" w:rsidRPr="00350B75" w:rsidRDefault="00500D4D" w:rsidP="000D1A61">
            <w:pPr>
              <w:rPr>
                <w:rFonts w:asciiTheme="minorHAnsi" w:hAnsiTheme="minorHAnsi" w:cs="Arial"/>
                <w:sz w:val="10"/>
                <w:szCs w:val="10"/>
              </w:rPr>
            </w:pPr>
          </w:p>
          <w:p w:rsidR="00500D4D" w:rsidRPr="00B62E23" w:rsidRDefault="00500D4D" w:rsidP="000D1A61">
            <w:pPr>
              <w:rPr>
                <w:rFonts w:asciiTheme="minorHAnsi" w:hAnsiTheme="minorHAnsi" w:cs="Arial"/>
                <w:lang w:val="it-IT"/>
              </w:rPr>
            </w:pPr>
            <w:r w:rsidRPr="00B62E23">
              <w:rPr>
                <w:rFonts w:asciiTheme="minorHAnsi" w:hAnsiTheme="minorHAnsi" w:cs="Arial"/>
                <w:b/>
                <w:lang w:val="it-IT"/>
              </w:rPr>
              <w:t>Elevator Pitch</w:t>
            </w:r>
            <w:r w:rsidRPr="00B62E23">
              <w:rPr>
                <w:rFonts w:asciiTheme="minorHAnsi" w:hAnsiTheme="minorHAnsi" w:cs="Arial"/>
                <w:lang w:val="it-IT"/>
              </w:rPr>
              <w:t xml:space="preserve">: </w:t>
            </w:r>
          </w:p>
          <w:p w:rsidR="00500D4D" w:rsidRPr="00B62E23" w:rsidRDefault="0088783F" w:rsidP="000D1A61">
            <w:pPr>
              <w:rPr>
                <w:rFonts w:asciiTheme="minorHAnsi" w:hAnsiTheme="minorHAnsi"/>
                <w:lang w:val="it-IT"/>
              </w:rPr>
            </w:pPr>
            <w:hyperlink r:id="rId14" w:history="1">
              <w:r w:rsidR="00500D4D" w:rsidRPr="00B62E23">
                <w:rPr>
                  <w:rStyle w:val="Hyperlink"/>
                  <w:rFonts w:asciiTheme="minorHAnsi" w:hAnsiTheme="minorHAnsi"/>
                  <w:lang w:val="it-IT"/>
                </w:rPr>
                <w:t>https://www.startwerk.ch/2012/01/30/30-sekunden-die-zahlen-dein-elevator-pitch/</w:t>
              </w:r>
            </w:hyperlink>
            <w:r w:rsidR="00500D4D" w:rsidRPr="00B62E23">
              <w:rPr>
                <w:rFonts w:asciiTheme="minorHAnsi" w:hAnsiTheme="minorHAnsi"/>
                <w:lang w:val="it-IT"/>
              </w:rPr>
              <w:t>)</w:t>
            </w:r>
          </w:p>
          <w:p w:rsidR="00500D4D" w:rsidRPr="00B62E23" w:rsidRDefault="00500D4D" w:rsidP="000D1A61">
            <w:pPr>
              <w:rPr>
                <w:rFonts w:asciiTheme="minorHAnsi" w:hAnsiTheme="minorHAnsi" w:cs="Arial"/>
                <w:lang w:val="it-IT"/>
              </w:rPr>
            </w:pPr>
            <w:r w:rsidRPr="00B62E23">
              <w:rPr>
                <w:rFonts w:asciiTheme="minorHAnsi" w:hAnsiTheme="minorHAnsi"/>
              </w:rPr>
              <w:t>(Abrufdatum: 5.5.17)</w:t>
            </w:r>
          </w:p>
          <w:p w:rsidR="00B62E23" w:rsidRDefault="00B62E23" w:rsidP="000D1A61">
            <w:pPr>
              <w:rPr>
                <w:rFonts w:asciiTheme="minorHAnsi" w:hAnsiTheme="minorHAnsi" w:cs="Arial"/>
                <w:b/>
              </w:rPr>
            </w:pPr>
          </w:p>
          <w:p w:rsidR="00500D4D" w:rsidRPr="00B62E23" w:rsidRDefault="00500D4D" w:rsidP="000D1A61">
            <w:pPr>
              <w:rPr>
                <w:rFonts w:asciiTheme="minorHAnsi" w:hAnsiTheme="minorHAnsi" w:cs="Arial"/>
                <w:b/>
              </w:rPr>
            </w:pPr>
            <w:r w:rsidRPr="00B62E23">
              <w:rPr>
                <w:rFonts w:asciiTheme="minorHAnsi" w:hAnsiTheme="minorHAnsi" w:cs="Arial"/>
                <w:b/>
              </w:rPr>
              <w:t xml:space="preserve">Projekt: </w:t>
            </w:r>
          </w:p>
          <w:p w:rsidR="00500D4D" w:rsidRPr="00B62E23" w:rsidRDefault="00500D4D" w:rsidP="000D1A61">
            <w:pPr>
              <w:pStyle w:val="bcTabVortext"/>
              <w:rPr>
                <w:rFonts w:asciiTheme="minorHAnsi" w:hAnsiTheme="minorHAnsi"/>
                <w:sz w:val="24"/>
                <w:szCs w:val="24"/>
              </w:rPr>
            </w:pPr>
            <w:r w:rsidRPr="00B62E23">
              <w:rPr>
                <w:rFonts w:asciiTheme="minorHAnsi" w:hAnsiTheme="minorHAnsi"/>
                <w:sz w:val="24"/>
                <w:szCs w:val="24"/>
              </w:rPr>
              <w:t>Expertenbefragung eines Unternehmers (Bildungspartnerschaften) vorbereiten und durchführen</w:t>
            </w:r>
          </w:p>
        </w:tc>
      </w:tr>
      <w:tr w:rsidR="00500D4D" w:rsidRPr="000D1A61" w:rsidTr="00F8083E">
        <w:tc>
          <w:tcPr>
            <w:tcW w:w="14427" w:type="dxa"/>
            <w:gridSpan w:val="2"/>
            <w:shd w:val="clear" w:color="auto" w:fill="F2F2F2" w:themeFill="background1" w:themeFillShade="F2"/>
          </w:tcPr>
          <w:p w:rsidR="00500D4D" w:rsidRPr="000D1A61" w:rsidRDefault="00B62E23" w:rsidP="000D1A61">
            <w:pPr>
              <w:pStyle w:val="bcTabT"/>
              <w:rPr>
                <w:rFonts w:asciiTheme="minorHAnsi" w:hAnsiTheme="minorHAnsi"/>
              </w:rPr>
            </w:pPr>
            <w:r>
              <w:rPr>
                <w:rFonts w:asciiTheme="minorHAnsi" w:hAnsiTheme="minorHAnsi"/>
              </w:rPr>
              <w:lastRenderedPageBreak/>
              <w:t xml:space="preserve">III </w:t>
            </w:r>
            <w:r w:rsidR="00500D4D" w:rsidRPr="000D1A61">
              <w:rPr>
                <w:rFonts w:asciiTheme="minorHAnsi" w:hAnsiTheme="minorHAnsi"/>
              </w:rPr>
              <w:t>Der Wirtschaftsbürger ca. 30 Std.</w:t>
            </w:r>
          </w:p>
        </w:tc>
      </w:tr>
      <w:tr w:rsidR="00500D4D" w:rsidRPr="000D1A61" w:rsidTr="000D1A61">
        <w:tc>
          <w:tcPr>
            <w:tcW w:w="14427" w:type="dxa"/>
            <w:gridSpan w:val="2"/>
          </w:tcPr>
          <w:p w:rsidR="00500D4D" w:rsidRPr="000D1A61" w:rsidRDefault="00500D4D" w:rsidP="000D1A61">
            <w:pPr>
              <w:rPr>
                <w:rFonts w:asciiTheme="minorHAnsi" w:hAnsiTheme="minorHAnsi"/>
                <w:sz w:val="28"/>
                <w:szCs w:val="28"/>
              </w:rPr>
            </w:pPr>
          </w:p>
          <w:p w:rsidR="00500D4D" w:rsidRPr="000D1A61" w:rsidRDefault="00500D4D" w:rsidP="000D1A61">
            <w:pPr>
              <w:rPr>
                <w:rFonts w:asciiTheme="minorHAnsi" w:hAnsiTheme="minorHAnsi"/>
              </w:rPr>
            </w:pPr>
            <w:r w:rsidRPr="000D1A61">
              <w:rPr>
                <w:rFonts w:asciiTheme="minorHAnsi" w:hAnsiTheme="minorHAnsi"/>
                <w:b/>
              </w:rPr>
              <w:t>Die Kompetenzbeschreibung im Bildungsplan lautet</w:t>
            </w:r>
            <w:r w:rsidRPr="000D1A61">
              <w:rPr>
                <w:rFonts w:asciiTheme="minorHAnsi" w:hAnsiTheme="minorHAnsi"/>
              </w:rPr>
              <w:t xml:space="preserve">: </w:t>
            </w:r>
          </w:p>
          <w:p w:rsidR="00500D4D" w:rsidRPr="000D1A61" w:rsidRDefault="00500D4D" w:rsidP="000D1A61">
            <w:pPr>
              <w:rPr>
                <w:rFonts w:asciiTheme="minorHAnsi" w:eastAsia="ArialUnicodeMS" w:hAnsiTheme="minorHAnsi"/>
              </w:rPr>
            </w:pPr>
            <w:r w:rsidRPr="000D1A61">
              <w:rPr>
                <w:rFonts w:asciiTheme="minorHAnsi" w:eastAsia="ArialUnicodeMS" w:hAnsiTheme="minorHAnsi"/>
              </w:rPr>
              <w:t>Die Schülerinnen und Schüler können ihre Stellung als Bürger in einer Wirtschaftsordnung (I) und mögliche Konflikte zwischen Bürgern aufgrund unterschiedlicher Wertmaßstäbe beur</w:t>
            </w:r>
            <w:r w:rsidR="00B62E23">
              <w:rPr>
                <w:rFonts w:asciiTheme="minorHAnsi" w:eastAsia="ArialUnicodeMS" w:hAnsiTheme="minorHAnsi"/>
              </w:rPr>
              <w:t xml:space="preserve">teilen (II). Sie können globale </w:t>
            </w:r>
            <w:r w:rsidRPr="000D1A61">
              <w:rPr>
                <w:rFonts w:asciiTheme="minorHAnsi" w:eastAsia="ArialUnicodeMS" w:hAnsiTheme="minorHAnsi"/>
              </w:rPr>
              <w:t>Herausforderungen für die Soziale Marktwirtschaft sowie den europäischen Binnenmarkt beurteilen und Gestaltungsmöglichkeiten</w:t>
            </w:r>
          </w:p>
          <w:p w:rsidR="00500D4D" w:rsidRPr="000D1A61" w:rsidRDefault="00500D4D" w:rsidP="000D1A61">
            <w:pPr>
              <w:rPr>
                <w:rFonts w:asciiTheme="minorHAnsi" w:eastAsia="ArialUnicodeMS" w:hAnsiTheme="minorHAnsi"/>
              </w:rPr>
            </w:pPr>
            <w:r w:rsidRPr="000D1A61">
              <w:rPr>
                <w:rFonts w:asciiTheme="minorHAnsi" w:eastAsia="ArialUnicodeMS" w:hAnsiTheme="minorHAnsi"/>
              </w:rPr>
              <w:t>einer zukünftigen Wir</w:t>
            </w:r>
            <w:r w:rsidR="00B62E23">
              <w:rPr>
                <w:rFonts w:asciiTheme="minorHAnsi" w:eastAsia="ArialUnicodeMS" w:hAnsiTheme="minorHAnsi"/>
              </w:rPr>
              <w:t>tschaftsordnung erörtern (III).</w:t>
            </w:r>
          </w:p>
          <w:p w:rsidR="00500D4D" w:rsidRPr="000D1A61" w:rsidRDefault="00500D4D" w:rsidP="000D1A61">
            <w:pPr>
              <w:rPr>
                <w:rFonts w:asciiTheme="minorHAnsi" w:eastAsia="Arial Unicode MS" w:hAnsiTheme="minorHAnsi"/>
              </w:rPr>
            </w:pPr>
          </w:p>
          <w:p w:rsidR="00500D4D" w:rsidRPr="00F8083E" w:rsidRDefault="00500D4D" w:rsidP="000D1A61">
            <w:pPr>
              <w:pStyle w:val="bcTabVortext"/>
              <w:jc w:val="center"/>
              <w:rPr>
                <w:rFonts w:asciiTheme="minorHAnsi" w:eastAsia="Arial Unicode MS" w:hAnsiTheme="minorHAnsi"/>
                <w:b/>
                <w:color w:val="0070C0"/>
                <w:sz w:val="28"/>
                <w:szCs w:val="28"/>
              </w:rPr>
            </w:pPr>
            <w:r w:rsidRPr="00F8083E">
              <w:rPr>
                <w:rFonts w:asciiTheme="minorHAnsi" w:eastAsia="Arial Unicode MS" w:hAnsiTheme="minorHAnsi"/>
                <w:b/>
                <w:color w:val="0070C0"/>
                <w:sz w:val="28"/>
                <w:szCs w:val="28"/>
              </w:rPr>
              <w:t>Gliederung der Unterkapitel in Wirtschaft &amp; Co.</w:t>
            </w:r>
          </w:p>
          <w:p w:rsidR="00500D4D" w:rsidRPr="00F8083E" w:rsidRDefault="00500D4D" w:rsidP="000D1A61">
            <w:pPr>
              <w:pStyle w:val="bcTabVortext"/>
              <w:jc w:val="center"/>
              <w:rPr>
                <w:rFonts w:asciiTheme="minorHAnsi" w:eastAsia="Arial Unicode MS" w:hAnsiTheme="minorHAnsi"/>
                <w:b/>
                <w:color w:val="0070C0"/>
                <w:sz w:val="28"/>
                <w:szCs w:val="28"/>
              </w:rPr>
            </w:pPr>
          </w:p>
          <w:p w:rsidR="00500D4D" w:rsidRPr="00B62E23" w:rsidRDefault="00C45649" w:rsidP="000D1A61">
            <w:pPr>
              <w:pStyle w:val="bcTabVortext"/>
              <w:rPr>
                <w:rFonts w:asciiTheme="minorHAnsi" w:hAnsiTheme="minorHAnsi"/>
                <w:b/>
                <w:color w:val="0070C0"/>
                <w:sz w:val="28"/>
                <w:szCs w:val="28"/>
              </w:rPr>
            </w:pPr>
            <w:r w:rsidRPr="00B62E23">
              <w:rPr>
                <w:rFonts w:asciiTheme="minorHAnsi" w:hAnsiTheme="minorHAnsi"/>
                <w:b/>
                <w:color w:val="0070C0"/>
                <w:sz w:val="28"/>
                <w:szCs w:val="28"/>
              </w:rPr>
              <w:t>7</w:t>
            </w:r>
            <w:r w:rsidR="00500D4D" w:rsidRPr="00B62E23">
              <w:rPr>
                <w:rFonts w:asciiTheme="minorHAnsi" w:hAnsiTheme="minorHAnsi"/>
                <w:b/>
                <w:color w:val="0070C0"/>
                <w:sz w:val="28"/>
                <w:szCs w:val="28"/>
              </w:rPr>
              <w:t xml:space="preserve"> Bürger in einer Wirtschaftsordnung</w:t>
            </w:r>
          </w:p>
          <w:p w:rsidR="00500D4D" w:rsidRPr="00B62E23" w:rsidRDefault="00C45649" w:rsidP="000D1A61">
            <w:pPr>
              <w:pStyle w:val="bcTabVortext"/>
              <w:rPr>
                <w:rFonts w:asciiTheme="minorHAnsi" w:hAnsiTheme="minorHAnsi"/>
                <w:b/>
                <w:color w:val="0070C0"/>
                <w:sz w:val="28"/>
                <w:szCs w:val="28"/>
              </w:rPr>
            </w:pPr>
            <w:r w:rsidRPr="00B62E23">
              <w:rPr>
                <w:rFonts w:asciiTheme="minorHAnsi" w:hAnsiTheme="minorHAnsi"/>
                <w:b/>
                <w:color w:val="0070C0"/>
                <w:sz w:val="28"/>
                <w:szCs w:val="28"/>
              </w:rPr>
              <w:t>8</w:t>
            </w:r>
            <w:r w:rsidR="00500D4D" w:rsidRPr="00B62E23">
              <w:rPr>
                <w:rFonts w:asciiTheme="minorHAnsi" w:hAnsiTheme="minorHAnsi"/>
                <w:b/>
                <w:color w:val="0070C0"/>
                <w:sz w:val="28"/>
                <w:szCs w:val="28"/>
              </w:rPr>
              <w:t xml:space="preserve"> Die Rolle des Wirtschafts</w:t>
            </w:r>
            <w:r w:rsidR="00B62E23">
              <w:rPr>
                <w:rFonts w:asciiTheme="minorHAnsi" w:hAnsiTheme="minorHAnsi"/>
                <w:b/>
                <w:color w:val="0070C0"/>
                <w:sz w:val="28"/>
                <w:szCs w:val="28"/>
              </w:rPr>
              <w:t>bürgers</w:t>
            </w:r>
          </w:p>
        </w:tc>
      </w:tr>
    </w:tbl>
    <w:p w:rsidR="00500D4D" w:rsidRPr="000D1A61" w:rsidRDefault="00500D4D" w:rsidP="00B62E23">
      <w:pPr>
        <w:pStyle w:val="bcTabT"/>
        <w:jc w:val="left"/>
        <w:rPr>
          <w:rFonts w:asciiTheme="minorHAnsi" w:hAnsiTheme="minorHAnsi"/>
        </w:rPr>
      </w:pPr>
    </w:p>
    <w:p w:rsidR="00350B75" w:rsidRDefault="00350B75"/>
    <w:tbl>
      <w:tblPr>
        <w:tblStyle w:val="Tabellenraster"/>
        <w:tblW w:w="0" w:type="auto"/>
        <w:tblLayout w:type="fixed"/>
        <w:tblLook w:val="04A0" w:firstRow="1" w:lastRow="0" w:firstColumn="1" w:lastColumn="0" w:noHBand="0" w:noVBand="1"/>
      </w:tblPr>
      <w:tblGrid>
        <w:gridCol w:w="8004"/>
        <w:gridCol w:w="6499"/>
      </w:tblGrid>
      <w:tr w:rsidR="00500D4D" w:rsidRPr="000D1A61" w:rsidTr="00F8083E">
        <w:tc>
          <w:tcPr>
            <w:tcW w:w="8004" w:type="dxa"/>
            <w:shd w:val="clear" w:color="auto" w:fill="F2F2F2" w:themeFill="background1" w:themeFillShade="F2"/>
          </w:tcPr>
          <w:p w:rsidR="00500D4D" w:rsidRPr="00B62E23" w:rsidRDefault="00500D4D" w:rsidP="00B62E23">
            <w:pPr>
              <w:rPr>
                <w:rFonts w:asciiTheme="minorHAnsi" w:hAnsiTheme="minorHAnsi"/>
                <w:b/>
              </w:rPr>
            </w:pPr>
            <w:r w:rsidRPr="00B62E23">
              <w:rPr>
                <w:rFonts w:asciiTheme="minorHAnsi" w:hAnsiTheme="minorHAnsi"/>
                <w:b/>
              </w:rPr>
              <w:t>Prozessbezogene Kompetenzen</w:t>
            </w:r>
          </w:p>
          <w:p w:rsidR="00500D4D" w:rsidRPr="00B62E23" w:rsidRDefault="00500D4D" w:rsidP="000D1A61">
            <w:pPr>
              <w:rPr>
                <w:rFonts w:asciiTheme="minorHAnsi" w:hAnsiTheme="minorHAnsi"/>
                <w:sz w:val="22"/>
                <w:szCs w:val="22"/>
              </w:rPr>
            </w:pPr>
          </w:p>
          <w:p w:rsidR="00500D4D" w:rsidRPr="00B62E23" w:rsidRDefault="00500D4D" w:rsidP="00B62E23">
            <w:pPr>
              <w:pStyle w:val="Listenabsatz"/>
              <w:numPr>
                <w:ilvl w:val="0"/>
                <w:numId w:val="19"/>
              </w:numPr>
              <w:rPr>
                <w:rFonts w:asciiTheme="minorHAnsi" w:eastAsia="Calibri" w:hAnsiTheme="minorHAnsi"/>
                <w:szCs w:val="22"/>
              </w:rPr>
            </w:pPr>
            <w:r w:rsidRPr="00B62E23">
              <w:rPr>
                <w:rFonts w:asciiTheme="minorHAnsi" w:eastAsia="Calibri" w:hAnsiTheme="minorHAnsi"/>
                <w:szCs w:val="22"/>
              </w:rPr>
              <w:t>2.1 (1) Kategorien ökonomischen Verhaltens einordnen</w:t>
            </w:r>
          </w:p>
          <w:p w:rsidR="00500D4D" w:rsidRPr="00B62E23" w:rsidRDefault="00500D4D" w:rsidP="00B62E23">
            <w:pPr>
              <w:pStyle w:val="Listenabsatz"/>
              <w:numPr>
                <w:ilvl w:val="0"/>
                <w:numId w:val="19"/>
              </w:numPr>
              <w:rPr>
                <w:rFonts w:asciiTheme="minorHAnsi" w:eastAsia="Calibri" w:hAnsiTheme="minorHAnsi"/>
                <w:szCs w:val="22"/>
              </w:rPr>
            </w:pPr>
            <w:r w:rsidRPr="00B62E23">
              <w:rPr>
                <w:rFonts w:asciiTheme="minorHAnsi" w:eastAsia="Calibri" w:hAnsiTheme="minorHAnsi"/>
                <w:szCs w:val="22"/>
              </w:rPr>
              <w:t>2.1 (4) modellhaftes Denken nachvollziehen</w:t>
            </w:r>
          </w:p>
          <w:p w:rsidR="00500D4D" w:rsidRPr="00B62E23" w:rsidRDefault="00500D4D" w:rsidP="00B62E23">
            <w:pPr>
              <w:pStyle w:val="Listenabsatz"/>
              <w:numPr>
                <w:ilvl w:val="0"/>
                <w:numId w:val="19"/>
              </w:numPr>
              <w:rPr>
                <w:rFonts w:asciiTheme="minorHAnsi" w:eastAsia="Calibri" w:hAnsiTheme="minorHAnsi"/>
                <w:szCs w:val="22"/>
              </w:rPr>
            </w:pPr>
            <w:r w:rsidRPr="00B62E23">
              <w:rPr>
                <w:rFonts w:asciiTheme="minorHAnsi" w:eastAsia="Calibri" w:hAnsiTheme="minorHAnsi"/>
                <w:szCs w:val="22"/>
              </w:rPr>
              <w:t>2.1 (5) Möglichkeiten ökonomischen Verhaltens unter politisch-rechtlichen und gesellschaftlichen Rahmenbedingungen analysieren</w:t>
            </w:r>
          </w:p>
          <w:p w:rsidR="00500D4D" w:rsidRPr="00B62E23" w:rsidRDefault="00500D4D" w:rsidP="00B62E23">
            <w:pPr>
              <w:pStyle w:val="Listenabsatz"/>
              <w:numPr>
                <w:ilvl w:val="0"/>
                <w:numId w:val="19"/>
              </w:numPr>
              <w:rPr>
                <w:rFonts w:asciiTheme="minorHAnsi" w:eastAsia="Calibri" w:hAnsiTheme="minorHAnsi"/>
                <w:szCs w:val="22"/>
              </w:rPr>
            </w:pPr>
            <w:r w:rsidRPr="00B62E23">
              <w:rPr>
                <w:rFonts w:asciiTheme="minorHAnsi" w:eastAsia="Calibri" w:hAnsiTheme="minorHAnsi"/>
                <w:szCs w:val="22"/>
              </w:rPr>
              <w:t>2.2 (2) ökonomische Phänomene erkennen</w:t>
            </w:r>
          </w:p>
          <w:p w:rsidR="00500D4D" w:rsidRPr="00B62E23" w:rsidRDefault="00500D4D" w:rsidP="00B62E23">
            <w:pPr>
              <w:pStyle w:val="Listenabsatz"/>
              <w:numPr>
                <w:ilvl w:val="0"/>
                <w:numId w:val="19"/>
              </w:numPr>
              <w:rPr>
                <w:rFonts w:asciiTheme="minorHAnsi" w:eastAsia="ArialUnicodeMS" w:hAnsiTheme="minorHAnsi"/>
                <w:szCs w:val="22"/>
              </w:rPr>
            </w:pPr>
            <w:r w:rsidRPr="00B62E23">
              <w:rPr>
                <w:rFonts w:asciiTheme="minorHAnsi" w:eastAsia="Calibri" w:hAnsiTheme="minorHAnsi"/>
                <w:szCs w:val="22"/>
              </w:rPr>
              <w:t xml:space="preserve">2.2 (2) </w:t>
            </w:r>
            <w:r w:rsidRPr="00B62E23">
              <w:rPr>
                <w:rFonts w:asciiTheme="minorHAnsi" w:eastAsia="ArialUnicodeMS" w:hAnsiTheme="minorHAnsi"/>
                <w:szCs w:val="22"/>
              </w:rPr>
              <w:t>selbstständig Fragen zu ökonomischen Prozesse entwickeln</w:t>
            </w:r>
          </w:p>
          <w:p w:rsidR="00500D4D" w:rsidRPr="00B62E23" w:rsidRDefault="00500D4D" w:rsidP="00B62E23">
            <w:pPr>
              <w:pStyle w:val="Listenabsatz"/>
              <w:numPr>
                <w:ilvl w:val="0"/>
                <w:numId w:val="19"/>
              </w:numPr>
              <w:rPr>
                <w:rFonts w:asciiTheme="minorHAnsi" w:eastAsia="Calibri" w:hAnsiTheme="minorHAnsi"/>
                <w:szCs w:val="22"/>
              </w:rPr>
            </w:pPr>
            <w:r w:rsidRPr="00B62E23">
              <w:rPr>
                <w:rFonts w:asciiTheme="minorHAnsi" w:eastAsia="Calibri" w:hAnsiTheme="minorHAnsi"/>
                <w:szCs w:val="22"/>
              </w:rPr>
              <w:t>2.2 (4) beurteilen, inwieweit die Wirtschafts- und Gesellschaftsordnung ökonomisches Handeln beeinflusst</w:t>
            </w:r>
          </w:p>
          <w:p w:rsidR="00500D4D" w:rsidRPr="00B62E23" w:rsidRDefault="00500D4D" w:rsidP="00B62E23">
            <w:pPr>
              <w:pStyle w:val="Listenabsatz"/>
              <w:numPr>
                <w:ilvl w:val="0"/>
                <w:numId w:val="19"/>
              </w:numPr>
              <w:rPr>
                <w:rFonts w:asciiTheme="minorHAnsi" w:eastAsia="Calibri" w:hAnsiTheme="minorHAnsi"/>
                <w:szCs w:val="22"/>
              </w:rPr>
            </w:pPr>
            <w:r w:rsidRPr="00B62E23">
              <w:rPr>
                <w:rFonts w:asciiTheme="minorHAnsi" w:eastAsia="Calibri" w:hAnsiTheme="minorHAnsi"/>
                <w:szCs w:val="22"/>
              </w:rPr>
              <w:t>2.2 (5) politische Entscheidungen bewert</w:t>
            </w:r>
            <w:r w:rsidR="00B62E23" w:rsidRPr="00B62E23">
              <w:rPr>
                <w:rFonts w:asciiTheme="minorHAnsi" w:eastAsia="Calibri" w:hAnsiTheme="minorHAnsi"/>
                <w:szCs w:val="22"/>
              </w:rPr>
              <w:t>en</w:t>
            </w:r>
          </w:p>
        </w:tc>
        <w:tc>
          <w:tcPr>
            <w:tcW w:w="6499" w:type="dxa"/>
            <w:shd w:val="clear" w:color="auto" w:fill="F2F2F2" w:themeFill="background1" w:themeFillShade="F2"/>
          </w:tcPr>
          <w:p w:rsidR="00B62E23" w:rsidRPr="00B62E23" w:rsidRDefault="00B62E23" w:rsidP="00B62E23">
            <w:pPr>
              <w:pStyle w:val="Listenabsatz"/>
              <w:rPr>
                <w:rFonts w:asciiTheme="minorHAnsi" w:eastAsia="Calibri" w:hAnsiTheme="minorHAnsi"/>
                <w:szCs w:val="22"/>
              </w:rPr>
            </w:pPr>
          </w:p>
          <w:p w:rsidR="00B62E23" w:rsidRDefault="00B62E23" w:rsidP="000D1A61">
            <w:pPr>
              <w:rPr>
                <w:rFonts w:asciiTheme="minorHAnsi" w:hAnsiTheme="minorHAnsi"/>
                <w:sz w:val="22"/>
                <w:szCs w:val="22"/>
              </w:rPr>
            </w:pPr>
          </w:p>
          <w:p w:rsidR="00500D4D" w:rsidRPr="00B62E23" w:rsidRDefault="00500D4D" w:rsidP="00B62E23">
            <w:pPr>
              <w:pStyle w:val="Listenabsatz"/>
              <w:numPr>
                <w:ilvl w:val="0"/>
                <w:numId w:val="19"/>
              </w:numPr>
              <w:rPr>
                <w:rFonts w:asciiTheme="minorHAnsi" w:eastAsia="Calibri" w:hAnsiTheme="minorHAnsi"/>
                <w:szCs w:val="22"/>
              </w:rPr>
            </w:pPr>
            <w:r w:rsidRPr="00B62E23">
              <w:rPr>
                <w:rFonts w:asciiTheme="minorHAnsi" w:eastAsia="Calibri" w:hAnsiTheme="minorHAnsi"/>
                <w:szCs w:val="22"/>
              </w:rPr>
              <w:t>2.3 (2) Folgen ökonomischen Verhaltens überprüfen</w:t>
            </w:r>
          </w:p>
          <w:p w:rsidR="00500D4D" w:rsidRPr="00B62E23" w:rsidRDefault="00500D4D" w:rsidP="00B62E23">
            <w:pPr>
              <w:pStyle w:val="Listenabsatz"/>
              <w:numPr>
                <w:ilvl w:val="0"/>
                <w:numId w:val="19"/>
              </w:numPr>
              <w:rPr>
                <w:rFonts w:asciiTheme="minorHAnsi" w:eastAsia="Calibri" w:hAnsiTheme="minorHAnsi"/>
                <w:szCs w:val="22"/>
              </w:rPr>
            </w:pPr>
            <w:r w:rsidRPr="00B62E23">
              <w:rPr>
                <w:rFonts w:asciiTheme="minorHAnsi" w:eastAsia="Calibri" w:hAnsiTheme="minorHAnsi"/>
                <w:szCs w:val="22"/>
              </w:rPr>
              <w:t>2.3 (4) Möglichkeiten beschreiben, auf die ökonomischen Rahmenbedingungen im politischen Prozess Einfluss zu nehmen</w:t>
            </w:r>
          </w:p>
          <w:p w:rsidR="00500D4D" w:rsidRPr="00B62E23" w:rsidRDefault="00B62E23" w:rsidP="00B62E23">
            <w:pPr>
              <w:pStyle w:val="Listenabsatz"/>
              <w:numPr>
                <w:ilvl w:val="0"/>
                <w:numId w:val="19"/>
              </w:numPr>
              <w:rPr>
                <w:rFonts w:asciiTheme="minorHAnsi" w:eastAsia="Calibri" w:hAnsiTheme="minorHAnsi"/>
                <w:szCs w:val="22"/>
              </w:rPr>
            </w:pPr>
            <w:r w:rsidRPr="00B62E23">
              <w:rPr>
                <w:rFonts w:asciiTheme="minorHAnsi" w:eastAsia="Calibri" w:hAnsiTheme="minorHAnsi"/>
                <w:szCs w:val="22"/>
              </w:rPr>
              <w:t>2</w:t>
            </w:r>
            <w:r w:rsidR="00500D4D" w:rsidRPr="00B62E23">
              <w:rPr>
                <w:rFonts w:asciiTheme="minorHAnsi" w:eastAsia="Calibri" w:hAnsiTheme="minorHAnsi"/>
                <w:szCs w:val="22"/>
              </w:rPr>
              <w:t>.4 (4) Problemlösungsmethoden anwenden</w:t>
            </w:r>
          </w:p>
          <w:p w:rsidR="00500D4D" w:rsidRPr="00B62E23" w:rsidRDefault="00B62E23" w:rsidP="00B62E23">
            <w:pPr>
              <w:pStyle w:val="Listenabsatz"/>
              <w:numPr>
                <w:ilvl w:val="0"/>
                <w:numId w:val="19"/>
              </w:numPr>
              <w:rPr>
                <w:rFonts w:asciiTheme="minorHAnsi" w:eastAsia="Calibri" w:hAnsiTheme="minorHAnsi"/>
                <w:szCs w:val="22"/>
              </w:rPr>
            </w:pPr>
            <w:r w:rsidRPr="00B62E23">
              <w:rPr>
                <w:rFonts w:asciiTheme="minorHAnsi" w:eastAsia="Calibri" w:hAnsiTheme="minorHAnsi"/>
                <w:szCs w:val="22"/>
              </w:rPr>
              <w:t>2</w:t>
            </w:r>
            <w:r w:rsidR="00500D4D" w:rsidRPr="00B62E23">
              <w:rPr>
                <w:rFonts w:asciiTheme="minorHAnsi" w:eastAsia="Calibri" w:hAnsiTheme="minorHAnsi"/>
                <w:szCs w:val="22"/>
              </w:rPr>
              <w:t>.4 (7) ökonomisches Handeln simulieren</w:t>
            </w:r>
          </w:p>
          <w:p w:rsidR="00500D4D" w:rsidRPr="00B62E23" w:rsidRDefault="00500D4D" w:rsidP="00B62E23">
            <w:pPr>
              <w:pStyle w:val="Listenabsatz"/>
              <w:numPr>
                <w:ilvl w:val="0"/>
                <w:numId w:val="19"/>
              </w:numPr>
              <w:rPr>
                <w:rFonts w:asciiTheme="minorHAnsi" w:eastAsia="Calibri" w:hAnsiTheme="minorHAnsi"/>
                <w:szCs w:val="22"/>
              </w:rPr>
            </w:pPr>
            <w:r w:rsidRPr="00B62E23">
              <w:rPr>
                <w:rFonts w:asciiTheme="minorHAnsi" w:eastAsia="Calibri" w:hAnsiTheme="minorHAnsi"/>
                <w:szCs w:val="22"/>
              </w:rPr>
              <w:t>2.4 (8) kritisch über ökonomisches Verhalten diskutieren</w:t>
            </w:r>
          </w:p>
          <w:p w:rsidR="00500D4D" w:rsidRPr="00B62E23" w:rsidRDefault="00500D4D" w:rsidP="000D1A61">
            <w:pPr>
              <w:rPr>
                <w:rFonts w:asciiTheme="minorHAnsi" w:hAnsiTheme="minorHAnsi"/>
                <w:sz w:val="22"/>
                <w:szCs w:val="22"/>
              </w:rPr>
            </w:pPr>
          </w:p>
        </w:tc>
      </w:tr>
    </w:tbl>
    <w:p w:rsidR="00350B75" w:rsidRDefault="00350B75"/>
    <w:p w:rsidR="00350B75" w:rsidRDefault="00350B75"/>
    <w:tbl>
      <w:tblPr>
        <w:tblStyle w:val="Tabellenraster"/>
        <w:tblW w:w="0" w:type="auto"/>
        <w:tblLayout w:type="fixed"/>
        <w:tblLook w:val="04A0" w:firstRow="1" w:lastRow="0" w:firstColumn="1" w:lastColumn="0" w:noHBand="0" w:noVBand="1"/>
      </w:tblPr>
      <w:tblGrid>
        <w:gridCol w:w="4809"/>
        <w:gridCol w:w="6385"/>
        <w:gridCol w:w="3233"/>
      </w:tblGrid>
      <w:tr w:rsidR="00500D4D" w:rsidRPr="00361714" w:rsidTr="00F8083E">
        <w:tc>
          <w:tcPr>
            <w:tcW w:w="4809" w:type="dxa"/>
            <w:shd w:val="clear" w:color="auto" w:fill="F2F2F2" w:themeFill="background1" w:themeFillShade="F2"/>
            <w:vAlign w:val="center"/>
          </w:tcPr>
          <w:p w:rsidR="00500D4D" w:rsidRPr="00361714" w:rsidRDefault="00500D4D" w:rsidP="000D1A61">
            <w:pPr>
              <w:rPr>
                <w:rFonts w:asciiTheme="minorHAnsi" w:hAnsiTheme="minorHAnsi"/>
                <w:b/>
                <w:color w:val="000000"/>
              </w:rPr>
            </w:pPr>
            <w:r w:rsidRPr="00361714">
              <w:rPr>
                <w:rFonts w:asciiTheme="minorHAnsi" w:hAnsiTheme="minorHAnsi"/>
                <w:b/>
                <w:color w:val="000000"/>
              </w:rPr>
              <w:lastRenderedPageBreak/>
              <w:t>Inhaltsbezogene Kompetenzen</w:t>
            </w:r>
          </w:p>
        </w:tc>
        <w:tc>
          <w:tcPr>
            <w:tcW w:w="6385" w:type="dxa"/>
            <w:shd w:val="clear" w:color="auto" w:fill="4F81BD" w:themeFill="accent1"/>
            <w:vAlign w:val="center"/>
          </w:tcPr>
          <w:p w:rsidR="00500D4D" w:rsidRPr="00361714" w:rsidRDefault="00500D4D" w:rsidP="000D1A61">
            <w:pPr>
              <w:pStyle w:val="bcTabschwKompetenzen"/>
              <w:rPr>
                <w:rFonts w:asciiTheme="minorHAnsi" w:hAnsiTheme="minorHAnsi"/>
                <w:color w:val="FFFFFF" w:themeColor="background1"/>
                <w:sz w:val="24"/>
                <w:szCs w:val="24"/>
              </w:rPr>
            </w:pPr>
            <w:r w:rsidRPr="00361714">
              <w:rPr>
                <w:rFonts w:asciiTheme="minorHAnsi" w:hAnsiTheme="minorHAnsi"/>
                <w:color w:val="FFFFFF" w:themeColor="background1"/>
                <w:sz w:val="24"/>
                <w:szCs w:val="24"/>
              </w:rPr>
              <w:t xml:space="preserve">Unterrichtssequenzen bzw.  Themenstellungen einzelner Unterrichtsstunden im Buch </w:t>
            </w:r>
          </w:p>
        </w:tc>
        <w:tc>
          <w:tcPr>
            <w:tcW w:w="3233" w:type="dxa"/>
            <w:shd w:val="clear" w:color="auto" w:fill="4F81BD" w:themeFill="accent1"/>
            <w:vAlign w:val="center"/>
          </w:tcPr>
          <w:p w:rsidR="00500D4D" w:rsidRPr="00361714" w:rsidRDefault="00500D4D" w:rsidP="000D1A61">
            <w:pPr>
              <w:pStyle w:val="bcTabschwKompetenzen"/>
              <w:rPr>
                <w:rFonts w:asciiTheme="minorHAnsi" w:hAnsiTheme="minorHAnsi"/>
                <w:color w:val="FFFFFF" w:themeColor="background1"/>
                <w:sz w:val="24"/>
                <w:szCs w:val="24"/>
              </w:rPr>
            </w:pPr>
            <w:r w:rsidRPr="00361714">
              <w:rPr>
                <w:rFonts w:asciiTheme="minorHAnsi" w:hAnsiTheme="minorHAnsi"/>
                <w:color w:val="FFFFFF" w:themeColor="background1"/>
                <w:sz w:val="24"/>
                <w:szCs w:val="24"/>
              </w:rPr>
              <w:t>Fachbegriffe, Fachmethoden</w:t>
            </w:r>
          </w:p>
          <w:p w:rsidR="00500D4D" w:rsidRPr="00361714" w:rsidRDefault="00500D4D" w:rsidP="000D1A61">
            <w:pPr>
              <w:pStyle w:val="bcTabschwKompetenzen"/>
              <w:rPr>
                <w:rFonts w:asciiTheme="minorHAnsi" w:hAnsiTheme="minorHAnsi"/>
                <w:color w:val="FFFFFF" w:themeColor="background1"/>
                <w:sz w:val="24"/>
                <w:szCs w:val="24"/>
              </w:rPr>
            </w:pPr>
          </w:p>
        </w:tc>
      </w:tr>
      <w:tr w:rsidR="00500D4D" w:rsidRPr="00361714" w:rsidTr="00F8083E">
        <w:tc>
          <w:tcPr>
            <w:tcW w:w="4809" w:type="dxa"/>
            <w:shd w:val="clear" w:color="auto" w:fill="F2F2F2" w:themeFill="background1" w:themeFillShade="F2"/>
          </w:tcPr>
          <w:p w:rsidR="00361714" w:rsidRDefault="00361714" w:rsidP="000D1A61">
            <w:pPr>
              <w:rPr>
                <w:rFonts w:asciiTheme="minorHAnsi" w:eastAsia="ArialUnicodeMS" w:hAnsiTheme="minorHAnsi"/>
              </w:rPr>
            </w:pPr>
          </w:p>
          <w:p w:rsidR="00361714" w:rsidRDefault="00361714" w:rsidP="000D1A61">
            <w:pPr>
              <w:rPr>
                <w:rFonts w:asciiTheme="minorHAnsi" w:eastAsia="ArialUnicodeMS" w:hAnsiTheme="minorHAnsi"/>
              </w:rPr>
            </w:pPr>
          </w:p>
          <w:p w:rsidR="00500D4D" w:rsidRPr="00361714" w:rsidRDefault="00500D4D" w:rsidP="000D1A61">
            <w:pPr>
              <w:rPr>
                <w:rFonts w:asciiTheme="minorHAnsi" w:hAnsiTheme="minorHAnsi"/>
              </w:rPr>
            </w:pPr>
            <w:r w:rsidRPr="00361714">
              <w:rPr>
                <w:rFonts w:asciiTheme="minorHAnsi" w:eastAsia="ArialUnicodeMS" w:hAnsiTheme="minorHAnsi"/>
              </w:rPr>
              <w:t>Unterschiede möglicher Wirtschaftsordnungen (Planungs- und Lenkungsformen, Eigentumsverfassung, Ziele) mithilfe eines Gedankenexperiments erklären und die Rolle der Akteure darin vergleichen</w:t>
            </w:r>
          </w:p>
        </w:tc>
        <w:tc>
          <w:tcPr>
            <w:tcW w:w="6385" w:type="dxa"/>
            <w:shd w:val="clear" w:color="auto" w:fill="C6D9F1" w:themeFill="text2" w:themeFillTint="33"/>
          </w:tcPr>
          <w:p w:rsidR="00500D4D" w:rsidRPr="00361714" w:rsidRDefault="00500D4D" w:rsidP="000D1A61">
            <w:pPr>
              <w:pStyle w:val="bcTabVortext"/>
              <w:rPr>
                <w:rFonts w:asciiTheme="minorHAnsi" w:hAnsiTheme="minorHAnsi"/>
                <w:b/>
                <w:sz w:val="24"/>
                <w:szCs w:val="24"/>
              </w:rPr>
            </w:pPr>
            <w:r w:rsidRPr="00361714">
              <w:rPr>
                <w:rFonts w:asciiTheme="minorHAnsi" w:hAnsiTheme="minorHAnsi"/>
                <w:b/>
                <w:sz w:val="24"/>
                <w:szCs w:val="24"/>
              </w:rPr>
              <w:t>7.1 Wie steuern Regeln das wirtschaftliche Verhalten?</w:t>
            </w:r>
          </w:p>
          <w:p w:rsidR="00500D4D" w:rsidRPr="00361714" w:rsidRDefault="00500D4D" w:rsidP="000D1A61">
            <w:pPr>
              <w:pStyle w:val="bcTabVortext"/>
              <w:rPr>
                <w:rFonts w:asciiTheme="minorHAnsi" w:hAnsiTheme="minorHAnsi"/>
                <w:sz w:val="24"/>
                <w:szCs w:val="24"/>
              </w:rPr>
            </w:pPr>
          </w:p>
          <w:p w:rsidR="00500D4D" w:rsidRPr="00361714" w:rsidRDefault="00500D4D" w:rsidP="000D1A61">
            <w:pPr>
              <w:pStyle w:val="bcTabVortext"/>
              <w:rPr>
                <w:rFonts w:asciiTheme="minorHAnsi" w:hAnsiTheme="minorHAnsi"/>
                <w:sz w:val="24"/>
                <w:szCs w:val="24"/>
              </w:rPr>
            </w:pPr>
            <w:r w:rsidRPr="00361714">
              <w:rPr>
                <w:rFonts w:asciiTheme="minorHAnsi" w:hAnsiTheme="minorHAnsi"/>
                <w:sz w:val="24"/>
                <w:szCs w:val="24"/>
              </w:rPr>
              <w:t>Wie reagieren Menschen auf Anreize?</w:t>
            </w:r>
          </w:p>
          <w:p w:rsidR="00500D4D" w:rsidRPr="00361714" w:rsidRDefault="00500D4D" w:rsidP="000D1A61">
            <w:pPr>
              <w:pStyle w:val="bcTabVortext"/>
              <w:rPr>
                <w:rFonts w:asciiTheme="minorHAnsi" w:hAnsiTheme="minorHAnsi"/>
                <w:sz w:val="24"/>
                <w:szCs w:val="24"/>
              </w:rPr>
            </w:pPr>
          </w:p>
          <w:p w:rsidR="00500D4D" w:rsidRPr="00361714" w:rsidRDefault="00500D4D" w:rsidP="000D1A61">
            <w:pPr>
              <w:pStyle w:val="bcTabVortext"/>
              <w:rPr>
                <w:rFonts w:asciiTheme="minorHAnsi" w:hAnsiTheme="minorHAnsi"/>
                <w:sz w:val="24"/>
                <w:szCs w:val="24"/>
              </w:rPr>
            </w:pPr>
            <w:r w:rsidRPr="00361714">
              <w:rPr>
                <w:rFonts w:asciiTheme="minorHAnsi" w:hAnsiTheme="minorHAnsi"/>
                <w:sz w:val="24"/>
                <w:szCs w:val="24"/>
              </w:rPr>
              <w:t>Zwei grundlegende Entscheidungssysteme für Wirtschaftsordnungen</w:t>
            </w:r>
          </w:p>
          <w:p w:rsidR="00500D4D" w:rsidRPr="00361714" w:rsidRDefault="00500D4D" w:rsidP="000D1A61">
            <w:pPr>
              <w:pStyle w:val="Listenabsatz"/>
              <w:spacing w:before="60" w:after="60"/>
              <w:rPr>
                <w:rFonts w:asciiTheme="minorHAnsi" w:hAnsiTheme="minorHAnsi"/>
                <w:sz w:val="24"/>
              </w:rPr>
            </w:pPr>
          </w:p>
        </w:tc>
        <w:tc>
          <w:tcPr>
            <w:tcW w:w="3233" w:type="dxa"/>
            <w:shd w:val="clear" w:color="auto" w:fill="C6D9F1" w:themeFill="text2" w:themeFillTint="33"/>
          </w:tcPr>
          <w:p w:rsidR="00361714" w:rsidRDefault="00361714" w:rsidP="000D1A61">
            <w:pPr>
              <w:rPr>
                <w:rFonts w:asciiTheme="minorHAnsi" w:hAnsiTheme="minorHAnsi"/>
              </w:rPr>
            </w:pPr>
          </w:p>
          <w:p w:rsidR="00361714" w:rsidRDefault="00361714" w:rsidP="000D1A61">
            <w:pPr>
              <w:rPr>
                <w:rFonts w:asciiTheme="minorHAnsi" w:hAnsiTheme="minorHAnsi"/>
              </w:rPr>
            </w:pPr>
          </w:p>
          <w:p w:rsidR="00361714" w:rsidRDefault="00361714" w:rsidP="000D1A61">
            <w:pPr>
              <w:rPr>
                <w:rFonts w:asciiTheme="minorHAnsi" w:hAnsiTheme="minorHAnsi"/>
              </w:rPr>
            </w:pPr>
          </w:p>
          <w:p w:rsidR="00361714" w:rsidRDefault="00361714" w:rsidP="000D1A61">
            <w:pPr>
              <w:rPr>
                <w:rFonts w:asciiTheme="minorHAnsi" w:hAnsiTheme="minorHAnsi"/>
              </w:rPr>
            </w:pPr>
          </w:p>
          <w:p w:rsidR="00361714" w:rsidRPr="00361714" w:rsidRDefault="00500D4D" w:rsidP="000D1A61">
            <w:pPr>
              <w:rPr>
                <w:rFonts w:asciiTheme="minorHAnsi" w:hAnsiTheme="minorHAnsi"/>
              </w:rPr>
            </w:pPr>
            <w:r w:rsidRPr="00361714">
              <w:rPr>
                <w:rFonts w:asciiTheme="minorHAnsi" w:hAnsiTheme="minorHAnsi"/>
              </w:rPr>
              <w:t>Planwirtschaft/</w:t>
            </w:r>
          </w:p>
          <w:p w:rsidR="00500D4D" w:rsidRPr="00361714" w:rsidRDefault="00500D4D" w:rsidP="000D1A61">
            <w:pPr>
              <w:rPr>
                <w:rFonts w:asciiTheme="minorHAnsi" w:hAnsiTheme="minorHAnsi"/>
              </w:rPr>
            </w:pPr>
            <w:r w:rsidRPr="00361714">
              <w:rPr>
                <w:rFonts w:asciiTheme="minorHAnsi" w:hAnsiTheme="minorHAnsi"/>
              </w:rPr>
              <w:t>Zentralverwaltungswirtschaft</w:t>
            </w:r>
          </w:p>
        </w:tc>
      </w:tr>
      <w:tr w:rsidR="00500D4D" w:rsidRPr="00361714" w:rsidTr="00F8083E">
        <w:tc>
          <w:tcPr>
            <w:tcW w:w="4809" w:type="dxa"/>
            <w:shd w:val="clear" w:color="auto" w:fill="F2F2F2" w:themeFill="background1" w:themeFillShade="F2"/>
          </w:tcPr>
          <w:p w:rsidR="00500D4D" w:rsidRDefault="00500D4D" w:rsidP="000D1A61">
            <w:pPr>
              <w:rPr>
                <w:rFonts w:asciiTheme="minorHAnsi" w:eastAsia="ArialUnicodeMS" w:hAnsiTheme="minorHAnsi"/>
              </w:rPr>
            </w:pPr>
            <w:r w:rsidRPr="00361714">
              <w:rPr>
                <w:rFonts w:asciiTheme="minorHAnsi" w:eastAsia="ArialUnicodeMS" w:hAnsiTheme="minorHAnsi"/>
              </w:rPr>
              <w:t>das Spannungsverhältnis zwischen Freiheit und Gleichheit erläut</w:t>
            </w:r>
            <w:r w:rsidR="00361714">
              <w:rPr>
                <w:rFonts w:asciiTheme="minorHAnsi" w:eastAsia="ArialUnicodeMS" w:hAnsiTheme="minorHAnsi"/>
              </w:rPr>
              <w:t xml:space="preserve">ern und grundlegende Prinzipien </w:t>
            </w:r>
            <w:r w:rsidRPr="00361714">
              <w:rPr>
                <w:rFonts w:asciiTheme="minorHAnsi" w:eastAsia="ArialUnicodeMS" w:hAnsiTheme="minorHAnsi"/>
              </w:rPr>
              <w:t>(Freiheit, Solidarität, Gerechtigkeit) der Sozialen Marktwirtschaft anha</w:t>
            </w:r>
            <w:r w:rsidR="00361714">
              <w:rPr>
                <w:rFonts w:asciiTheme="minorHAnsi" w:eastAsia="ArialUnicodeMS" w:hAnsiTheme="minorHAnsi"/>
              </w:rPr>
              <w:t>nd des Grundgesetzes darstellen</w:t>
            </w:r>
          </w:p>
          <w:p w:rsidR="00350B75" w:rsidRPr="00361714" w:rsidRDefault="00350B75" w:rsidP="000D1A61">
            <w:pPr>
              <w:rPr>
                <w:rFonts w:asciiTheme="minorHAnsi" w:eastAsia="ArialUnicodeMS" w:hAnsiTheme="minorHAnsi"/>
              </w:rPr>
            </w:pPr>
          </w:p>
        </w:tc>
        <w:tc>
          <w:tcPr>
            <w:tcW w:w="6385" w:type="dxa"/>
            <w:shd w:val="clear" w:color="auto" w:fill="C6D9F1" w:themeFill="text2" w:themeFillTint="33"/>
          </w:tcPr>
          <w:p w:rsidR="00500D4D" w:rsidRPr="00361714" w:rsidRDefault="00500D4D" w:rsidP="000D1A61">
            <w:pPr>
              <w:spacing w:before="60" w:after="60"/>
              <w:rPr>
                <w:rFonts w:asciiTheme="minorHAnsi" w:hAnsiTheme="minorHAnsi"/>
                <w:b/>
              </w:rPr>
            </w:pPr>
            <w:r w:rsidRPr="00361714">
              <w:rPr>
                <w:rFonts w:asciiTheme="minorHAnsi" w:hAnsiTheme="minorHAnsi"/>
                <w:b/>
              </w:rPr>
              <w:t>7.2 Marktwirtschaft – aber bitte sozial!</w:t>
            </w:r>
          </w:p>
          <w:p w:rsidR="00500D4D" w:rsidRPr="00361714" w:rsidRDefault="00500D4D" w:rsidP="000D1A61">
            <w:pPr>
              <w:spacing w:before="60" w:after="60"/>
              <w:rPr>
                <w:rFonts w:asciiTheme="minorHAnsi" w:hAnsiTheme="minorHAnsi"/>
                <w:b/>
              </w:rPr>
            </w:pPr>
          </w:p>
          <w:p w:rsidR="00500D4D" w:rsidRPr="00361714" w:rsidRDefault="00C45649" w:rsidP="000D1A61">
            <w:pPr>
              <w:spacing w:before="60" w:after="60"/>
              <w:rPr>
                <w:rFonts w:asciiTheme="minorHAnsi" w:hAnsiTheme="minorHAnsi"/>
              </w:rPr>
            </w:pPr>
            <w:r w:rsidRPr="00361714">
              <w:rPr>
                <w:rFonts w:asciiTheme="minorHAnsi" w:hAnsiTheme="minorHAnsi"/>
              </w:rPr>
              <w:t>Die S</w:t>
            </w:r>
            <w:r w:rsidR="00500D4D" w:rsidRPr="00361714">
              <w:rPr>
                <w:rFonts w:asciiTheme="minorHAnsi" w:hAnsiTheme="minorHAnsi"/>
              </w:rPr>
              <w:t>oziale Marktwirtschaft – was sagt das Grundgesetz?</w:t>
            </w:r>
          </w:p>
        </w:tc>
        <w:tc>
          <w:tcPr>
            <w:tcW w:w="3233" w:type="dxa"/>
            <w:shd w:val="clear" w:color="auto" w:fill="C6D9F1" w:themeFill="text2" w:themeFillTint="33"/>
          </w:tcPr>
          <w:p w:rsidR="00361714" w:rsidRDefault="00361714" w:rsidP="000D1A61">
            <w:pPr>
              <w:rPr>
                <w:rFonts w:asciiTheme="minorHAnsi" w:hAnsiTheme="minorHAnsi"/>
              </w:rPr>
            </w:pPr>
          </w:p>
          <w:p w:rsidR="00361714" w:rsidRDefault="00361714" w:rsidP="000D1A61">
            <w:pPr>
              <w:rPr>
                <w:rFonts w:asciiTheme="minorHAnsi" w:hAnsiTheme="minorHAnsi"/>
              </w:rPr>
            </w:pPr>
          </w:p>
          <w:p w:rsidR="00361714" w:rsidRDefault="00361714" w:rsidP="000D1A61">
            <w:pPr>
              <w:rPr>
                <w:rFonts w:asciiTheme="minorHAnsi" w:hAnsiTheme="minorHAnsi"/>
              </w:rPr>
            </w:pPr>
          </w:p>
          <w:p w:rsidR="00500D4D" w:rsidRPr="00361714" w:rsidRDefault="00500D4D" w:rsidP="000D1A61">
            <w:pPr>
              <w:rPr>
                <w:rFonts w:asciiTheme="minorHAnsi" w:hAnsiTheme="minorHAnsi"/>
              </w:rPr>
            </w:pPr>
            <w:r w:rsidRPr="00361714">
              <w:rPr>
                <w:rFonts w:asciiTheme="minorHAnsi" w:hAnsiTheme="minorHAnsi"/>
              </w:rPr>
              <w:t>Soziale Marktwirtschaft</w:t>
            </w:r>
          </w:p>
          <w:p w:rsidR="00500D4D" w:rsidRPr="00361714" w:rsidRDefault="00500D4D" w:rsidP="000D1A61">
            <w:pPr>
              <w:rPr>
                <w:rFonts w:asciiTheme="minorHAnsi" w:hAnsiTheme="minorHAnsi"/>
              </w:rPr>
            </w:pPr>
            <w:r w:rsidRPr="00361714">
              <w:rPr>
                <w:rFonts w:asciiTheme="minorHAnsi" w:hAnsiTheme="minorHAnsi"/>
              </w:rPr>
              <w:t>Sozialstaatsprinzip</w:t>
            </w:r>
          </w:p>
        </w:tc>
      </w:tr>
      <w:tr w:rsidR="00500D4D" w:rsidRPr="00361714" w:rsidTr="00F8083E">
        <w:tc>
          <w:tcPr>
            <w:tcW w:w="4809" w:type="dxa"/>
            <w:shd w:val="clear" w:color="auto" w:fill="F2F2F2" w:themeFill="background1" w:themeFillShade="F2"/>
          </w:tcPr>
          <w:p w:rsidR="00500D4D" w:rsidRDefault="00500D4D" w:rsidP="000D1A61">
            <w:pPr>
              <w:rPr>
                <w:rFonts w:asciiTheme="minorHAnsi" w:eastAsia="ArialUnicodeMS" w:hAnsiTheme="minorHAnsi"/>
              </w:rPr>
            </w:pPr>
            <w:r w:rsidRPr="00361714">
              <w:rPr>
                <w:rFonts w:asciiTheme="minorHAnsi" w:eastAsia="ArialUnicodeMS" w:hAnsiTheme="minorHAnsi"/>
              </w:rPr>
              <w:t>die Bedeutung von Wettbewerbspolitik als ein grundlegendes Merkmal der Sozialen Marktwirtschaft für den Bürger an einem Beispiel beschreib</w:t>
            </w:r>
            <w:r w:rsidR="00361714">
              <w:rPr>
                <w:rFonts w:asciiTheme="minorHAnsi" w:eastAsia="ArialUnicodeMS" w:hAnsiTheme="minorHAnsi"/>
              </w:rPr>
              <w:t>en (zum Beispiel Kartellverbot)</w:t>
            </w:r>
          </w:p>
          <w:p w:rsidR="00350B75" w:rsidRPr="00361714" w:rsidRDefault="00350B75" w:rsidP="000D1A61">
            <w:pPr>
              <w:rPr>
                <w:rFonts w:asciiTheme="minorHAnsi" w:eastAsia="ArialUnicodeMS" w:hAnsiTheme="minorHAnsi"/>
              </w:rPr>
            </w:pPr>
          </w:p>
        </w:tc>
        <w:tc>
          <w:tcPr>
            <w:tcW w:w="6385" w:type="dxa"/>
            <w:shd w:val="clear" w:color="auto" w:fill="C6D9F1" w:themeFill="text2" w:themeFillTint="33"/>
          </w:tcPr>
          <w:p w:rsidR="00500D4D" w:rsidRPr="00361714" w:rsidRDefault="00500D4D" w:rsidP="000D1A61">
            <w:pPr>
              <w:spacing w:before="60" w:after="60"/>
              <w:rPr>
                <w:rFonts w:asciiTheme="minorHAnsi" w:hAnsiTheme="minorHAnsi"/>
              </w:rPr>
            </w:pPr>
            <w:r w:rsidRPr="00361714">
              <w:rPr>
                <w:rFonts w:asciiTheme="minorHAnsi" w:hAnsiTheme="minorHAnsi"/>
              </w:rPr>
              <w:t>Was gefährdet den Wettbewerb?</w:t>
            </w:r>
          </w:p>
          <w:p w:rsidR="00500D4D" w:rsidRPr="00361714" w:rsidRDefault="00500D4D" w:rsidP="000D1A61">
            <w:pPr>
              <w:spacing w:before="60" w:after="60"/>
              <w:rPr>
                <w:rFonts w:asciiTheme="minorHAnsi" w:hAnsiTheme="minorHAnsi"/>
              </w:rPr>
            </w:pPr>
          </w:p>
          <w:p w:rsidR="00500D4D" w:rsidRPr="00361714" w:rsidRDefault="00C45649" w:rsidP="000D1A61">
            <w:pPr>
              <w:spacing w:before="60" w:after="60"/>
              <w:rPr>
                <w:rFonts w:asciiTheme="minorHAnsi" w:hAnsiTheme="minorHAnsi"/>
                <w:b/>
              </w:rPr>
            </w:pPr>
            <w:r w:rsidRPr="00361714">
              <w:rPr>
                <w:rFonts w:asciiTheme="minorHAnsi" w:hAnsiTheme="minorHAnsi"/>
              </w:rPr>
              <w:t>Bilanz: Die S</w:t>
            </w:r>
            <w:r w:rsidR="00500D4D" w:rsidRPr="00361714">
              <w:rPr>
                <w:rFonts w:asciiTheme="minorHAnsi" w:hAnsiTheme="minorHAnsi"/>
              </w:rPr>
              <w:t>oziale Marktwirtschaft – was zeichnet sie aus?</w:t>
            </w:r>
          </w:p>
        </w:tc>
        <w:tc>
          <w:tcPr>
            <w:tcW w:w="3233" w:type="dxa"/>
            <w:shd w:val="clear" w:color="auto" w:fill="C6D9F1" w:themeFill="text2" w:themeFillTint="33"/>
          </w:tcPr>
          <w:p w:rsidR="00500D4D" w:rsidRPr="00361714" w:rsidRDefault="00500D4D" w:rsidP="000D1A61">
            <w:pPr>
              <w:rPr>
                <w:rFonts w:asciiTheme="minorHAnsi" w:hAnsiTheme="minorHAnsi"/>
              </w:rPr>
            </w:pPr>
            <w:r w:rsidRPr="00361714">
              <w:rPr>
                <w:rFonts w:asciiTheme="minorHAnsi" w:hAnsiTheme="minorHAnsi"/>
              </w:rPr>
              <w:t>Kartell</w:t>
            </w:r>
          </w:p>
          <w:p w:rsidR="00500D4D" w:rsidRPr="00361714" w:rsidRDefault="00500D4D" w:rsidP="000D1A61">
            <w:pPr>
              <w:rPr>
                <w:rFonts w:asciiTheme="minorHAnsi" w:hAnsiTheme="minorHAnsi"/>
              </w:rPr>
            </w:pPr>
            <w:r w:rsidRPr="00361714">
              <w:rPr>
                <w:rFonts w:asciiTheme="minorHAnsi" w:hAnsiTheme="minorHAnsi"/>
              </w:rPr>
              <w:t>Monopol</w:t>
            </w:r>
          </w:p>
          <w:p w:rsidR="00500D4D" w:rsidRPr="00361714" w:rsidRDefault="00500D4D" w:rsidP="000D1A61">
            <w:pPr>
              <w:rPr>
                <w:rFonts w:asciiTheme="minorHAnsi" w:hAnsiTheme="minorHAnsi"/>
              </w:rPr>
            </w:pPr>
            <w:r w:rsidRPr="00361714">
              <w:rPr>
                <w:rFonts w:asciiTheme="minorHAnsi" w:hAnsiTheme="minorHAnsi"/>
              </w:rPr>
              <w:t>Bundeskartellamt</w:t>
            </w:r>
          </w:p>
        </w:tc>
      </w:tr>
      <w:tr w:rsidR="00500D4D" w:rsidRPr="00361714" w:rsidTr="00F8083E">
        <w:tc>
          <w:tcPr>
            <w:tcW w:w="4809" w:type="dxa"/>
            <w:shd w:val="clear" w:color="auto" w:fill="F2F2F2" w:themeFill="background1" w:themeFillShade="F2"/>
          </w:tcPr>
          <w:p w:rsidR="00500D4D" w:rsidRPr="00361714" w:rsidRDefault="00500D4D" w:rsidP="000D1A61">
            <w:pPr>
              <w:rPr>
                <w:rFonts w:asciiTheme="minorHAnsi" w:hAnsiTheme="minorHAnsi"/>
              </w:rPr>
            </w:pPr>
            <w:r w:rsidRPr="00361714">
              <w:rPr>
                <w:rFonts w:asciiTheme="minorHAnsi" w:eastAsia="ArialUnicodeMS" w:hAnsiTheme="minorHAnsi"/>
              </w:rPr>
              <w:t>das Bruttoinlandsprodukt als Wachstumsmerkmal erläutern und mit einem alternativen Wohlstandsindikator vergleichen</w:t>
            </w:r>
          </w:p>
        </w:tc>
        <w:tc>
          <w:tcPr>
            <w:tcW w:w="6385" w:type="dxa"/>
            <w:shd w:val="clear" w:color="auto" w:fill="C6D9F1" w:themeFill="text2" w:themeFillTint="33"/>
          </w:tcPr>
          <w:p w:rsidR="00500D4D" w:rsidRPr="00361714" w:rsidRDefault="00500D4D" w:rsidP="000D1A61">
            <w:pPr>
              <w:spacing w:before="60" w:after="60"/>
              <w:rPr>
                <w:rFonts w:asciiTheme="minorHAnsi" w:hAnsiTheme="minorHAnsi"/>
                <w:b/>
                <w:lang w:eastAsia="ja-JP"/>
              </w:rPr>
            </w:pPr>
            <w:r w:rsidRPr="00361714">
              <w:rPr>
                <w:rFonts w:asciiTheme="minorHAnsi" w:hAnsiTheme="minorHAnsi"/>
                <w:b/>
                <w:lang w:eastAsia="ja-JP"/>
              </w:rPr>
              <w:t>8.1 Wachstum</w:t>
            </w:r>
            <w:r w:rsidR="002E3EEB" w:rsidRPr="00361714">
              <w:rPr>
                <w:rFonts w:asciiTheme="minorHAnsi" w:hAnsiTheme="minorHAnsi"/>
                <w:b/>
                <w:lang w:eastAsia="ja-JP"/>
              </w:rPr>
              <w:t xml:space="preserve"> –</w:t>
            </w:r>
            <w:r w:rsidRPr="00361714">
              <w:rPr>
                <w:rFonts w:asciiTheme="minorHAnsi" w:hAnsiTheme="minorHAnsi"/>
                <w:b/>
                <w:lang w:eastAsia="ja-JP"/>
              </w:rPr>
              <w:t xml:space="preserve"> aber wie?</w:t>
            </w:r>
          </w:p>
          <w:p w:rsidR="00500D4D" w:rsidRPr="00361714" w:rsidRDefault="00500D4D" w:rsidP="000D1A61">
            <w:pPr>
              <w:spacing w:before="60" w:after="60"/>
              <w:rPr>
                <w:rFonts w:asciiTheme="minorHAnsi" w:hAnsiTheme="minorHAnsi"/>
                <w:lang w:eastAsia="ja-JP"/>
              </w:rPr>
            </w:pPr>
            <w:r w:rsidRPr="00361714">
              <w:rPr>
                <w:rFonts w:asciiTheme="minorHAnsi" w:hAnsiTheme="minorHAnsi"/>
                <w:lang w:eastAsia="ja-JP"/>
              </w:rPr>
              <w:t>Brauchen wir Wachstum?</w:t>
            </w:r>
          </w:p>
          <w:p w:rsidR="00500D4D" w:rsidRPr="00361714" w:rsidRDefault="00500D4D" w:rsidP="000D1A61">
            <w:pPr>
              <w:spacing w:before="60" w:after="60"/>
              <w:rPr>
                <w:rFonts w:asciiTheme="minorHAnsi" w:hAnsiTheme="minorHAnsi"/>
                <w:lang w:eastAsia="ja-JP"/>
              </w:rPr>
            </w:pPr>
          </w:p>
          <w:p w:rsidR="00500D4D" w:rsidRPr="00361714" w:rsidRDefault="00500D4D" w:rsidP="000D1A61">
            <w:pPr>
              <w:spacing w:before="60" w:after="60"/>
              <w:rPr>
                <w:rFonts w:asciiTheme="minorHAnsi" w:hAnsiTheme="minorHAnsi"/>
                <w:lang w:eastAsia="ja-JP"/>
              </w:rPr>
            </w:pPr>
            <w:r w:rsidRPr="00361714">
              <w:rPr>
                <w:rFonts w:asciiTheme="minorHAnsi" w:hAnsiTheme="minorHAnsi"/>
                <w:lang w:eastAsia="ja-JP"/>
              </w:rPr>
              <w:t>Das BIP – ein geeignetes Wachstums-und Wohlstandsmaß?</w:t>
            </w:r>
          </w:p>
          <w:p w:rsidR="00500D4D" w:rsidRPr="00361714" w:rsidRDefault="00500D4D" w:rsidP="000D1A61">
            <w:pPr>
              <w:spacing w:before="60" w:after="60"/>
              <w:rPr>
                <w:rFonts w:asciiTheme="minorHAnsi" w:hAnsiTheme="minorHAnsi"/>
                <w:lang w:eastAsia="ja-JP"/>
              </w:rPr>
            </w:pPr>
          </w:p>
          <w:p w:rsidR="00500D4D" w:rsidRPr="00361714" w:rsidRDefault="00500D4D" w:rsidP="000D1A61">
            <w:pPr>
              <w:spacing w:before="60" w:after="60"/>
              <w:rPr>
                <w:rFonts w:asciiTheme="minorHAnsi" w:hAnsiTheme="minorHAnsi"/>
                <w:lang w:eastAsia="ja-JP"/>
              </w:rPr>
            </w:pPr>
            <w:r w:rsidRPr="00361714">
              <w:rPr>
                <w:rFonts w:asciiTheme="minorHAnsi" w:hAnsiTheme="minorHAnsi"/>
                <w:lang w:eastAsia="ja-JP"/>
              </w:rPr>
              <w:t>Wachstum und Na</w:t>
            </w:r>
            <w:r w:rsidR="00361714">
              <w:rPr>
                <w:rFonts w:asciiTheme="minorHAnsi" w:hAnsiTheme="minorHAnsi"/>
                <w:lang w:eastAsia="ja-JP"/>
              </w:rPr>
              <w:t>chhaltigkeit – ein Widerspruch?</w:t>
            </w:r>
          </w:p>
        </w:tc>
        <w:tc>
          <w:tcPr>
            <w:tcW w:w="3233" w:type="dxa"/>
            <w:shd w:val="clear" w:color="auto" w:fill="C6D9F1" w:themeFill="text2" w:themeFillTint="33"/>
          </w:tcPr>
          <w:p w:rsidR="00361714" w:rsidRDefault="00361714" w:rsidP="000D1A61">
            <w:pPr>
              <w:rPr>
                <w:rFonts w:asciiTheme="minorHAnsi" w:hAnsiTheme="minorHAnsi"/>
              </w:rPr>
            </w:pPr>
          </w:p>
          <w:p w:rsidR="00500D4D" w:rsidRPr="00350B75" w:rsidRDefault="00500D4D" w:rsidP="000D1A61">
            <w:pPr>
              <w:rPr>
                <w:rFonts w:asciiTheme="minorHAnsi" w:hAnsiTheme="minorHAnsi"/>
              </w:rPr>
            </w:pPr>
            <w:r w:rsidRPr="00350B75">
              <w:rPr>
                <w:rFonts w:asciiTheme="minorHAnsi" w:hAnsiTheme="minorHAnsi"/>
              </w:rPr>
              <w:t>BIP</w:t>
            </w:r>
            <w:r w:rsidR="002E3EEB" w:rsidRPr="00350B75">
              <w:rPr>
                <w:rFonts w:asciiTheme="minorHAnsi" w:hAnsiTheme="minorHAnsi"/>
              </w:rPr>
              <w:t xml:space="preserve"> –</w:t>
            </w:r>
            <w:r w:rsidRPr="00350B75">
              <w:rPr>
                <w:rFonts w:asciiTheme="minorHAnsi" w:hAnsiTheme="minorHAnsi"/>
              </w:rPr>
              <w:t xml:space="preserve"> nominal, real, pro Kopf</w:t>
            </w:r>
          </w:p>
          <w:p w:rsidR="00500D4D" w:rsidRPr="00361714" w:rsidRDefault="00500D4D" w:rsidP="000D1A61">
            <w:pPr>
              <w:rPr>
                <w:rFonts w:asciiTheme="minorHAnsi" w:hAnsiTheme="minorHAnsi"/>
              </w:rPr>
            </w:pPr>
            <w:r w:rsidRPr="00361714">
              <w:rPr>
                <w:rFonts w:asciiTheme="minorHAnsi" w:hAnsiTheme="minorHAnsi"/>
              </w:rPr>
              <w:t>Volkswirtschaftliche Gesamtrechnung</w:t>
            </w:r>
          </w:p>
          <w:p w:rsidR="00500D4D" w:rsidRPr="00361714" w:rsidRDefault="00500D4D" w:rsidP="000D1A61">
            <w:pPr>
              <w:rPr>
                <w:rFonts w:asciiTheme="minorHAnsi" w:hAnsiTheme="minorHAnsi"/>
              </w:rPr>
            </w:pPr>
            <w:r w:rsidRPr="00361714">
              <w:rPr>
                <w:rFonts w:asciiTheme="minorHAnsi" w:hAnsiTheme="minorHAnsi"/>
              </w:rPr>
              <w:t>NWI</w:t>
            </w:r>
          </w:p>
          <w:p w:rsidR="00500D4D" w:rsidRPr="00361714" w:rsidRDefault="00500D4D" w:rsidP="000D1A61">
            <w:pPr>
              <w:rPr>
                <w:rFonts w:asciiTheme="minorHAnsi" w:hAnsiTheme="minorHAnsi"/>
                <w:color w:val="984806"/>
              </w:rPr>
            </w:pPr>
            <w:r w:rsidRPr="00361714">
              <w:rPr>
                <w:rFonts w:asciiTheme="minorHAnsi" w:hAnsiTheme="minorHAnsi"/>
              </w:rPr>
              <w:t>Kapitalstock</w:t>
            </w:r>
          </w:p>
        </w:tc>
      </w:tr>
      <w:tr w:rsidR="00500D4D" w:rsidRPr="00361714" w:rsidTr="00F8083E">
        <w:tc>
          <w:tcPr>
            <w:tcW w:w="4809" w:type="dxa"/>
            <w:shd w:val="clear" w:color="auto" w:fill="F2F2F2" w:themeFill="background1" w:themeFillShade="F2"/>
          </w:tcPr>
          <w:p w:rsidR="00361714" w:rsidRDefault="00361714" w:rsidP="000D1A61">
            <w:pPr>
              <w:rPr>
                <w:rFonts w:asciiTheme="minorHAnsi" w:eastAsia="ArialUnicodeMS" w:hAnsiTheme="minorHAnsi"/>
              </w:rPr>
            </w:pPr>
          </w:p>
          <w:p w:rsidR="00361714" w:rsidRDefault="00361714" w:rsidP="000D1A61">
            <w:pPr>
              <w:rPr>
                <w:rFonts w:asciiTheme="minorHAnsi" w:eastAsia="ArialUnicodeMS" w:hAnsiTheme="minorHAnsi"/>
              </w:rPr>
            </w:pPr>
          </w:p>
          <w:p w:rsidR="00361714" w:rsidRDefault="00361714" w:rsidP="000D1A61">
            <w:pPr>
              <w:rPr>
                <w:rFonts w:asciiTheme="minorHAnsi" w:eastAsia="ArialUnicodeMS" w:hAnsiTheme="minorHAnsi"/>
              </w:rPr>
            </w:pPr>
          </w:p>
          <w:p w:rsidR="00500D4D" w:rsidRPr="00361714" w:rsidRDefault="00500D4D" w:rsidP="000D1A61">
            <w:pPr>
              <w:rPr>
                <w:rFonts w:asciiTheme="minorHAnsi" w:eastAsia="ArialUnicodeMS" w:hAnsiTheme="minorHAnsi"/>
              </w:rPr>
            </w:pPr>
            <w:r w:rsidRPr="00361714">
              <w:rPr>
                <w:rFonts w:asciiTheme="minorHAnsi" w:eastAsia="ArialUnicodeMS" w:hAnsiTheme="minorHAnsi"/>
              </w:rPr>
              <w:t>konjunkturelle Phasen (Konjunkturzyklus) vergleichen und mögliche Folgen für Verbraucher, Erwerbstätige (Arbeitnehmer/Unternehmer) und den Staat beurteilen</w:t>
            </w:r>
          </w:p>
        </w:tc>
        <w:tc>
          <w:tcPr>
            <w:tcW w:w="6385" w:type="dxa"/>
            <w:shd w:val="clear" w:color="auto" w:fill="C6D9F1" w:themeFill="text2" w:themeFillTint="33"/>
          </w:tcPr>
          <w:p w:rsidR="00500D4D" w:rsidRPr="00361714" w:rsidRDefault="00500D4D" w:rsidP="000D1A61">
            <w:pPr>
              <w:spacing w:before="60" w:after="60"/>
              <w:rPr>
                <w:rFonts w:asciiTheme="minorHAnsi" w:hAnsiTheme="minorHAnsi"/>
                <w:b/>
                <w:lang w:eastAsia="ja-JP"/>
              </w:rPr>
            </w:pPr>
            <w:r w:rsidRPr="00361714">
              <w:rPr>
                <w:rFonts w:asciiTheme="minorHAnsi" w:hAnsiTheme="minorHAnsi"/>
                <w:b/>
                <w:lang w:eastAsia="ja-JP"/>
              </w:rPr>
              <w:t>8.2 Das Auf und Ab der wirtschaftlichen Entwicklung</w:t>
            </w:r>
          </w:p>
          <w:p w:rsidR="00500D4D" w:rsidRPr="00361714" w:rsidRDefault="00500D4D" w:rsidP="000D1A61">
            <w:pPr>
              <w:spacing w:before="60" w:after="60"/>
              <w:rPr>
                <w:rFonts w:asciiTheme="minorHAnsi" w:hAnsiTheme="minorHAnsi"/>
                <w:b/>
                <w:lang w:eastAsia="ja-JP"/>
              </w:rPr>
            </w:pPr>
          </w:p>
          <w:p w:rsidR="00500D4D" w:rsidRPr="00361714" w:rsidRDefault="00500D4D" w:rsidP="000D1A61">
            <w:pPr>
              <w:spacing w:before="60" w:after="60"/>
              <w:rPr>
                <w:rFonts w:asciiTheme="minorHAnsi" w:hAnsiTheme="minorHAnsi"/>
                <w:lang w:eastAsia="ja-JP"/>
              </w:rPr>
            </w:pPr>
            <w:r w:rsidRPr="00361714">
              <w:rPr>
                <w:rFonts w:asciiTheme="minorHAnsi" w:hAnsiTheme="minorHAnsi"/>
                <w:lang w:eastAsia="ja-JP"/>
              </w:rPr>
              <w:t xml:space="preserve">Konjunkturschwankungen – ein Problem für Verbraucher und Erwerbstätige? </w:t>
            </w:r>
          </w:p>
          <w:p w:rsidR="00500D4D" w:rsidRPr="00361714" w:rsidRDefault="00500D4D" w:rsidP="000D1A61">
            <w:pPr>
              <w:spacing w:before="60" w:after="60"/>
              <w:rPr>
                <w:rFonts w:asciiTheme="minorHAnsi" w:hAnsiTheme="minorHAnsi"/>
                <w:lang w:eastAsia="ja-JP"/>
              </w:rPr>
            </w:pPr>
          </w:p>
          <w:p w:rsidR="00500D4D" w:rsidRPr="00361714" w:rsidRDefault="00500D4D" w:rsidP="000D1A61">
            <w:pPr>
              <w:spacing w:before="60" w:after="60"/>
              <w:rPr>
                <w:rFonts w:asciiTheme="minorHAnsi" w:hAnsiTheme="minorHAnsi"/>
                <w:b/>
                <w:lang w:eastAsia="ja-JP"/>
              </w:rPr>
            </w:pPr>
            <w:r w:rsidRPr="00361714">
              <w:rPr>
                <w:rFonts w:asciiTheme="minorHAnsi" w:hAnsiTheme="minorHAnsi"/>
                <w:lang w:eastAsia="ja-JP"/>
              </w:rPr>
              <w:t>Konjunkturschwankungen – ein Problem für Unternehmen und Staat?</w:t>
            </w:r>
          </w:p>
        </w:tc>
        <w:tc>
          <w:tcPr>
            <w:tcW w:w="3233" w:type="dxa"/>
            <w:shd w:val="clear" w:color="auto" w:fill="C6D9F1" w:themeFill="text2" w:themeFillTint="33"/>
          </w:tcPr>
          <w:p w:rsidR="00500D4D" w:rsidRPr="00361714" w:rsidRDefault="00500D4D" w:rsidP="000D1A61">
            <w:pPr>
              <w:rPr>
                <w:rFonts w:asciiTheme="minorHAnsi" w:hAnsiTheme="minorHAnsi"/>
                <w:color w:val="984806"/>
              </w:rPr>
            </w:pPr>
          </w:p>
          <w:p w:rsidR="00500D4D" w:rsidRPr="00361714" w:rsidRDefault="00500D4D" w:rsidP="000D1A61">
            <w:pPr>
              <w:rPr>
                <w:rFonts w:asciiTheme="minorHAnsi" w:hAnsiTheme="minorHAnsi"/>
                <w:color w:val="984806"/>
              </w:rPr>
            </w:pPr>
          </w:p>
          <w:p w:rsidR="00361714" w:rsidRDefault="00361714" w:rsidP="000D1A61">
            <w:pPr>
              <w:rPr>
                <w:rFonts w:asciiTheme="minorHAnsi" w:hAnsiTheme="minorHAnsi"/>
                <w:color w:val="76923C"/>
              </w:rPr>
            </w:pPr>
          </w:p>
          <w:p w:rsidR="00500D4D" w:rsidRPr="00361714" w:rsidRDefault="00500D4D" w:rsidP="000D1A61">
            <w:pPr>
              <w:rPr>
                <w:rFonts w:asciiTheme="minorHAnsi" w:hAnsiTheme="minorHAnsi"/>
                <w:color w:val="76923C"/>
              </w:rPr>
            </w:pPr>
            <w:r w:rsidRPr="00361714">
              <w:rPr>
                <w:rFonts w:asciiTheme="minorHAnsi" w:hAnsiTheme="minorHAnsi"/>
                <w:color w:val="76923C"/>
              </w:rPr>
              <w:t>Methode</w:t>
            </w:r>
            <w:r w:rsidR="002E3EEB" w:rsidRPr="00361714">
              <w:rPr>
                <w:rFonts w:asciiTheme="minorHAnsi" w:hAnsiTheme="minorHAnsi"/>
                <w:color w:val="76923C"/>
              </w:rPr>
              <w:t>:</w:t>
            </w:r>
            <w:r w:rsidRPr="00361714">
              <w:rPr>
                <w:rFonts w:asciiTheme="minorHAnsi" w:hAnsiTheme="minorHAnsi"/>
                <w:color w:val="76923C"/>
              </w:rPr>
              <w:t xml:space="preserve"> Diagramme und Schaubilder analysieren</w:t>
            </w:r>
          </w:p>
          <w:p w:rsidR="00500D4D" w:rsidRPr="00361714" w:rsidRDefault="00500D4D" w:rsidP="000D1A61">
            <w:pPr>
              <w:rPr>
                <w:rFonts w:asciiTheme="minorHAnsi" w:hAnsiTheme="minorHAnsi"/>
                <w:color w:val="984806"/>
              </w:rPr>
            </w:pPr>
          </w:p>
          <w:p w:rsidR="00500D4D" w:rsidRPr="00361714" w:rsidRDefault="00500D4D" w:rsidP="000D1A61">
            <w:pPr>
              <w:rPr>
                <w:rFonts w:asciiTheme="minorHAnsi" w:hAnsiTheme="minorHAnsi"/>
              </w:rPr>
            </w:pPr>
            <w:r w:rsidRPr="00361714">
              <w:rPr>
                <w:rFonts w:asciiTheme="minorHAnsi" w:hAnsiTheme="minorHAnsi"/>
              </w:rPr>
              <w:t>Konjunkturzyklus</w:t>
            </w:r>
          </w:p>
          <w:p w:rsidR="00500D4D" w:rsidRPr="00361714" w:rsidRDefault="00500D4D" w:rsidP="000D1A61">
            <w:pPr>
              <w:rPr>
                <w:rFonts w:asciiTheme="minorHAnsi" w:hAnsiTheme="minorHAnsi"/>
                <w:color w:val="984806"/>
              </w:rPr>
            </w:pPr>
            <w:r w:rsidRPr="00361714">
              <w:rPr>
                <w:rFonts w:asciiTheme="minorHAnsi" w:hAnsiTheme="minorHAnsi"/>
              </w:rPr>
              <w:t>Konjunkturindikator</w:t>
            </w:r>
          </w:p>
        </w:tc>
      </w:tr>
      <w:tr w:rsidR="00500D4D" w:rsidRPr="00361714" w:rsidTr="00F8083E">
        <w:tc>
          <w:tcPr>
            <w:tcW w:w="4809" w:type="dxa"/>
            <w:shd w:val="clear" w:color="auto" w:fill="F2F2F2" w:themeFill="background1" w:themeFillShade="F2"/>
          </w:tcPr>
          <w:p w:rsidR="00500D4D" w:rsidRPr="00361714" w:rsidRDefault="00500D4D" w:rsidP="000D1A61">
            <w:pPr>
              <w:rPr>
                <w:rFonts w:asciiTheme="minorHAnsi" w:eastAsia="ArialUnicodeMS" w:hAnsiTheme="minorHAnsi"/>
              </w:rPr>
            </w:pPr>
          </w:p>
          <w:p w:rsidR="00500D4D" w:rsidRPr="00361714" w:rsidRDefault="00500D4D" w:rsidP="000D1A61">
            <w:pPr>
              <w:rPr>
                <w:rFonts w:asciiTheme="minorHAnsi" w:eastAsia="ArialUnicodeMS" w:hAnsiTheme="minorHAnsi"/>
              </w:rPr>
            </w:pPr>
          </w:p>
          <w:p w:rsidR="00500D4D" w:rsidRPr="00361714" w:rsidRDefault="00500D4D" w:rsidP="000D1A61">
            <w:pPr>
              <w:rPr>
                <w:rFonts w:asciiTheme="minorHAnsi" w:eastAsia="ArialUnicodeMS" w:hAnsiTheme="minorHAnsi"/>
              </w:rPr>
            </w:pPr>
          </w:p>
          <w:p w:rsidR="00500D4D" w:rsidRPr="00361714" w:rsidRDefault="00500D4D" w:rsidP="000D1A61">
            <w:pPr>
              <w:rPr>
                <w:rFonts w:asciiTheme="minorHAnsi" w:eastAsia="ArialUnicodeMS" w:hAnsiTheme="minorHAnsi"/>
              </w:rPr>
            </w:pPr>
            <w:r w:rsidRPr="00361714">
              <w:rPr>
                <w:rFonts w:asciiTheme="minorHAnsi" w:eastAsia="ArialUnicodeMS" w:hAnsiTheme="minorHAnsi"/>
              </w:rPr>
              <w:t>Ein angebotspolitisches und ein nachfragepolitisches Instrument der Wirtschaftspolitik mithilfe von Wirkungsketten vergleichen</w:t>
            </w:r>
          </w:p>
          <w:p w:rsidR="00500D4D" w:rsidRPr="00361714" w:rsidRDefault="00500D4D" w:rsidP="000D1A61">
            <w:pPr>
              <w:rPr>
                <w:rFonts w:asciiTheme="minorHAnsi" w:eastAsia="ArialUnicodeMS" w:hAnsiTheme="minorHAnsi"/>
              </w:rPr>
            </w:pPr>
          </w:p>
          <w:p w:rsidR="00500D4D" w:rsidRPr="00361714" w:rsidRDefault="00500D4D" w:rsidP="000D1A61">
            <w:pPr>
              <w:rPr>
                <w:rFonts w:asciiTheme="minorHAnsi" w:eastAsia="ArialUnicodeMS" w:hAnsiTheme="minorHAnsi"/>
              </w:rPr>
            </w:pPr>
            <w:r w:rsidRPr="00361714">
              <w:rPr>
                <w:rFonts w:asciiTheme="minorHAnsi" w:eastAsia="ArialUnicodeMS" w:hAnsiTheme="minorHAnsi"/>
              </w:rPr>
              <w:t>an Beispielen aus dem Staatshaushalt Kosten und Nutzen für die betroffenen Akteure erläutern</w:t>
            </w:r>
          </w:p>
          <w:p w:rsidR="00500D4D" w:rsidRPr="00361714" w:rsidRDefault="00500D4D" w:rsidP="000D1A61">
            <w:pPr>
              <w:rPr>
                <w:rFonts w:asciiTheme="minorHAnsi" w:eastAsia="ArialUnicodeMS" w:hAnsiTheme="minorHAnsi"/>
              </w:rPr>
            </w:pPr>
          </w:p>
          <w:p w:rsidR="00500D4D" w:rsidRPr="00361714" w:rsidRDefault="00500D4D" w:rsidP="000D1A61">
            <w:pPr>
              <w:rPr>
                <w:rFonts w:asciiTheme="minorHAnsi" w:eastAsia="ArialUnicodeMS" w:hAnsiTheme="minorHAnsi"/>
              </w:rPr>
            </w:pPr>
            <w:r w:rsidRPr="00361714">
              <w:rPr>
                <w:rFonts w:asciiTheme="minorHAnsi" w:eastAsia="ArialUnicodeMS" w:hAnsiTheme="minorHAnsi"/>
              </w:rPr>
              <w:t>analoge und digitale Partizipationsmöglichkeiten (zum Beispiel Engagement in Verbänden und Gewerkschaften, Onlinepetitionen) im wirtschaftspolitischen Entscheidungsproze</w:t>
            </w:r>
            <w:r w:rsidR="00361714">
              <w:rPr>
                <w:rFonts w:asciiTheme="minorHAnsi" w:eastAsia="ArialUnicodeMS" w:hAnsiTheme="minorHAnsi"/>
              </w:rPr>
              <w:t>ss an einem Beispiel beurteilen</w:t>
            </w:r>
          </w:p>
        </w:tc>
        <w:tc>
          <w:tcPr>
            <w:tcW w:w="6385" w:type="dxa"/>
            <w:shd w:val="clear" w:color="auto" w:fill="C6D9F1" w:themeFill="text2" w:themeFillTint="33"/>
          </w:tcPr>
          <w:p w:rsidR="00500D4D" w:rsidRPr="00361714" w:rsidRDefault="00500D4D" w:rsidP="000D1A61">
            <w:pPr>
              <w:spacing w:before="60" w:after="60"/>
              <w:rPr>
                <w:rFonts w:asciiTheme="minorHAnsi" w:hAnsiTheme="minorHAnsi"/>
                <w:b/>
                <w:lang w:eastAsia="ja-JP"/>
              </w:rPr>
            </w:pPr>
            <w:r w:rsidRPr="00361714">
              <w:rPr>
                <w:rFonts w:asciiTheme="minorHAnsi" w:hAnsiTheme="minorHAnsi"/>
                <w:b/>
                <w:lang w:eastAsia="ja-JP"/>
              </w:rPr>
              <w:t>8.3 Kann der Staat die Wirtschaft steuern?</w:t>
            </w:r>
          </w:p>
          <w:p w:rsidR="00500D4D" w:rsidRPr="00361714" w:rsidRDefault="00500D4D" w:rsidP="000D1A61">
            <w:pPr>
              <w:spacing w:before="60" w:after="60"/>
              <w:rPr>
                <w:rFonts w:asciiTheme="minorHAnsi" w:hAnsiTheme="minorHAnsi"/>
                <w:b/>
                <w:lang w:eastAsia="ja-JP"/>
              </w:rPr>
            </w:pPr>
          </w:p>
          <w:p w:rsidR="00500D4D" w:rsidRPr="00361714" w:rsidRDefault="00500D4D" w:rsidP="000D1A61">
            <w:pPr>
              <w:spacing w:before="60" w:after="60"/>
              <w:rPr>
                <w:rFonts w:asciiTheme="minorHAnsi" w:hAnsiTheme="minorHAnsi"/>
                <w:lang w:eastAsia="ja-JP"/>
              </w:rPr>
            </w:pPr>
            <w:r w:rsidRPr="00361714">
              <w:rPr>
                <w:rFonts w:asciiTheme="minorHAnsi" w:hAnsiTheme="minorHAnsi"/>
                <w:lang w:eastAsia="ja-JP"/>
              </w:rPr>
              <w:t>Welche Ziele verfolgt der Staat</w:t>
            </w:r>
          </w:p>
          <w:p w:rsidR="00500D4D" w:rsidRPr="00361714" w:rsidRDefault="00500D4D" w:rsidP="000D1A61">
            <w:pPr>
              <w:spacing w:before="60" w:after="60"/>
              <w:rPr>
                <w:rFonts w:asciiTheme="minorHAnsi" w:hAnsiTheme="minorHAnsi"/>
                <w:lang w:eastAsia="ja-JP"/>
              </w:rPr>
            </w:pPr>
          </w:p>
          <w:p w:rsidR="00500D4D" w:rsidRPr="00361714" w:rsidRDefault="00500D4D" w:rsidP="000D1A61">
            <w:pPr>
              <w:spacing w:before="60" w:after="60"/>
              <w:rPr>
                <w:rFonts w:asciiTheme="minorHAnsi" w:hAnsiTheme="minorHAnsi"/>
                <w:lang w:eastAsia="ja-JP"/>
              </w:rPr>
            </w:pPr>
            <w:r w:rsidRPr="00361714">
              <w:rPr>
                <w:rFonts w:asciiTheme="minorHAnsi" w:hAnsiTheme="minorHAnsi"/>
                <w:lang w:eastAsia="ja-JP"/>
              </w:rPr>
              <w:t>Wie kann der Staat steuernd eingreifen?</w:t>
            </w:r>
          </w:p>
          <w:p w:rsidR="00500D4D" w:rsidRPr="00361714" w:rsidRDefault="00500D4D" w:rsidP="000D1A61">
            <w:pPr>
              <w:spacing w:before="60" w:after="60"/>
              <w:rPr>
                <w:rFonts w:asciiTheme="minorHAnsi" w:hAnsiTheme="minorHAnsi"/>
                <w:lang w:eastAsia="ja-JP"/>
              </w:rPr>
            </w:pPr>
          </w:p>
          <w:p w:rsidR="00361714" w:rsidRDefault="00361714" w:rsidP="000D1A61">
            <w:pPr>
              <w:spacing w:before="60" w:after="60"/>
              <w:rPr>
                <w:rFonts w:asciiTheme="minorHAnsi" w:hAnsiTheme="minorHAnsi"/>
                <w:lang w:eastAsia="ja-JP"/>
              </w:rPr>
            </w:pPr>
          </w:p>
          <w:p w:rsidR="00500D4D" w:rsidRPr="00361714" w:rsidRDefault="00500D4D" w:rsidP="000D1A61">
            <w:pPr>
              <w:spacing w:before="60" w:after="60"/>
              <w:rPr>
                <w:rFonts w:asciiTheme="minorHAnsi" w:hAnsiTheme="minorHAnsi"/>
                <w:lang w:eastAsia="ja-JP"/>
              </w:rPr>
            </w:pPr>
            <w:r w:rsidRPr="00361714">
              <w:rPr>
                <w:rFonts w:asciiTheme="minorHAnsi" w:hAnsiTheme="minorHAnsi"/>
                <w:lang w:eastAsia="ja-JP"/>
              </w:rPr>
              <w:t>Über den Staatshaushalt wird verteilt</w:t>
            </w:r>
            <w:r w:rsidR="002E3EEB" w:rsidRPr="00361714">
              <w:rPr>
                <w:rFonts w:asciiTheme="minorHAnsi" w:hAnsiTheme="minorHAnsi"/>
                <w:lang w:eastAsia="ja-JP"/>
              </w:rPr>
              <w:t xml:space="preserve"> –</w:t>
            </w:r>
            <w:r w:rsidRPr="00361714">
              <w:rPr>
                <w:rFonts w:asciiTheme="minorHAnsi" w:hAnsiTheme="minorHAnsi"/>
                <w:lang w:eastAsia="ja-JP"/>
              </w:rPr>
              <w:t xml:space="preserve"> wer profitiert, wer nicht?</w:t>
            </w:r>
          </w:p>
          <w:p w:rsidR="00500D4D" w:rsidRPr="00361714" w:rsidRDefault="00500D4D" w:rsidP="000D1A61">
            <w:pPr>
              <w:spacing w:before="60" w:after="60"/>
              <w:rPr>
                <w:rFonts w:asciiTheme="minorHAnsi" w:hAnsiTheme="minorHAnsi"/>
                <w:lang w:eastAsia="ja-JP"/>
              </w:rPr>
            </w:pPr>
          </w:p>
          <w:p w:rsidR="00500D4D" w:rsidRPr="00361714" w:rsidRDefault="00500D4D" w:rsidP="000D1A61">
            <w:pPr>
              <w:spacing w:before="60" w:after="60"/>
              <w:rPr>
                <w:rFonts w:asciiTheme="minorHAnsi" w:hAnsiTheme="minorHAnsi"/>
                <w:lang w:eastAsia="ja-JP"/>
              </w:rPr>
            </w:pPr>
          </w:p>
          <w:p w:rsidR="00500D4D" w:rsidRPr="00361714" w:rsidRDefault="00500D4D" w:rsidP="000D1A61">
            <w:pPr>
              <w:spacing w:before="60" w:after="60"/>
              <w:rPr>
                <w:rFonts w:asciiTheme="minorHAnsi" w:hAnsiTheme="minorHAnsi"/>
                <w:lang w:eastAsia="ja-JP"/>
              </w:rPr>
            </w:pPr>
            <w:r w:rsidRPr="00361714">
              <w:rPr>
                <w:rFonts w:asciiTheme="minorHAnsi" w:hAnsiTheme="minorHAnsi"/>
                <w:lang w:eastAsia="ja-JP"/>
              </w:rPr>
              <w:t>Die Energiewende – wie kann der Bürger Einfluss nehmen?</w:t>
            </w:r>
          </w:p>
          <w:p w:rsidR="00500D4D" w:rsidRPr="00361714" w:rsidRDefault="00500D4D" w:rsidP="000D1A61">
            <w:pPr>
              <w:spacing w:before="60" w:after="60"/>
              <w:rPr>
                <w:rFonts w:asciiTheme="minorHAnsi" w:hAnsiTheme="minorHAnsi"/>
                <w:lang w:eastAsia="ja-JP"/>
              </w:rPr>
            </w:pPr>
          </w:p>
        </w:tc>
        <w:tc>
          <w:tcPr>
            <w:tcW w:w="3233" w:type="dxa"/>
            <w:shd w:val="clear" w:color="auto" w:fill="C6D9F1" w:themeFill="text2" w:themeFillTint="33"/>
          </w:tcPr>
          <w:p w:rsidR="00361714" w:rsidRDefault="00361714" w:rsidP="000D1A61">
            <w:pPr>
              <w:rPr>
                <w:rFonts w:asciiTheme="minorHAnsi" w:hAnsiTheme="minorHAnsi"/>
              </w:rPr>
            </w:pPr>
          </w:p>
          <w:p w:rsidR="00500D4D" w:rsidRPr="00361714" w:rsidRDefault="00500D4D" w:rsidP="000D1A61">
            <w:pPr>
              <w:rPr>
                <w:rFonts w:asciiTheme="minorHAnsi" w:hAnsiTheme="minorHAnsi"/>
              </w:rPr>
            </w:pPr>
            <w:r w:rsidRPr="00361714">
              <w:rPr>
                <w:rFonts w:asciiTheme="minorHAnsi" w:hAnsiTheme="minorHAnsi"/>
              </w:rPr>
              <w:t xml:space="preserve">Stabilitätsgesetz </w:t>
            </w:r>
          </w:p>
          <w:p w:rsidR="00500D4D" w:rsidRPr="00361714" w:rsidRDefault="00500D4D" w:rsidP="000D1A61">
            <w:pPr>
              <w:rPr>
                <w:rFonts w:asciiTheme="minorHAnsi" w:hAnsiTheme="minorHAnsi"/>
              </w:rPr>
            </w:pPr>
            <w:r w:rsidRPr="00361714">
              <w:rPr>
                <w:rFonts w:asciiTheme="minorHAnsi" w:hAnsiTheme="minorHAnsi"/>
              </w:rPr>
              <w:t>Magisches Viereck, Sechseck</w:t>
            </w:r>
          </w:p>
          <w:p w:rsidR="00500D4D" w:rsidRPr="00361714" w:rsidRDefault="00500D4D" w:rsidP="000D1A61">
            <w:pPr>
              <w:rPr>
                <w:rFonts w:asciiTheme="minorHAnsi" w:hAnsiTheme="minorHAnsi"/>
              </w:rPr>
            </w:pPr>
            <w:r w:rsidRPr="00361714">
              <w:rPr>
                <w:rFonts w:asciiTheme="minorHAnsi" w:hAnsiTheme="minorHAnsi"/>
              </w:rPr>
              <w:t>Zielkonflikt</w:t>
            </w:r>
          </w:p>
          <w:p w:rsidR="00500D4D" w:rsidRPr="00361714" w:rsidRDefault="00500D4D" w:rsidP="000D1A61">
            <w:pPr>
              <w:rPr>
                <w:rFonts w:asciiTheme="minorHAnsi" w:hAnsiTheme="minorHAnsi"/>
              </w:rPr>
            </w:pPr>
            <w:r w:rsidRPr="00361714">
              <w:rPr>
                <w:rFonts w:asciiTheme="minorHAnsi" w:hAnsiTheme="minorHAnsi"/>
              </w:rPr>
              <w:t>Zielkomplementarität</w:t>
            </w:r>
          </w:p>
          <w:p w:rsidR="00500D4D" w:rsidRPr="00361714" w:rsidRDefault="00500D4D" w:rsidP="000D1A61">
            <w:pPr>
              <w:rPr>
                <w:rFonts w:asciiTheme="minorHAnsi" w:hAnsiTheme="minorHAnsi"/>
              </w:rPr>
            </w:pPr>
            <w:r w:rsidRPr="00361714">
              <w:rPr>
                <w:rFonts w:asciiTheme="minorHAnsi" w:hAnsiTheme="minorHAnsi"/>
              </w:rPr>
              <w:t>Zielneutralität</w:t>
            </w:r>
          </w:p>
          <w:p w:rsidR="00500D4D" w:rsidRPr="00361714" w:rsidRDefault="00500D4D" w:rsidP="000D1A61">
            <w:pPr>
              <w:rPr>
                <w:rFonts w:asciiTheme="minorHAnsi" w:hAnsiTheme="minorHAnsi"/>
              </w:rPr>
            </w:pPr>
          </w:p>
          <w:p w:rsidR="00500D4D" w:rsidRPr="00361714" w:rsidRDefault="00500D4D" w:rsidP="000D1A61">
            <w:pPr>
              <w:rPr>
                <w:rFonts w:asciiTheme="minorHAnsi" w:hAnsiTheme="minorHAnsi"/>
              </w:rPr>
            </w:pPr>
            <w:r w:rsidRPr="00361714">
              <w:rPr>
                <w:rFonts w:asciiTheme="minorHAnsi" w:hAnsiTheme="minorHAnsi"/>
              </w:rPr>
              <w:t>Sachverständigenrat</w:t>
            </w:r>
          </w:p>
          <w:p w:rsidR="00500D4D" w:rsidRPr="00361714" w:rsidRDefault="00500D4D" w:rsidP="000D1A61">
            <w:pPr>
              <w:rPr>
                <w:rFonts w:asciiTheme="minorHAnsi" w:hAnsiTheme="minorHAnsi"/>
              </w:rPr>
            </w:pPr>
            <w:r w:rsidRPr="00361714">
              <w:rPr>
                <w:rFonts w:asciiTheme="minorHAnsi" w:hAnsiTheme="minorHAnsi"/>
              </w:rPr>
              <w:t>J. M.</w:t>
            </w:r>
            <w:r w:rsidR="002E3EEB" w:rsidRPr="00361714">
              <w:rPr>
                <w:rFonts w:asciiTheme="minorHAnsi" w:hAnsiTheme="minorHAnsi"/>
              </w:rPr>
              <w:t xml:space="preserve"> </w:t>
            </w:r>
            <w:r w:rsidRPr="00361714">
              <w:rPr>
                <w:rFonts w:asciiTheme="minorHAnsi" w:hAnsiTheme="minorHAnsi"/>
              </w:rPr>
              <w:t>Keynes</w:t>
            </w:r>
          </w:p>
          <w:p w:rsidR="00500D4D" w:rsidRPr="00361714" w:rsidRDefault="00500D4D" w:rsidP="000D1A61">
            <w:pPr>
              <w:rPr>
                <w:rFonts w:asciiTheme="minorHAnsi" w:hAnsiTheme="minorHAnsi"/>
              </w:rPr>
            </w:pPr>
            <w:r w:rsidRPr="00361714">
              <w:rPr>
                <w:rFonts w:asciiTheme="minorHAnsi" w:hAnsiTheme="minorHAnsi"/>
              </w:rPr>
              <w:t>Hayek</w:t>
            </w:r>
          </w:p>
          <w:p w:rsidR="00500D4D" w:rsidRPr="00361714" w:rsidRDefault="00500D4D" w:rsidP="000D1A61">
            <w:pPr>
              <w:rPr>
                <w:rFonts w:asciiTheme="minorHAnsi" w:hAnsiTheme="minorHAnsi"/>
              </w:rPr>
            </w:pPr>
            <w:r w:rsidRPr="00361714">
              <w:rPr>
                <w:rFonts w:asciiTheme="minorHAnsi" w:hAnsiTheme="minorHAnsi"/>
              </w:rPr>
              <w:t>Friedman</w:t>
            </w:r>
          </w:p>
          <w:p w:rsidR="00500D4D" w:rsidRPr="00361714" w:rsidRDefault="00500D4D" w:rsidP="000D1A61">
            <w:pPr>
              <w:rPr>
                <w:rFonts w:asciiTheme="minorHAnsi" w:hAnsiTheme="minorHAnsi"/>
              </w:rPr>
            </w:pPr>
            <w:r w:rsidRPr="00361714">
              <w:rPr>
                <w:rFonts w:asciiTheme="minorHAnsi" w:hAnsiTheme="minorHAnsi"/>
              </w:rPr>
              <w:t>Nachfragepolitik</w:t>
            </w:r>
          </w:p>
          <w:p w:rsidR="00500D4D" w:rsidRPr="00361714" w:rsidRDefault="00500D4D" w:rsidP="000D1A61">
            <w:pPr>
              <w:rPr>
                <w:rFonts w:asciiTheme="minorHAnsi" w:hAnsiTheme="minorHAnsi"/>
              </w:rPr>
            </w:pPr>
            <w:r w:rsidRPr="00361714">
              <w:rPr>
                <w:rFonts w:asciiTheme="minorHAnsi" w:hAnsiTheme="minorHAnsi"/>
              </w:rPr>
              <w:t>Angebotspolitik</w:t>
            </w:r>
          </w:p>
          <w:p w:rsidR="00500D4D" w:rsidRPr="00361714" w:rsidRDefault="00500D4D" w:rsidP="000D1A61">
            <w:pPr>
              <w:rPr>
                <w:rFonts w:asciiTheme="minorHAnsi" w:hAnsiTheme="minorHAnsi"/>
                <w:color w:val="984806"/>
              </w:rPr>
            </w:pPr>
          </w:p>
          <w:p w:rsidR="00500D4D" w:rsidRPr="00361714" w:rsidRDefault="00500D4D" w:rsidP="000D1A61">
            <w:pPr>
              <w:rPr>
                <w:rFonts w:asciiTheme="minorHAnsi" w:hAnsiTheme="minorHAnsi"/>
              </w:rPr>
            </w:pPr>
            <w:r w:rsidRPr="00361714">
              <w:rPr>
                <w:rFonts w:asciiTheme="minorHAnsi" w:hAnsiTheme="minorHAnsi"/>
              </w:rPr>
              <w:t>EEG</w:t>
            </w:r>
          </w:p>
          <w:p w:rsidR="00500D4D" w:rsidRPr="00361714" w:rsidRDefault="00500D4D" w:rsidP="000D1A61">
            <w:pPr>
              <w:rPr>
                <w:rFonts w:asciiTheme="minorHAnsi" w:hAnsiTheme="minorHAnsi"/>
              </w:rPr>
            </w:pPr>
            <w:r w:rsidRPr="00361714">
              <w:rPr>
                <w:rFonts w:asciiTheme="minorHAnsi" w:hAnsiTheme="minorHAnsi"/>
              </w:rPr>
              <w:t>Energiegenossenschaften</w:t>
            </w:r>
          </w:p>
          <w:p w:rsidR="00500D4D" w:rsidRPr="00361714" w:rsidRDefault="00500D4D" w:rsidP="000D1A61">
            <w:pPr>
              <w:rPr>
                <w:rFonts w:asciiTheme="minorHAnsi" w:hAnsiTheme="minorHAnsi"/>
                <w:color w:val="984806"/>
              </w:rPr>
            </w:pPr>
          </w:p>
        </w:tc>
      </w:tr>
      <w:tr w:rsidR="00500D4D" w:rsidRPr="00350B75" w:rsidTr="00F8083E">
        <w:tc>
          <w:tcPr>
            <w:tcW w:w="4809" w:type="dxa"/>
            <w:shd w:val="clear" w:color="auto" w:fill="F2F2F2" w:themeFill="background1" w:themeFillShade="F2"/>
          </w:tcPr>
          <w:p w:rsidR="00500D4D" w:rsidRPr="00361714" w:rsidRDefault="00500D4D" w:rsidP="000D1A61">
            <w:pPr>
              <w:rPr>
                <w:rFonts w:asciiTheme="minorHAnsi" w:eastAsia="ArialUnicodeMS" w:hAnsiTheme="minorHAnsi"/>
              </w:rPr>
            </w:pPr>
          </w:p>
          <w:p w:rsidR="00500D4D" w:rsidRPr="00361714" w:rsidRDefault="00500D4D" w:rsidP="000D1A61">
            <w:pPr>
              <w:rPr>
                <w:rFonts w:asciiTheme="minorHAnsi" w:eastAsia="ArialUnicodeMS" w:hAnsiTheme="minorHAnsi"/>
              </w:rPr>
            </w:pPr>
          </w:p>
          <w:p w:rsidR="00500D4D" w:rsidRPr="00361714" w:rsidRDefault="00500D4D" w:rsidP="000D1A61">
            <w:pPr>
              <w:rPr>
                <w:rFonts w:asciiTheme="minorHAnsi" w:eastAsia="ArialUnicodeMS" w:hAnsiTheme="minorHAnsi"/>
              </w:rPr>
            </w:pPr>
          </w:p>
          <w:p w:rsidR="00500D4D" w:rsidRPr="00361714" w:rsidRDefault="00500D4D" w:rsidP="000D1A61">
            <w:pPr>
              <w:rPr>
                <w:rFonts w:asciiTheme="minorHAnsi" w:eastAsia="ArialUnicodeMS" w:hAnsiTheme="minorHAnsi"/>
              </w:rPr>
            </w:pPr>
            <w:r w:rsidRPr="00361714">
              <w:rPr>
                <w:rFonts w:asciiTheme="minorHAnsi" w:eastAsia="ArialUnicodeMS" w:hAnsiTheme="minorHAnsi"/>
              </w:rPr>
              <w:t xml:space="preserve">Die ökonomische Integration der Europäischen </w:t>
            </w:r>
            <w:r w:rsidRPr="00361714">
              <w:rPr>
                <w:rFonts w:asciiTheme="minorHAnsi" w:eastAsia="ArialUnicodeMS" w:hAnsiTheme="minorHAnsi"/>
              </w:rPr>
              <w:lastRenderedPageBreak/>
              <w:t>Union (Binnenmarkt, Währungsunion) erläutern und Auswirkungen auf das Handeln als EU-Bürger darstellen</w:t>
            </w:r>
          </w:p>
          <w:p w:rsidR="00500D4D" w:rsidRPr="00361714" w:rsidRDefault="00500D4D" w:rsidP="000D1A61">
            <w:pPr>
              <w:rPr>
                <w:rFonts w:asciiTheme="minorHAnsi" w:eastAsia="ArialUnicodeMS" w:hAnsiTheme="minorHAnsi"/>
              </w:rPr>
            </w:pPr>
          </w:p>
          <w:p w:rsidR="00500D4D" w:rsidRPr="00361714" w:rsidRDefault="00500D4D" w:rsidP="000D1A61">
            <w:pPr>
              <w:rPr>
                <w:rFonts w:asciiTheme="minorHAnsi" w:eastAsia="ArialUnicodeMS" w:hAnsiTheme="minorHAnsi"/>
              </w:rPr>
            </w:pPr>
            <w:r w:rsidRPr="00361714">
              <w:rPr>
                <w:rFonts w:asciiTheme="minorHAnsi" w:eastAsia="ArialUnicodeMS" w:hAnsiTheme="minorHAnsi"/>
              </w:rPr>
              <w:t>Protektionistische Maßnahmen (zum Beispiel Subventionen, Zölle, Quoten) und deren Auswirkungen auf die internationale Arbeitsteilung beurteilen</w:t>
            </w:r>
          </w:p>
          <w:p w:rsidR="00500D4D" w:rsidRPr="00361714" w:rsidRDefault="00500D4D" w:rsidP="000D1A61">
            <w:pPr>
              <w:rPr>
                <w:rFonts w:asciiTheme="minorHAnsi" w:eastAsia="ArialUnicodeMS" w:hAnsiTheme="minorHAnsi"/>
              </w:rPr>
            </w:pPr>
          </w:p>
          <w:p w:rsidR="00500D4D" w:rsidRPr="00361714" w:rsidRDefault="00500D4D" w:rsidP="00037CD3">
            <w:pPr>
              <w:rPr>
                <w:rFonts w:asciiTheme="minorHAnsi" w:eastAsia="ArialUnicodeMS" w:hAnsiTheme="minorHAnsi"/>
              </w:rPr>
            </w:pPr>
            <w:r w:rsidRPr="00361714">
              <w:rPr>
                <w:rFonts w:asciiTheme="minorHAnsi" w:eastAsia="ArialUnicodeMS" w:hAnsiTheme="minorHAnsi"/>
              </w:rPr>
              <w:t>Möglichkeiten und Grenzen nationalstaatlicher Steuerung im EU-Wirtschaftsraum (zum Beispiel Arbeitslosigkeit) analysieren</w:t>
            </w:r>
          </w:p>
          <w:p w:rsidR="00037CD3" w:rsidRPr="00361714" w:rsidRDefault="00037CD3" w:rsidP="00037CD3">
            <w:pPr>
              <w:rPr>
                <w:rFonts w:asciiTheme="minorHAnsi" w:eastAsia="ArialUnicodeMS" w:hAnsiTheme="minorHAnsi"/>
              </w:rPr>
            </w:pPr>
          </w:p>
        </w:tc>
        <w:tc>
          <w:tcPr>
            <w:tcW w:w="6385" w:type="dxa"/>
            <w:shd w:val="clear" w:color="auto" w:fill="C6D9F1" w:themeFill="text2" w:themeFillTint="33"/>
          </w:tcPr>
          <w:p w:rsidR="00500D4D" w:rsidRPr="00361714" w:rsidRDefault="00500D4D" w:rsidP="000D1A61">
            <w:pPr>
              <w:spacing w:before="60" w:after="60"/>
              <w:rPr>
                <w:rFonts w:asciiTheme="minorHAnsi" w:hAnsiTheme="minorHAnsi"/>
                <w:b/>
                <w:lang w:eastAsia="ja-JP"/>
              </w:rPr>
            </w:pPr>
            <w:r w:rsidRPr="00361714">
              <w:rPr>
                <w:rFonts w:asciiTheme="minorHAnsi" w:hAnsiTheme="minorHAnsi"/>
                <w:b/>
                <w:lang w:eastAsia="ja-JP"/>
              </w:rPr>
              <w:lastRenderedPageBreak/>
              <w:t>8.4 Ist die europäische Wirtschafts- und Währungsunion ein Garant für Wohlstand?</w:t>
            </w:r>
          </w:p>
          <w:p w:rsidR="00350B75" w:rsidRPr="00350B75" w:rsidRDefault="00350B75" w:rsidP="000D1A61">
            <w:pPr>
              <w:spacing w:before="60" w:after="60"/>
              <w:rPr>
                <w:rFonts w:asciiTheme="minorHAnsi" w:hAnsiTheme="minorHAnsi"/>
                <w:sz w:val="10"/>
                <w:szCs w:val="10"/>
                <w:lang w:eastAsia="ja-JP"/>
              </w:rPr>
            </w:pPr>
          </w:p>
          <w:p w:rsidR="00500D4D" w:rsidRPr="00361714" w:rsidRDefault="00500D4D" w:rsidP="000D1A61">
            <w:pPr>
              <w:spacing w:before="60" w:after="60"/>
              <w:rPr>
                <w:rFonts w:asciiTheme="minorHAnsi" w:hAnsiTheme="minorHAnsi"/>
                <w:lang w:eastAsia="ja-JP"/>
              </w:rPr>
            </w:pPr>
            <w:r w:rsidRPr="00361714">
              <w:rPr>
                <w:rFonts w:asciiTheme="minorHAnsi" w:hAnsiTheme="minorHAnsi"/>
                <w:lang w:eastAsia="ja-JP"/>
              </w:rPr>
              <w:t>Was leistet der europäische Binnenmarkt, was nicht?</w:t>
            </w:r>
          </w:p>
          <w:p w:rsidR="00500D4D" w:rsidRPr="00361714" w:rsidRDefault="00500D4D" w:rsidP="000D1A61">
            <w:pPr>
              <w:spacing w:before="60" w:after="60"/>
              <w:rPr>
                <w:rFonts w:asciiTheme="minorHAnsi" w:hAnsiTheme="minorHAnsi"/>
                <w:lang w:eastAsia="ja-JP"/>
              </w:rPr>
            </w:pPr>
          </w:p>
          <w:p w:rsidR="00500D4D" w:rsidRPr="00361714" w:rsidRDefault="00500D4D" w:rsidP="000D1A61">
            <w:pPr>
              <w:spacing w:before="60" w:after="60"/>
              <w:rPr>
                <w:rFonts w:asciiTheme="minorHAnsi" w:hAnsiTheme="minorHAnsi"/>
                <w:lang w:eastAsia="ja-JP"/>
              </w:rPr>
            </w:pPr>
            <w:r w:rsidRPr="00361714">
              <w:rPr>
                <w:rFonts w:asciiTheme="minorHAnsi" w:hAnsiTheme="minorHAnsi"/>
                <w:lang w:eastAsia="ja-JP"/>
              </w:rPr>
              <w:t>Was leistet die europäische Währungsunion (bislang nicht)?</w:t>
            </w:r>
          </w:p>
          <w:p w:rsidR="00500D4D" w:rsidRPr="00361714" w:rsidRDefault="00500D4D" w:rsidP="000D1A61">
            <w:pPr>
              <w:spacing w:before="60" w:after="60"/>
              <w:rPr>
                <w:rFonts w:asciiTheme="minorHAnsi" w:hAnsiTheme="minorHAnsi"/>
                <w:lang w:eastAsia="ja-JP"/>
              </w:rPr>
            </w:pPr>
          </w:p>
          <w:p w:rsidR="00361714" w:rsidRDefault="00361714" w:rsidP="000D1A61">
            <w:pPr>
              <w:spacing w:before="60" w:after="60"/>
              <w:rPr>
                <w:rFonts w:asciiTheme="minorHAnsi" w:hAnsiTheme="minorHAnsi"/>
                <w:lang w:eastAsia="ja-JP"/>
              </w:rPr>
            </w:pPr>
          </w:p>
          <w:p w:rsidR="00500D4D" w:rsidRPr="00361714" w:rsidRDefault="00500D4D" w:rsidP="000D1A61">
            <w:pPr>
              <w:spacing w:before="60" w:after="60"/>
              <w:rPr>
                <w:rFonts w:asciiTheme="minorHAnsi" w:hAnsiTheme="minorHAnsi"/>
                <w:lang w:eastAsia="ja-JP"/>
              </w:rPr>
            </w:pPr>
            <w:r w:rsidRPr="00361714">
              <w:rPr>
                <w:rFonts w:asciiTheme="minorHAnsi" w:hAnsiTheme="minorHAnsi"/>
                <w:lang w:eastAsia="ja-JP"/>
              </w:rPr>
              <w:t>Mehr freier Handel oder mehr Abschottung – wer profitiert?</w:t>
            </w:r>
          </w:p>
          <w:p w:rsidR="00500D4D" w:rsidRPr="00361714" w:rsidRDefault="00500D4D" w:rsidP="000D1A61">
            <w:pPr>
              <w:spacing w:before="60" w:after="60"/>
              <w:rPr>
                <w:rFonts w:asciiTheme="minorHAnsi" w:hAnsiTheme="minorHAnsi"/>
                <w:lang w:eastAsia="ja-JP"/>
              </w:rPr>
            </w:pPr>
          </w:p>
          <w:p w:rsidR="00500D4D" w:rsidRPr="00361714" w:rsidRDefault="00500D4D" w:rsidP="000D1A61">
            <w:pPr>
              <w:spacing w:before="60" w:after="60"/>
              <w:rPr>
                <w:rFonts w:asciiTheme="minorHAnsi" w:hAnsiTheme="minorHAnsi"/>
                <w:lang w:eastAsia="ja-JP"/>
              </w:rPr>
            </w:pPr>
          </w:p>
          <w:p w:rsidR="00361714" w:rsidRDefault="00361714" w:rsidP="000D1A61">
            <w:pPr>
              <w:spacing w:before="60" w:after="60"/>
              <w:rPr>
                <w:rFonts w:asciiTheme="minorHAnsi" w:hAnsiTheme="minorHAnsi"/>
                <w:lang w:eastAsia="ja-JP"/>
              </w:rPr>
            </w:pPr>
          </w:p>
          <w:p w:rsidR="00500D4D" w:rsidRPr="00361714" w:rsidRDefault="00500D4D" w:rsidP="000D1A61">
            <w:pPr>
              <w:spacing w:before="60" w:after="60"/>
              <w:rPr>
                <w:rFonts w:asciiTheme="minorHAnsi" w:hAnsiTheme="minorHAnsi"/>
                <w:lang w:eastAsia="ja-JP"/>
              </w:rPr>
            </w:pPr>
            <w:r w:rsidRPr="00361714">
              <w:rPr>
                <w:rFonts w:asciiTheme="minorHAnsi" w:hAnsiTheme="minorHAnsi"/>
                <w:lang w:eastAsia="ja-JP"/>
              </w:rPr>
              <w:t>Bekämpfung der Jugendarbeitslosigkeit in Spanien – was kann der Staat bewirken?</w:t>
            </w:r>
          </w:p>
          <w:p w:rsidR="00500D4D" w:rsidRPr="00361714" w:rsidRDefault="00500D4D" w:rsidP="000D1A61">
            <w:pPr>
              <w:spacing w:before="60" w:after="60"/>
              <w:rPr>
                <w:rFonts w:asciiTheme="minorHAnsi" w:hAnsiTheme="minorHAnsi"/>
                <w:b/>
                <w:lang w:eastAsia="ja-JP"/>
              </w:rPr>
            </w:pPr>
          </w:p>
        </w:tc>
        <w:tc>
          <w:tcPr>
            <w:tcW w:w="3233" w:type="dxa"/>
            <w:shd w:val="clear" w:color="auto" w:fill="C6D9F1" w:themeFill="text2" w:themeFillTint="33"/>
          </w:tcPr>
          <w:p w:rsidR="00500D4D" w:rsidRPr="00361714" w:rsidRDefault="00500D4D" w:rsidP="000D1A61">
            <w:pPr>
              <w:rPr>
                <w:rFonts w:asciiTheme="minorHAnsi" w:hAnsiTheme="minorHAnsi"/>
              </w:rPr>
            </w:pPr>
          </w:p>
          <w:p w:rsidR="00361714" w:rsidRDefault="00361714" w:rsidP="000D1A61">
            <w:pPr>
              <w:rPr>
                <w:rFonts w:asciiTheme="minorHAnsi" w:hAnsiTheme="minorHAnsi"/>
              </w:rPr>
            </w:pPr>
          </w:p>
          <w:p w:rsidR="00361714" w:rsidRDefault="00361714" w:rsidP="000D1A61">
            <w:pPr>
              <w:rPr>
                <w:rFonts w:asciiTheme="minorHAnsi" w:hAnsiTheme="minorHAnsi"/>
              </w:rPr>
            </w:pPr>
          </w:p>
          <w:p w:rsidR="00500D4D" w:rsidRPr="00361714" w:rsidRDefault="00500D4D" w:rsidP="000D1A61">
            <w:pPr>
              <w:rPr>
                <w:rFonts w:asciiTheme="minorHAnsi" w:hAnsiTheme="minorHAnsi"/>
              </w:rPr>
            </w:pPr>
            <w:r w:rsidRPr="00361714">
              <w:rPr>
                <w:rFonts w:asciiTheme="minorHAnsi" w:hAnsiTheme="minorHAnsi"/>
              </w:rPr>
              <w:t>Brexit</w:t>
            </w:r>
          </w:p>
          <w:p w:rsidR="00500D4D" w:rsidRPr="00361714" w:rsidRDefault="00500D4D" w:rsidP="000D1A61">
            <w:pPr>
              <w:rPr>
                <w:rFonts w:asciiTheme="minorHAnsi" w:hAnsiTheme="minorHAnsi"/>
              </w:rPr>
            </w:pPr>
            <w:r w:rsidRPr="00361714">
              <w:rPr>
                <w:rFonts w:asciiTheme="minorHAnsi" w:hAnsiTheme="minorHAnsi"/>
              </w:rPr>
              <w:lastRenderedPageBreak/>
              <w:t>EZB</w:t>
            </w:r>
          </w:p>
          <w:p w:rsidR="00500D4D" w:rsidRPr="00361714" w:rsidRDefault="00500D4D" w:rsidP="000D1A61">
            <w:pPr>
              <w:rPr>
                <w:rFonts w:asciiTheme="minorHAnsi" w:hAnsiTheme="minorHAnsi"/>
              </w:rPr>
            </w:pPr>
            <w:r w:rsidRPr="00361714">
              <w:rPr>
                <w:rFonts w:asciiTheme="minorHAnsi" w:hAnsiTheme="minorHAnsi"/>
              </w:rPr>
              <w:t>Binnenmarkt</w:t>
            </w:r>
          </w:p>
          <w:p w:rsidR="00500D4D" w:rsidRPr="00361714" w:rsidRDefault="00500D4D" w:rsidP="000D1A61">
            <w:pPr>
              <w:rPr>
                <w:rFonts w:asciiTheme="minorHAnsi" w:hAnsiTheme="minorHAnsi"/>
              </w:rPr>
            </w:pPr>
            <w:r w:rsidRPr="00361714">
              <w:rPr>
                <w:rFonts w:asciiTheme="minorHAnsi" w:hAnsiTheme="minorHAnsi"/>
              </w:rPr>
              <w:t>Bankenunion</w:t>
            </w:r>
          </w:p>
          <w:p w:rsidR="00500D4D" w:rsidRPr="00361714" w:rsidRDefault="00500D4D" w:rsidP="000D1A61">
            <w:pPr>
              <w:rPr>
                <w:rFonts w:asciiTheme="minorHAnsi" w:hAnsiTheme="minorHAnsi"/>
              </w:rPr>
            </w:pPr>
            <w:r w:rsidRPr="00361714">
              <w:rPr>
                <w:rFonts w:asciiTheme="minorHAnsi" w:hAnsiTheme="minorHAnsi"/>
              </w:rPr>
              <w:t>Freihandel</w:t>
            </w:r>
          </w:p>
          <w:p w:rsidR="00500D4D" w:rsidRPr="00361714" w:rsidRDefault="00500D4D" w:rsidP="000D1A61">
            <w:pPr>
              <w:rPr>
                <w:rFonts w:asciiTheme="minorHAnsi" w:hAnsiTheme="minorHAnsi"/>
              </w:rPr>
            </w:pPr>
            <w:r w:rsidRPr="00361714">
              <w:rPr>
                <w:rFonts w:asciiTheme="minorHAnsi" w:hAnsiTheme="minorHAnsi"/>
              </w:rPr>
              <w:t>Protektionismus</w:t>
            </w:r>
          </w:p>
          <w:p w:rsidR="00500D4D" w:rsidRPr="00361714" w:rsidRDefault="00500D4D" w:rsidP="000D1A61">
            <w:pPr>
              <w:rPr>
                <w:rFonts w:asciiTheme="minorHAnsi" w:hAnsiTheme="minorHAnsi"/>
              </w:rPr>
            </w:pPr>
            <w:r w:rsidRPr="00361714">
              <w:rPr>
                <w:rFonts w:asciiTheme="minorHAnsi" w:hAnsiTheme="minorHAnsi"/>
              </w:rPr>
              <w:t>Internationale Arbeitsteilung</w:t>
            </w:r>
          </w:p>
          <w:p w:rsidR="00500D4D" w:rsidRPr="00361714" w:rsidRDefault="002E3EEB" w:rsidP="000D1A61">
            <w:pPr>
              <w:rPr>
                <w:rFonts w:asciiTheme="minorHAnsi" w:hAnsiTheme="minorHAnsi"/>
              </w:rPr>
            </w:pPr>
            <w:r w:rsidRPr="00361714">
              <w:rPr>
                <w:rFonts w:asciiTheme="minorHAnsi" w:hAnsiTheme="minorHAnsi"/>
              </w:rPr>
              <w:t>Freih</w:t>
            </w:r>
            <w:r w:rsidR="00500D4D" w:rsidRPr="00361714">
              <w:rPr>
                <w:rFonts w:asciiTheme="minorHAnsi" w:hAnsiTheme="minorHAnsi"/>
              </w:rPr>
              <w:t>a</w:t>
            </w:r>
            <w:r w:rsidRPr="00361714">
              <w:rPr>
                <w:rFonts w:asciiTheme="minorHAnsi" w:hAnsiTheme="minorHAnsi"/>
              </w:rPr>
              <w:t>n</w:t>
            </w:r>
            <w:r w:rsidR="00500D4D" w:rsidRPr="00361714">
              <w:rPr>
                <w:rFonts w:asciiTheme="minorHAnsi" w:hAnsiTheme="minorHAnsi"/>
              </w:rPr>
              <w:t>delszonen</w:t>
            </w:r>
          </w:p>
          <w:p w:rsidR="00500D4D" w:rsidRPr="00361714" w:rsidRDefault="00500D4D" w:rsidP="000D1A61">
            <w:pPr>
              <w:rPr>
                <w:rFonts w:asciiTheme="minorHAnsi" w:hAnsiTheme="minorHAnsi"/>
              </w:rPr>
            </w:pPr>
            <w:r w:rsidRPr="00361714">
              <w:rPr>
                <w:rFonts w:asciiTheme="minorHAnsi" w:hAnsiTheme="minorHAnsi"/>
              </w:rPr>
              <w:t>Zollunion</w:t>
            </w:r>
          </w:p>
          <w:p w:rsidR="00500D4D" w:rsidRPr="00361714" w:rsidRDefault="00500D4D" w:rsidP="000D1A61">
            <w:pPr>
              <w:rPr>
                <w:rFonts w:asciiTheme="minorHAnsi" w:hAnsiTheme="minorHAnsi"/>
              </w:rPr>
            </w:pPr>
            <w:r w:rsidRPr="00361714">
              <w:rPr>
                <w:rFonts w:asciiTheme="minorHAnsi" w:hAnsiTheme="minorHAnsi"/>
              </w:rPr>
              <w:t>Tarifäre und nichttarifäre Handelshemmnisse</w:t>
            </w:r>
          </w:p>
          <w:p w:rsidR="00500D4D" w:rsidRPr="00361714" w:rsidRDefault="00500D4D" w:rsidP="000D1A61">
            <w:pPr>
              <w:rPr>
                <w:rFonts w:asciiTheme="minorHAnsi" w:hAnsiTheme="minorHAnsi"/>
                <w:lang w:val="en-US"/>
              </w:rPr>
            </w:pPr>
            <w:r w:rsidRPr="00361714">
              <w:rPr>
                <w:rFonts w:asciiTheme="minorHAnsi" w:hAnsiTheme="minorHAnsi"/>
                <w:lang w:val="en-US"/>
              </w:rPr>
              <w:t>WTO</w:t>
            </w:r>
          </w:p>
          <w:p w:rsidR="00500D4D" w:rsidRPr="00361714" w:rsidRDefault="00500D4D" w:rsidP="000D1A61">
            <w:pPr>
              <w:rPr>
                <w:rFonts w:asciiTheme="minorHAnsi" w:hAnsiTheme="minorHAnsi"/>
                <w:lang w:val="en-US"/>
              </w:rPr>
            </w:pPr>
            <w:r w:rsidRPr="00361714">
              <w:rPr>
                <w:rFonts w:asciiTheme="minorHAnsi" w:hAnsiTheme="minorHAnsi"/>
                <w:lang w:val="en-US"/>
              </w:rPr>
              <w:t>NAFTA</w:t>
            </w:r>
          </w:p>
          <w:p w:rsidR="00500D4D" w:rsidRPr="00361714" w:rsidRDefault="00500D4D" w:rsidP="000D1A61">
            <w:pPr>
              <w:rPr>
                <w:rFonts w:asciiTheme="minorHAnsi" w:hAnsiTheme="minorHAnsi"/>
                <w:lang w:val="en-US"/>
              </w:rPr>
            </w:pPr>
            <w:r w:rsidRPr="00361714">
              <w:rPr>
                <w:rFonts w:asciiTheme="minorHAnsi" w:hAnsiTheme="minorHAnsi"/>
                <w:lang w:val="en-US"/>
              </w:rPr>
              <w:t>TTIP</w:t>
            </w:r>
          </w:p>
          <w:p w:rsidR="00500D4D" w:rsidRPr="00361714" w:rsidRDefault="00500D4D" w:rsidP="000D1A61">
            <w:pPr>
              <w:rPr>
                <w:rFonts w:asciiTheme="minorHAnsi" w:hAnsiTheme="minorHAnsi"/>
                <w:lang w:val="en-US"/>
              </w:rPr>
            </w:pPr>
            <w:r w:rsidRPr="00361714">
              <w:rPr>
                <w:rFonts w:asciiTheme="minorHAnsi" w:hAnsiTheme="minorHAnsi"/>
                <w:lang w:val="en-US"/>
              </w:rPr>
              <w:t>One-Stop-Shop</w:t>
            </w:r>
          </w:p>
        </w:tc>
      </w:tr>
    </w:tbl>
    <w:p w:rsidR="00500D4D" w:rsidRPr="00350B75" w:rsidRDefault="00500D4D" w:rsidP="00350B75">
      <w:pPr>
        <w:pStyle w:val="bcTabT"/>
        <w:jc w:val="left"/>
        <w:rPr>
          <w:rFonts w:asciiTheme="minorHAnsi" w:hAnsiTheme="minorHAnsi"/>
          <w:color w:val="FFFFFF"/>
          <w:sz w:val="24"/>
          <w:szCs w:val="24"/>
        </w:rPr>
      </w:pPr>
      <w:r w:rsidRPr="00361714">
        <w:rPr>
          <w:rFonts w:asciiTheme="minorHAnsi" w:hAnsiTheme="minorHAnsi"/>
          <w:color w:val="FFFFFF"/>
          <w:sz w:val="24"/>
          <w:szCs w:val="24"/>
        </w:rPr>
        <w:lastRenderedPageBreak/>
        <w:t xml:space="preserve">  Themenstellungen einzelner Unterrichtsstunden im Buch</w:t>
      </w:r>
    </w:p>
    <w:tbl>
      <w:tblPr>
        <w:tblStyle w:val="Tabellenraster"/>
        <w:tblW w:w="0" w:type="auto"/>
        <w:tblLayout w:type="fixed"/>
        <w:tblLook w:val="04A0" w:firstRow="1" w:lastRow="0" w:firstColumn="1" w:lastColumn="0" w:noHBand="0" w:noVBand="1"/>
      </w:tblPr>
      <w:tblGrid>
        <w:gridCol w:w="7338"/>
        <w:gridCol w:w="7165"/>
      </w:tblGrid>
      <w:tr w:rsidR="00500D4D" w:rsidRPr="00361714" w:rsidTr="00F8083E">
        <w:tc>
          <w:tcPr>
            <w:tcW w:w="7338" w:type="dxa"/>
            <w:shd w:val="clear" w:color="auto" w:fill="F2F2F2" w:themeFill="background1" w:themeFillShade="F2"/>
          </w:tcPr>
          <w:p w:rsidR="00500D4D" w:rsidRPr="00361714" w:rsidRDefault="00500D4D" w:rsidP="000D1A61">
            <w:pPr>
              <w:spacing w:before="60" w:after="60"/>
              <w:rPr>
                <w:rFonts w:asciiTheme="minorHAnsi" w:hAnsiTheme="minorHAnsi"/>
                <w:b/>
                <w:lang w:eastAsia="ja-JP"/>
              </w:rPr>
            </w:pPr>
            <w:r w:rsidRPr="00361714">
              <w:rPr>
                <w:rFonts w:asciiTheme="minorHAnsi" w:hAnsiTheme="minorHAnsi"/>
                <w:b/>
                <w:lang w:eastAsia="ja-JP"/>
              </w:rPr>
              <w:t>Leitperspektiven:</w:t>
            </w:r>
          </w:p>
          <w:p w:rsidR="00500D4D" w:rsidRPr="00361714" w:rsidRDefault="00500D4D" w:rsidP="000D1A61">
            <w:pPr>
              <w:spacing w:before="60" w:after="60"/>
              <w:rPr>
                <w:rFonts w:asciiTheme="minorHAnsi" w:hAnsiTheme="minorHAnsi"/>
                <w:b/>
                <w:shd w:val="clear" w:color="auto" w:fill="A3D7B7"/>
                <w:lang w:eastAsia="ja-JP"/>
              </w:rPr>
            </w:pPr>
            <w:r w:rsidRPr="00361714">
              <w:rPr>
                <w:rFonts w:asciiTheme="minorHAnsi" w:hAnsiTheme="minorHAnsi"/>
                <w:b/>
                <w:shd w:val="clear" w:color="auto" w:fill="A3D7B7"/>
                <w:lang w:eastAsia="ja-JP"/>
              </w:rPr>
              <w:t>BNE</w:t>
            </w:r>
          </w:p>
          <w:p w:rsidR="00500D4D" w:rsidRPr="00361714" w:rsidRDefault="00500D4D" w:rsidP="000D1A61">
            <w:pPr>
              <w:pStyle w:val="bcTabVortext"/>
              <w:rPr>
                <w:rFonts w:asciiTheme="minorHAnsi" w:hAnsiTheme="minorHAnsi"/>
                <w:sz w:val="24"/>
                <w:szCs w:val="24"/>
              </w:rPr>
            </w:pPr>
            <w:r w:rsidRPr="00361714">
              <w:rPr>
                <w:rFonts w:asciiTheme="minorHAnsi" w:hAnsiTheme="minorHAnsi"/>
                <w:sz w:val="24"/>
                <w:szCs w:val="24"/>
              </w:rPr>
              <w:t>Werte und Normen in Entscheidungssituationen, Demokratiefähigkeit</w:t>
            </w:r>
          </w:p>
          <w:p w:rsidR="00500D4D" w:rsidRPr="00361714" w:rsidRDefault="00500D4D" w:rsidP="000D1A61">
            <w:pPr>
              <w:pStyle w:val="bcTabVortext"/>
              <w:rPr>
                <w:rFonts w:asciiTheme="minorHAnsi" w:hAnsiTheme="minorHAnsi"/>
                <w:sz w:val="24"/>
                <w:szCs w:val="24"/>
              </w:rPr>
            </w:pPr>
            <w:r w:rsidRPr="00361714">
              <w:rPr>
                <w:rFonts w:asciiTheme="minorHAnsi" w:hAnsiTheme="minorHAnsi"/>
                <w:sz w:val="24"/>
                <w:szCs w:val="24"/>
              </w:rPr>
              <w:t>Komplexität und Dynamik nachhaltiger Entwicklung</w:t>
            </w:r>
          </w:p>
          <w:p w:rsidR="00500D4D" w:rsidRPr="00361714" w:rsidRDefault="00500D4D" w:rsidP="000D1A61">
            <w:pPr>
              <w:rPr>
                <w:rFonts w:asciiTheme="minorHAnsi" w:hAnsiTheme="minorHAnsi" w:cs="Arial"/>
              </w:rPr>
            </w:pPr>
            <w:r w:rsidRPr="00361714">
              <w:rPr>
                <w:rFonts w:asciiTheme="minorHAnsi" w:hAnsiTheme="minorHAnsi"/>
              </w:rPr>
              <w:t xml:space="preserve">Teilhabe, Mitwirkung, Mitbestimmung, </w:t>
            </w:r>
            <w:r w:rsidRPr="00361714">
              <w:rPr>
                <w:rFonts w:asciiTheme="minorHAnsi" w:hAnsiTheme="minorHAnsi" w:cs="Arial"/>
              </w:rPr>
              <w:t>Friedensstrategien</w:t>
            </w:r>
          </w:p>
          <w:p w:rsidR="00500D4D" w:rsidRPr="00361714" w:rsidRDefault="00500D4D" w:rsidP="000D1A61">
            <w:pPr>
              <w:spacing w:before="60" w:after="60"/>
              <w:rPr>
                <w:rFonts w:asciiTheme="minorHAnsi" w:hAnsiTheme="minorHAnsi"/>
                <w:b/>
                <w:shd w:val="clear" w:color="auto" w:fill="A3D7B7"/>
                <w:lang w:eastAsia="ja-JP"/>
              </w:rPr>
            </w:pPr>
            <w:r w:rsidRPr="00361714">
              <w:rPr>
                <w:rFonts w:asciiTheme="minorHAnsi" w:hAnsiTheme="minorHAnsi"/>
                <w:b/>
                <w:shd w:val="clear" w:color="auto" w:fill="A3D7B7"/>
                <w:lang w:eastAsia="ja-JP"/>
              </w:rPr>
              <w:t xml:space="preserve">BTV: </w:t>
            </w:r>
          </w:p>
          <w:p w:rsidR="00500D4D" w:rsidRPr="00361714" w:rsidRDefault="00500D4D" w:rsidP="000D1A61">
            <w:pPr>
              <w:pStyle w:val="bcTabVortext"/>
              <w:rPr>
                <w:rFonts w:asciiTheme="minorHAnsi" w:eastAsia="Times New Roman" w:hAnsiTheme="minorHAnsi"/>
                <w:sz w:val="24"/>
                <w:szCs w:val="24"/>
              </w:rPr>
            </w:pPr>
            <w:r w:rsidRPr="00361714">
              <w:rPr>
                <w:rFonts w:asciiTheme="minorHAnsi" w:eastAsia="Times New Roman" w:hAnsiTheme="minorHAnsi"/>
                <w:sz w:val="24"/>
                <w:szCs w:val="24"/>
              </w:rPr>
              <w:t>Konfliktbewältigung und Interessensausgleich</w:t>
            </w:r>
          </w:p>
          <w:p w:rsidR="00500D4D" w:rsidRPr="00361714" w:rsidRDefault="00500D4D" w:rsidP="000D1A61">
            <w:pPr>
              <w:pStyle w:val="bcTabVortext"/>
              <w:rPr>
                <w:rFonts w:asciiTheme="minorHAnsi" w:eastAsia="Times New Roman" w:hAnsiTheme="minorHAnsi"/>
                <w:sz w:val="24"/>
                <w:szCs w:val="24"/>
              </w:rPr>
            </w:pPr>
          </w:p>
          <w:p w:rsidR="00500D4D" w:rsidRPr="00361714" w:rsidRDefault="00500D4D" w:rsidP="000D1A61">
            <w:pPr>
              <w:pStyle w:val="bcTabVortext"/>
              <w:rPr>
                <w:rFonts w:asciiTheme="minorHAnsi" w:eastAsia="Times New Roman" w:hAnsiTheme="minorHAnsi"/>
                <w:sz w:val="24"/>
                <w:szCs w:val="24"/>
              </w:rPr>
            </w:pPr>
          </w:p>
          <w:p w:rsidR="00500D4D" w:rsidRPr="00361714" w:rsidRDefault="00500D4D" w:rsidP="000D1A61">
            <w:pPr>
              <w:pStyle w:val="bcTabVortext"/>
              <w:rPr>
                <w:rFonts w:asciiTheme="minorHAnsi" w:eastAsia="Times New Roman" w:hAnsiTheme="minorHAnsi"/>
                <w:sz w:val="24"/>
                <w:szCs w:val="24"/>
              </w:rPr>
            </w:pPr>
          </w:p>
          <w:p w:rsidR="00500D4D" w:rsidRPr="00361714" w:rsidRDefault="00500D4D" w:rsidP="000D1A61">
            <w:pPr>
              <w:pStyle w:val="bcTabVortext"/>
              <w:rPr>
                <w:rFonts w:asciiTheme="minorHAnsi" w:hAnsiTheme="minorHAnsi"/>
                <w:sz w:val="24"/>
                <w:szCs w:val="24"/>
              </w:rPr>
            </w:pPr>
          </w:p>
          <w:p w:rsidR="00500D4D" w:rsidRPr="00361714" w:rsidRDefault="00500D4D" w:rsidP="000D1A61">
            <w:pPr>
              <w:spacing w:before="60" w:after="60"/>
              <w:rPr>
                <w:rFonts w:asciiTheme="minorHAnsi" w:hAnsiTheme="minorHAnsi"/>
                <w:b/>
                <w:lang w:eastAsia="ja-JP"/>
              </w:rPr>
            </w:pPr>
          </w:p>
          <w:p w:rsidR="00500D4D" w:rsidRPr="00361714" w:rsidRDefault="00500D4D" w:rsidP="000D1A61">
            <w:pPr>
              <w:spacing w:before="60" w:after="60"/>
              <w:rPr>
                <w:rFonts w:asciiTheme="minorHAnsi" w:hAnsiTheme="minorHAnsi"/>
              </w:rPr>
            </w:pPr>
          </w:p>
        </w:tc>
        <w:tc>
          <w:tcPr>
            <w:tcW w:w="7165" w:type="dxa"/>
            <w:shd w:val="clear" w:color="auto" w:fill="F2F2F2" w:themeFill="background1" w:themeFillShade="F2"/>
          </w:tcPr>
          <w:p w:rsidR="00500D4D" w:rsidRPr="00361714" w:rsidRDefault="00500D4D" w:rsidP="000D1A61">
            <w:pPr>
              <w:spacing w:before="60" w:after="60"/>
              <w:rPr>
                <w:rFonts w:asciiTheme="minorHAnsi" w:hAnsiTheme="minorHAnsi"/>
                <w:lang w:eastAsia="ja-JP"/>
              </w:rPr>
            </w:pPr>
            <w:r w:rsidRPr="00361714">
              <w:rPr>
                <w:rFonts w:asciiTheme="minorHAnsi" w:hAnsiTheme="minorHAnsi"/>
                <w:b/>
                <w:lang w:eastAsia="ja-JP"/>
              </w:rPr>
              <w:t>Fächerverweise</w:t>
            </w:r>
            <w:r w:rsidRPr="00361714">
              <w:rPr>
                <w:rFonts w:asciiTheme="minorHAnsi" w:hAnsiTheme="minorHAnsi"/>
                <w:lang w:eastAsia="ja-JP"/>
              </w:rPr>
              <w:t>:</w:t>
            </w:r>
          </w:p>
          <w:p w:rsidR="00500D4D" w:rsidRPr="00361714" w:rsidRDefault="00500D4D" w:rsidP="000D1A61">
            <w:pPr>
              <w:pStyle w:val="bcTabVortext"/>
              <w:rPr>
                <w:rFonts w:asciiTheme="minorHAnsi" w:eastAsia="ArialUnicodeMS" w:hAnsiTheme="minorHAnsi"/>
                <w:sz w:val="24"/>
                <w:szCs w:val="24"/>
              </w:rPr>
            </w:pPr>
            <w:r w:rsidRPr="00361714">
              <w:rPr>
                <w:rFonts w:asciiTheme="minorHAnsi" w:eastAsia="ArialUnicodeMS" w:hAnsiTheme="minorHAnsi"/>
                <w:b/>
                <w:sz w:val="24"/>
                <w:szCs w:val="24"/>
              </w:rPr>
              <w:t>Geschichte</w:t>
            </w:r>
            <w:r w:rsidRPr="00361714">
              <w:rPr>
                <w:rFonts w:asciiTheme="minorHAnsi" w:eastAsia="ArialUnicodeMS" w:hAnsiTheme="minorHAnsi"/>
                <w:sz w:val="24"/>
                <w:szCs w:val="24"/>
              </w:rPr>
              <w:t>:</w:t>
            </w:r>
          </w:p>
          <w:p w:rsidR="00500D4D" w:rsidRPr="00361714" w:rsidRDefault="00500D4D" w:rsidP="000D1A61">
            <w:pPr>
              <w:pStyle w:val="bcTabVortext"/>
              <w:rPr>
                <w:rFonts w:asciiTheme="minorHAnsi" w:eastAsia="ArialUnicodeMS" w:hAnsiTheme="minorHAnsi"/>
                <w:sz w:val="24"/>
                <w:szCs w:val="24"/>
              </w:rPr>
            </w:pPr>
            <w:r w:rsidRPr="00361714">
              <w:rPr>
                <w:rFonts w:asciiTheme="minorHAnsi" w:eastAsia="ArialUnicodeMS" w:hAnsiTheme="minorHAnsi"/>
                <w:sz w:val="24"/>
                <w:szCs w:val="24"/>
              </w:rPr>
              <w:t>BRD und DDR – zwei Staaten, zwei Systeme in der geteilten Welt</w:t>
            </w:r>
          </w:p>
          <w:p w:rsidR="00500D4D" w:rsidRPr="00361714" w:rsidRDefault="00500D4D" w:rsidP="000D1A61">
            <w:pPr>
              <w:pStyle w:val="bcTabVortext"/>
              <w:rPr>
                <w:rFonts w:asciiTheme="minorHAnsi" w:eastAsia="ArialUnicodeMS" w:hAnsiTheme="minorHAnsi"/>
                <w:sz w:val="24"/>
                <w:szCs w:val="24"/>
              </w:rPr>
            </w:pPr>
            <w:r w:rsidRPr="00361714">
              <w:rPr>
                <w:rFonts w:asciiTheme="minorHAnsi" w:hAnsiTheme="minorHAnsi"/>
                <w:sz w:val="24"/>
                <w:szCs w:val="24"/>
              </w:rPr>
              <w:t>Europäische Integration</w:t>
            </w:r>
          </w:p>
          <w:p w:rsidR="00500D4D" w:rsidRPr="00350B75" w:rsidRDefault="00500D4D" w:rsidP="000D1A61">
            <w:pPr>
              <w:pStyle w:val="bcTabVortext"/>
              <w:rPr>
                <w:rFonts w:asciiTheme="minorHAnsi" w:eastAsia="ArialUnicodeMS" w:hAnsiTheme="minorHAnsi"/>
                <w:sz w:val="10"/>
                <w:szCs w:val="10"/>
              </w:rPr>
            </w:pPr>
          </w:p>
          <w:p w:rsidR="00500D4D" w:rsidRPr="00361714" w:rsidRDefault="00500D4D" w:rsidP="000D1A61">
            <w:pPr>
              <w:pStyle w:val="bcTabVortext"/>
              <w:rPr>
                <w:rFonts w:asciiTheme="minorHAnsi" w:eastAsia="ArialUnicodeMS" w:hAnsiTheme="minorHAnsi"/>
                <w:sz w:val="24"/>
                <w:szCs w:val="24"/>
              </w:rPr>
            </w:pPr>
            <w:r w:rsidRPr="00361714">
              <w:rPr>
                <w:rFonts w:asciiTheme="minorHAnsi" w:hAnsiTheme="minorHAnsi"/>
                <w:b/>
                <w:sz w:val="24"/>
                <w:szCs w:val="24"/>
              </w:rPr>
              <w:t>Gk</w:t>
            </w:r>
            <w:r w:rsidRPr="00361714">
              <w:rPr>
                <w:rFonts w:asciiTheme="minorHAnsi" w:hAnsiTheme="minorHAnsi"/>
                <w:sz w:val="24"/>
                <w:szCs w:val="24"/>
              </w:rPr>
              <w:t xml:space="preserve">: </w:t>
            </w:r>
            <w:r w:rsidRPr="00361714">
              <w:rPr>
                <w:rFonts w:asciiTheme="minorHAnsi" w:eastAsia="ArialUnicodeMS" w:hAnsiTheme="minorHAnsi"/>
                <w:sz w:val="24"/>
                <w:szCs w:val="24"/>
              </w:rPr>
              <w:t>Politischer Willensbildungsprozess in Deutschland</w:t>
            </w:r>
          </w:p>
          <w:p w:rsidR="00500D4D" w:rsidRPr="00361714" w:rsidRDefault="00500D4D" w:rsidP="000D1A61">
            <w:pPr>
              <w:pStyle w:val="bcTabVortext"/>
              <w:rPr>
                <w:rFonts w:asciiTheme="minorHAnsi" w:hAnsiTheme="minorHAnsi"/>
                <w:sz w:val="24"/>
                <w:szCs w:val="24"/>
              </w:rPr>
            </w:pPr>
            <w:r w:rsidRPr="00361714">
              <w:rPr>
                <w:rFonts w:asciiTheme="minorHAnsi" w:eastAsia="ArialUnicodeMS" w:hAnsiTheme="minorHAnsi"/>
                <w:sz w:val="24"/>
                <w:szCs w:val="24"/>
              </w:rPr>
              <w:t>Aufgaben und Probleme des Sozialstaats</w:t>
            </w:r>
          </w:p>
          <w:p w:rsidR="00500D4D" w:rsidRPr="00361714" w:rsidRDefault="00500D4D" w:rsidP="000D1A61">
            <w:pPr>
              <w:pStyle w:val="bcTabVortext"/>
              <w:rPr>
                <w:rFonts w:asciiTheme="minorHAnsi" w:eastAsia="ArialUnicodeMS" w:hAnsiTheme="minorHAnsi"/>
                <w:sz w:val="24"/>
                <w:szCs w:val="24"/>
              </w:rPr>
            </w:pPr>
            <w:r w:rsidRPr="00361714">
              <w:rPr>
                <w:rFonts w:asciiTheme="minorHAnsi" w:eastAsia="ArialUnicodeMS" w:hAnsiTheme="minorHAnsi"/>
                <w:sz w:val="24"/>
                <w:szCs w:val="24"/>
              </w:rPr>
              <w:t>Die Europäische Union</w:t>
            </w:r>
          </w:p>
          <w:p w:rsidR="00500D4D" w:rsidRPr="00361714" w:rsidRDefault="00500D4D" w:rsidP="000D1A61">
            <w:pPr>
              <w:pStyle w:val="bcTabVortext"/>
              <w:rPr>
                <w:rFonts w:asciiTheme="minorHAnsi" w:eastAsia="ArialUnicodeMS" w:hAnsiTheme="minorHAnsi"/>
                <w:sz w:val="24"/>
                <w:szCs w:val="24"/>
              </w:rPr>
            </w:pPr>
            <w:r w:rsidRPr="00361714">
              <w:rPr>
                <w:rFonts w:asciiTheme="minorHAnsi" w:eastAsia="ArialUnicodeMS" w:hAnsiTheme="minorHAnsi"/>
                <w:sz w:val="24"/>
                <w:szCs w:val="24"/>
              </w:rPr>
              <w:t>Politischer Willensbildungsprozess in Deutschland</w:t>
            </w:r>
          </w:p>
          <w:p w:rsidR="00500D4D" w:rsidRPr="00350B75" w:rsidRDefault="00500D4D" w:rsidP="000D1A61">
            <w:pPr>
              <w:pStyle w:val="bcTabVortext"/>
              <w:rPr>
                <w:rFonts w:asciiTheme="minorHAnsi" w:hAnsiTheme="minorHAnsi"/>
                <w:b/>
                <w:sz w:val="10"/>
                <w:szCs w:val="10"/>
              </w:rPr>
            </w:pPr>
            <w:bookmarkStart w:id="5" w:name="_GoBack"/>
          </w:p>
          <w:bookmarkEnd w:id="5"/>
          <w:p w:rsidR="00500D4D" w:rsidRPr="00361714" w:rsidRDefault="00500D4D" w:rsidP="000D1A61">
            <w:pPr>
              <w:pStyle w:val="bcTabVortext"/>
              <w:rPr>
                <w:rFonts w:asciiTheme="minorHAnsi" w:hAnsiTheme="minorHAnsi"/>
                <w:sz w:val="24"/>
                <w:szCs w:val="24"/>
              </w:rPr>
            </w:pPr>
            <w:r w:rsidRPr="00361714">
              <w:rPr>
                <w:rFonts w:asciiTheme="minorHAnsi" w:hAnsiTheme="minorHAnsi"/>
                <w:b/>
                <w:sz w:val="24"/>
                <w:szCs w:val="24"/>
              </w:rPr>
              <w:t>Links</w:t>
            </w:r>
            <w:r w:rsidRPr="00361714">
              <w:rPr>
                <w:rFonts w:asciiTheme="minorHAnsi" w:hAnsiTheme="minorHAnsi"/>
                <w:sz w:val="24"/>
                <w:szCs w:val="24"/>
              </w:rPr>
              <w:t xml:space="preserve">: </w:t>
            </w:r>
          </w:p>
          <w:p w:rsidR="00500D4D" w:rsidRPr="00361714" w:rsidRDefault="00500D4D" w:rsidP="000D1A61">
            <w:pPr>
              <w:pStyle w:val="bcTabVortext"/>
              <w:rPr>
                <w:rFonts w:asciiTheme="minorHAnsi" w:hAnsiTheme="minorHAnsi"/>
                <w:sz w:val="24"/>
                <w:szCs w:val="24"/>
              </w:rPr>
            </w:pPr>
            <w:r w:rsidRPr="00361714">
              <w:rPr>
                <w:rFonts w:asciiTheme="minorHAnsi" w:hAnsiTheme="minorHAnsi"/>
                <w:sz w:val="24"/>
                <w:szCs w:val="24"/>
              </w:rPr>
              <w:t>Wirtschaftsordnung:</w:t>
            </w:r>
          </w:p>
          <w:p w:rsidR="00500D4D" w:rsidRPr="00361714" w:rsidRDefault="0088783F" w:rsidP="000D1A61">
            <w:pPr>
              <w:pStyle w:val="bcTabVortext"/>
              <w:rPr>
                <w:rFonts w:asciiTheme="minorHAnsi" w:hAnsiTheme="minorHAnsi"/>
                <w:sz w:val="24"/>
                <w:szCs w:val="24"/>
              </w:rPr>
            </w:pPr>
            <w:hyperlink r:id="rId15" w:history="1">
              <w:r w:rsidR="00361714" w:rsidRPr="00A82A78">
                <w:rPr>
                  <w:rStyle w:val="Hyperlink"/>
                  <w:rFonts w:asciiTheme="minorHAnsi" w:hAnsiTheme="minorHAnsi" w:cs="Arial"/>
                  <w:sz w:val="24"/>
                  <w:szCs w:val="24"/>
                </w:rPr>
                <w:t>https://www.bpb.de/politik/wirtschaft/wirtschaftspolitik/</w:t>
              </w:r>
            </w:hyperlink>
            <w:r w:rsidR="00361714">
              <w:rPr>
                <w:rFonts w:asciiTheme="minorHAnsi" w:hAnsiTheme="minorHAnsi"/>
                <w:sz w:val="24"/>
                <w:szCs w:val="24"/>
              </w:rPr>
              <w:t xml:space="preserve"> </w:t>
            </w:r>
          </w:p>
          <w:p w:rsidR="00500D4D" w:rsidRPr="00361714" w:rsidRDefault="00500D4D" w:rsidP="000D1A61">
            <w:pPr>
              <w:pStyle w:val="bcTabVortext"/>
              <w:rPr>
                <w:rFonts w:asciiTheme="minorHAnsi" w:hAnsiTheme="minorHAnsi"/>
                <w:sz w:val="24"/>
                <w:szCs w:val="24"/>
              </w:rPr>
            </w:pPr>
            <w:r w:rsidRPr="00361714">
              <w:rPr>
                <w:rFonts w:asciiTheme="minorHAnsi" w:hAnsiTheme="minorHAnsi"/>
                <w:sz w:val="24"/>
                <w:szCs w:val="24"/>
              </w:rPr>
              <w:t>(Abrufdatum: 5.5.17)</w:t>
            </w:r>
          </w:p>
          <w:p w:rsidR="00500D4D" w:rsidRPr="00361714" w:rsidRDefault="00500D4D" w:rsidP="000D1A61">
            <w:pPr>
              <w:pStyle w:val="bcTabVortext"/>
              <w:rPr>
                <w:rFonts w:asciiTheme="minorHAnsi" w:hAnsiTheme="minorHAnsi"/>
                <w:sz w:val="24"/>
                <w:szCs w:val="24"/>
              </w:rPr>
            </w:pPr>
          </w:p>
          <w:p w:rsidR="00500D4D" w:rsidRPr="00361714" w:rsidRDefault="00500D4D" w:rsidP="000D1A61">
            <w:pPr>
              <w:pStyle w:val="bcTabVortext"/>
              <w:rPr>
                <w:rFonts w:asciiTheme="minorHAnsi" w:hAnsiTheme="minorHAnsi"/>
                <w:sz w:val="24"/>
                <w:szCs w:val="24"/>
              </w:rPr>
            </w:pPr>
            <w:r w:rsidRPr="00361714">
              <w:rPr>
                <w:rFonts w:asciiTheme="minorHAnsi" w:hAnsiTheme="minorHAnsi"/>
                <w:sz w:val="24"/>
                <w:szCs w:val="24"/>
              </w:rPr>
              <w:lastRenderedPageBreak/>
              <w:t>Bundeskartellamt  Unterrichtsbeispiele /Fallbeispiele:</w:t>
            </w:r>
          </w:p>
          <w:p w:rsidR="00500D4D" w:rsidRPr="00361714" w:rsidRDefault="0088783F" w:rsidP="000D1A61">
            <w:pPr>
              <w:pStyle w:val="bcTabVortext"/>
              <w:rPr>
                <w:rFonts w:asciiTheme="minorHAnsi" w:hAnsiTheme="minorHAnsi"/>
                <w:sz w:val="24"/>
                <w:szCs w:val="24"/>
              </w:rPr>
            </w:pPr>
            <w:hyperlink r:id="rId16" w:history="1">
              <w:r w:rsidR="00500D4D" w:rsidRPr="00361714">
                <w:rPr>
                  <w:rStyle w:val="Hyperlink"/>
                  <w:rFonts w:asciiTheme="minorHAnsi" w:hAnsiTheme="minorHAnsi"/>
                  <w:sz w:val="24"/>
                  <w:szCs w:val="24"/>
                </w:rPr>
                <w:t>http://www.bundeskartellamt.de/DE/UeberUns/Schulmaterial/Fallbeispiele/Fallbeispiele_node.html</w:t>
              </w:r>
            </w:hyperlink>
          </w:p>
          <w:p w:rsidR="00500D4D" w:rsidRPr="00361714" w:rsidRDefault="00500D4D" w:rsidP="000D1A61">
            <w:pPr>
              <w:pStyle w:val="bcTabVortext"/>
              <w:rPr>
                <w:rFonts w:asciiTheme="minorHAnsi" w:hAnsiTheme="minorHAnsi"/>
                <w:sz w:val="24"/>
                <w:szCs w:val="24"/>
              </w:rPr>
            </w:pPr>
            <w:r w:rsidRPr="00361714">
              <w:rPr>
                <w:rFonts w:asciiTheme="minorHAnsi" w:hAnsiTheme="minorHAnsi"/>
                <w:sz w:val="24"/>
                <w:szCs w:val="24"/>
              </w:rPr>
              <w:t>(Abrufdatum: 5.5.17)</w:t>
            </w:r>
          </w:p>
          <w:p w:rsidR="00500D4D" w:rsidRPr="00361714" w:rsidRDefault="00500D4D" w:rsidP="000D1A61">
            <w:pPr>
              <w:pStyle w:val="bcTabVortext"/>
              <w:rPr>
                <w:rFonts w:asciiTheme="minorHAnsi" w:hAnsiTheme="minorHAnsi"/>
                <w:sz w:val="24"/>
                <w:szCs w:val="24"/>
              </w:rPr>
            </w:pPr>
          </w:p>
          <w:p w:rsidR="00500D4D" w:rsidRPr="00361714" w:rsidRDefault="0088783F" w:rsidP="000D1A61">
            <w:pPr>
              <w:pStyle w:val="bcTabVortext"/>
              <w:rPr>
                <w:rFonts w:asciiTheme="minorHAnsi" w:hAnsiTheme="minorHAnsi"/>
                <w:sz w:val="24"/>
                <w:szCs w:val="24"/>
              </w:rPr>
            </w:pPr>
            <w:hyperlink r:id="rId17" w:history="1">
              <w:r w:rsidR="00500D4D" w:rsidRPr="00361714">
                <w:rPr>
                  <w:rStyle w:val="Hyperlink"/>
                  <w:rFonts w:asciiTheme="minorHAnsi" w:hAnsiTheme="minorHAnsi"/>
                  <w:sz w:val="24"/>
                  <w:szCs w:val="24"/>
                </w:rPr>
                <w:t>http://www.bundeskartellamt.de/DE/UeberUns/Schulmaterial/Schulmaterial_Bundeskartellamt/schulmaterial_bundeskartellamt_node.html;jsessionid=5A5DB11D14E94AAA4912862527D6739D.2_cid371</w:t>
              </w:r>
            </w:hyperlink>
          </w:p>
          <w:p w:rsidR="00500D4D" w:rsidRPr="00361714" w:rsidRDefault="00500D4D" w:rsidP="00361714">
            <w:pPr>
              <w:pStyle w:val="bcTabVortext"/>
              <w:rPr>
                <w:rFonts w:asciiTheme="minorHAnsi" w:eastAsia="ArialUnicodeMS" w:hAnsiTheme="minorHAnsi"/>
                <w:sz w:val="24"/>
                <w:szCs w:val="24"/>
              </w:rPr>
            </w:pPr>
            <w:r w:rsidRPr="00361714">
              <w:rPr>
                <w:rFonts w:asciiTheme="minorHAnsi" w:hAnsiTheme="minorHAnsi"/>
                <w:sz w:val="24"/>
                <w:szCs w:val="24"/>
              </w:rPr>
              <w:t>(Abrufdatum: 5.5.17)</w:t>
            </w:r>
          </w:p>
        </w:tc>
      </w:tr>
    </w:tbl>
    <w:p w:rsidR="00A4564C" w:rsidRPr="000D1A61" w:rsidRDefault="00500D4D" w:rsidP="005629D7">
      <w:pPr>
        <w:rPr>
          <w:rFonts w:asciiTheme="minorHAnsi" w:hAnsiTheme="minorHAnsi"/>
          <w:vertAlign w:val="subscript"/>
        </w:rPr>
      </w:pPr>
      <w:r w:rsidRPr="000D1A61">
        <w:rPr>
          <w:rFonts w:asciiTheme="minorHAnsi" w:hAnsiTheme="minorHAnsi"/>
          <w:noProof/>
        </w:rPr>
        <w:lastRenderedPageBreak/>
        <mc:AlternateContent>
          <mc:Choice Requires="wps">
            <w:drawing>
              <wp:anchor distT="0" distB="0" distL="114300" distR="114300" simplePos="0" relativeHeight="251656192" behindDoc="0" locked="0" layoutInCell="1" allowOverlap="1">
                <wp:simplePos x="0" y="0"/>
                <wp:positionH relativeFrom="column">
                  <wp:posOffset>8356600</wp:posOffset>
                </wp:positionH>
                <wp:positionV relativeFrom="paragraph">
                  <wp:posOffset>6141085</wp:posOffset>
                </wp:positionV>
                <wp:extent cx="1720215" cy="337185"/>
                <wp:effectExtent l="0" t="0" r="0" b="5715"/>
                <wp:wrapNone/>
                <wp:docPr id="17"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649" w:rsidRPr="008A1F2A" w:rsidRDefault="00C45649" w:rsidP="00BD7F08">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1" o:spid="_x0000_s1030" type="#_x0000_t202" style="position:absolute;margin-left:658pt;margin-top:483.55pt;width:135.45pt;height:26.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hHMugIAAMM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" filled="f" stroked="f">
                <v:textbox>
                  <w:txbxContent>
                    <w:p w:rsidR="00C45649" w:rsidRPr="008A1F2A" w:rsidRDefault="00C45649" w:rsidP="00BD7F08">
                      <w:pPr>
                        <w:rPr>
                          <w:rFonts w:ascii="Calibri" w:hAnsi="Calibri"/>
                        </w:rPr>
                      </w:pPr>
                      <w:r w:rsidRPr="008A1F2A">
                        <w:rPr>
                          <w:rFonts w:ascii="Calibri" w:hAnsi="Calibri"/>
                        </w:rPr>
                        <w:t>www.ccbuchner.de</w:t>
                      </w:r>
                    </w:p>
                  </w:txbxContent>
                </v:textbox>
              </v:shape>
            </w:pict>
          </mc:Fallback>
        </mc:AlternateContent>
      </w:r>
      <w:r w:rsidRPr="000D1A61">
        <w:rPr>
          <w:rFonts w:asciiTheme="minorHAnsi" w:hAnsiTheme="minorHAnsi"/>
          <w:noProof/>
        </w:rPr>
        <mc:AlternateContent>
          <mc:Choice Requires="wps">
            <w:drawing>
              <wp:anchor distT="0" distB="0" distL="114300" distR="114300" simplePos="0" relativeHeight="251654144" behindDoc="0" locked="0" layoutInCell="1" allowOverlap="1">
                <wp:simplePos x="0" y="0"/>
                <wp:positionH relativeFrom="column">
                  <wp:posOffset>-56515</wp:posOffset>
                </wp:positionH>
                <wp:positionV relativeFrom="paragraph">
                  <wp:posOffset>6138545</wp:posOffset>
                </wp:positionV>
                <wp:extent cx="3788410" cy="294005"/>
                <wp:effectExtent l="0" t="0" r="0" b="0"/>
                <wp:wrapNone/>
                <wp:docPr id="15"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841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649" w:rsidRPr="003C469C" w:rsidRDefault="00C45649" w:rsidP="00BD7F08">
                            <w:pPr>
                              <w:rPr>
                                <w:rFonts w:ascii="Calibri" w:hAnsi="Calibri"/>
                              </w:rPr>
                            </w:pPr>
                            <w:r w:rsidRPr="003C469C">
                              <w:rPr>
                                <w:rFonts w:ascii="Calibri" w:hAnsi="Calibri"/>
                              </w:rPr>
                              <w:t>Lehrbuchbeschreibung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 o:spid="_x0000_s1031" type="#_x0000_t202" style="position:absolute;margin-left:-4.45pt;margin-top:483.35pt;width:298.3pt;height:23.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lg1uQ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" filled="f" stroked="f">
                <v:textbox>
                  <w:txbxContent>
                    <w:p w:rsidR="00C45649" w:rsidRPr="003C469C" w:rsidRDefault="00C45649" w:rsidP="00BD7F08">
                      <w:pPr>
                        <w:rPr>
                          <w:rFonts w:ascii="Calibri" w:hAnsi="Calibri"/>
                        </w:rPr>
                      </w:pPr>
                      <w:r w:rsidRPr="003C469C">
                        <w:rPr>
                          <w:rFonts w:ascii="Calibri" w:hAnsi="Calibri"/>
                        </w:rPr>
                        <w:t>Lehrbuchbeschreibung</w:t>
                      </w:r>
                    </w:p>
                  </w:txbxContent>
                </v:textbox>
              </v:shape>
            </w:pict>
          </mc:Fallback>
        </mc:AlternateContent>
      </w:r>
      <w:r w:rsidRPr="000D1A61">
        <w:rPr>
          <w:rFonts w:asciiTheme="minorHAnsi" w:hAnsiTheme="minorHAnsi"/>
          <w:noProof/>
        </w:rPr>
        <mc:AlternateContent>
          <mc:Choice Requires="wps">
            <w:drawing>
              <wp:anchor distT="0" distB="0" distL="114300" distR="114300" simplePos="0" relativeHeight="251657216" behindDoc="0" locked="0" layoutInCell="1" allowOverlap="1">
                <wp:simplePos x="0" y="0"/>
                <wp:positionH relativeFrom="column">
                  <wp:posOffset>8348345</wp:posOffset>
                </wp:positionH>
                <wp:positionV relativeFrom="paragraph">
                  <wp:posOffset>6136005</wp:posOffset>
                </wp:positionV>
                <wp:extent cx="1720215" cy="337185"/>
                <wp:effectExtent l="0" t="0" r="0" b="5715"/>
                <wp:wrapNone/>
                <wp:docPr id="8"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649" w:rsidRPr="008A1F2A" w:rsidRDefault="00C45649" w:rsidP="00BD7F08">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5" o:spid="_x0000_s1032" type="#_x0000_t202" style="position:absolute;margin-left:657.35pt;margin-top:483.15pt;width:135.45pt;height:26.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" filled="f" stroked="f">
                <v:textbox>
                  <w:txbxContent>
                    <w:p w:rsidR="00C45649" w:rsidRPr="008A1F2A" w:rsidRDefault="00C45649" w:rsidP="00BD7F08">
                      <w:pPr>
                        <w:rPr>
                          <w:rFonts w:ascii="Calibri" w:hAnsi="Calibri"/>
                        </w:rPr>
                      </w:pPr>
                      <w:r w:rsidRPr="008A1F2A">
                        <w:rPr>
                          <w:rFonts w:ascii="Calibri" w:hAnsi="Calibri"/>
                        </w:rPr>
                        <w:t>www.ccbuchner.de</w:t>
                      </w:r>
                    </w:p>
                  </w:txbxContent>
                </v:textbox>
              </v:shape>
            </w:pict>
          </mc:Fallback>
        </mc:AlternateContent>
      </w:r>
      <w:r w:rsidRPr="000D1A61">
        <w:rPr>
          <w:rFonts w:asciiTheme="minorHAnsi" w:hAnsiTheme="minorHAnsi"/>
          <w:noProof/>
        </w:rPr>
        <mc:AlternateContent>
          <mc:Choice Requires="wps">
            <w:drawing>
              <wp:anchor distT="0" distB="0" distL="114300" distR="114300" simplePos="0" relativeHeight="251655168" behindDoc="0" locked="0" layoutInCell="1" allowOverlap="1">
                <wp:simplePos x="0" y="0"/>
                <wp:positionH relativeFrom="column">
                  <wp:posOffset>-45720</wp:posOffset>
                </wp:positionH>
                <wp:positionV relativeFrom="paragraph">
                  <wp:posOffset>6138545</wp:posOffset>
                </wp:positionV>
                <wp:extent cx="3788410" cy="294005"/>
                <wp:effectExtent l="0" t="0" r="0" b="0"/>
                <wp:wrapNone/>
                <wp:docPr id="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841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649" w:rsidRPr="003C469C" w:rsidRDefault="00C45649" w:rsidP="00BD7F08">
                            <w:pPr>
                              <w:rPr>
                                <w:rFonts w:ascii="Calibri" w:hAnsi="Calibri"/>
                              </w:rPr>
                            </w:pPr>
                            <w:r w:rsidRPr="003C469C">
                              <w:rPr>
                                <w:rFonts w:ascii="Calibri" w:hAnsi="Calibri"/>
                              </w:rPr>
                              <w:t>Lehrbuchbeschreibung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033" type="#_x0000_t202" style="position:absolute;margin-left:-3.6pt;margin-top:483.35pt;width:298.3pt;height:23.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" filled="f" stroked="f">
                <v:textbox>
                  <w:txbxContent>
                    <w:p w:rsidR="00C45649" w:rsidRPr="003C469C" w:rsidRDefault="00C45649" w:rsidP="00BD7F08">
                      <w:pPr>
                        <w:rPr>
                          <w:rFonts w:ascii="Calibri" w:hAnsi="Calibri"/>
                        </w:rPr>
                      </w:pPr>
                      <w:r w:rsidRPr="003C469C">
                        <w:rPr>
                          <w:rFonts w:ascii="Calibri" w:hAnsi="Calibri"/>
                        </w:rPr>
                        <w:t>Lehrbuchbeschreibung</w:t>
                      </w:r>
                    </w:p>
                  </w:txbxContent>
                </v:textbox>
              </v:shape>
            </w:pict>
          </mc:Fallback>
        </mc:AlternateContent>
      </w:r>
    </w:p>
    <w:sectPr w:rsidR="00A4564C" w:rsidRPr="000D1A61" w:rsidSect="002C0B7F">
      <w:headerReference w:type="even" r:id="rId18"/>
      <w:headerReference w:type="default" r:id="rId19"/>
      <w:footerReference w:type="even" r:id="rId20"/>
      <w:footerReference w:type="default" r:id="rId21"/>
      <w:footerReference w:type="first" r:id="rId22"/>
      <w:pgSz w:w="16840" w:h="11900" w:orient="landscape"/>
      <w:pgMar w:top="1417" w:right="737" w:bottom="1417"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783F" w:rsidRDefault="0088783F" w:rsidP="000C64AA">
      <w:r>
        <w:separator/>
      </w:r>
    </w:p>
  </w:endnote>
  <w:endnote w:type="continuationSeparator" w:id="0">
    <w:p w:rsidR="0088783F" w:rsidRDefault="0088783F" w:rsidP="000C6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
    <w:altName w:val="MS Mincho"/>
    <w:panose1 w:val="00000000000000000000"/>
    <w:charset w:val="80"/>
    <w:family w:val="auto"/>
    <w:notTrueType/>
    <w:pitch w:val="variable"/>
    <w:sig w:usb0="00000000" w:usb1="08070000" w:usb2="00000010" w:usb3="00000000" w:csb0="00020000" w:csb1="00000000"/>
  </w:font>
  <w:font w:name="Lucida Grande">
    <w:panose1 w:val="00000000000000000000"/>
    <w:charset w:val="00"/>
    <w:family w:val="auto"/>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UnicodeMS">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5649" w:rsidRDefault="00C45649" w:rsidP="00614F7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C45649" w:rsidRDefault="00C45649" w:rsidP="002C0B7F">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5649" w:rsidRDefault="00C45649" w:rsidP="00614F7D">
    <w:pPr>
      <w:pStyle w:val="Fuzeile"/>
    </w:pPr>
    <w:r>
      <w:rPr>
        <w:noProof/>
      </w:rPr>
      <mc:AlternateContent>
        <mc:Choice Requires="wps">
          <w:drawing>
            <wp:anchor distT="0" distB="0" distL="114300" distR="114300" simplePos="0" relativeHeight="251658240" behindDoc="0" locked="1" layoutInCell="1" allowOverlap="1">
              <wp:simplePos x="0" y="0"/>
              <wp:positionH relativeFrom="margin">
                <wp:posOffset>7920990</wp:posOffset>
              </wp:positionH>
              <wp:positionV relativeFrom="margin">
                <wp:posOffset>6012815</wp:posOffset>
              </wp:positionV>
              <wp:extent cx="1799590" cy="395605"/>
              <wp:effectExtent l="1905" t="0" r="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9590" cy="39560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B33FEF" id="Rectangle 1" o:spid="_x0000_s1026" style="position:absolute;margin-left:623.7pt;margin-top:473.45pt;width:141.7pt;height:31.1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" fillcolor="#bfbfbf" stroked="f">
              <w10:wrap anchorx="margin" anchory="margin"/>
              <w10:anchorlock/>
            </v:rec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margin">
                <wp:posOffset>8162290</wp:posOffset>
              </wp:positionH>
              <wp:positionV relativeFrom="margin">
                <wp:posOffset>6062980</wp:posOffset>
              </wp:positionV>
              <wp:extent cx="1494155" cy="337185"/>
              <wp:effectExtent l="0" t="0" r="0" b="5715"/>
              <wp:wrapNone/>
              <wp:docPr id="86"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155"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649" w:rsidRPr="008A1F2A" w:rsidRDefault="00C45649" w:rsidP="00614F7D">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4" o:spid="_x0000_s1034" type="#_x0000_t202" style="position:absolute;margin-left:642.7pt;margin-top:477.4pt;width:117.65pt;height:26.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MptgIAALw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" filled="f" stroked="f">
              <v:textbox>
                <w:txbxContent>
                  <w:p w:rsidR="00C45649" w:rsidRPr="008A1F2A" w:rsidRDefault="00C45649" w:rsidP="00614F7D">
                    <w:pPr>
                      <w:rPr>
                        <w:rFonts w:ascii="Calibri" w:hAnsi="Calibri"/>
                      </w:rPr>
                    </w:pPr>
                    <w:r w:rsidRPr="008A1F2A">
                      <w:rPr>
                        <w:rFonts w:ascii="Calibri" w:hAnsi="Calibri"/>
                      </w:rPr>
                      <w:t>www.ccbuchner.de</w:t>
                    </w:r>
                  </w:p>
                </w:txbxContent>
              </v:textbox>
              <w10:wrap anchorx="margin" anchory="margin"/>
            </v:shape>
          </w:pict>
        </mc:Fallback>
      </mc:AlternateContent>
    </w:r>
    <w:r>
      <w:rPr>
        <w:noProof/>
      </w:rPr>
      <mc:AlternateContent>
        <mc:Choice Requires="wps">
          <w:drawing>
            <wp:anchor distT="0" distB="0" distL="114300" distR="114300" simplePos="0" relativeHeight="251660288" behindDoc="0" locked="1" layoutInCell="1" allowOverlap="1">
              <wp:simplePos x="0" y="0"/>
              <wp:positionH relativeFrom="margin">
                <wp:posOffset>-467360</wp:posOffset>
              </wp:positionH>
              <wp:positionV relativeFrom="margin">
                <wp:posOffset>6012815</wp:posOffset>
              </wp:positionV>
              <wp:extent cx="8279765" cy="395605"/>
              <wp:effectExtent l="0" t="0" r="190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79765" cy="39560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1777CA" id="Rectangle 3" o:spid="_x0000_s1026" style="position:absolute;margin-left:-36.8pt;margin-top:473.45pt;width:651.95pt;height:31.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" fillcolor="#d8d8d8" stroked="f">
              <w10:wrap anchorx="margin" anchory="margin"/>
              <w10:anchorlock/>
            </v:rect>
          </w:pict>
        </mc:Fallback>
      </mc:AlternateContent>
    </w:r>
    <w:r>
      <w:rPr>
        <w:noProof/>
      </w:rPr>
      <mc:AlternateContent>
        <mc:Choice Requires="wps">
          <w:drawing>
            <wp:anchor distT="0" distB="0" distL="114300" distR="114300" simplePos="0" relativeHeight="251661312" behindDoc="0" locked="1" layoutInCell="1" allowOverlap="1">
              <wp:simplePos x="0" y="0"/>
              <wp:positionH relativeFrom="margin">
                <wp:posOffset>114935</wp:posOffset>
              </wp:positionH>
              <wp:positionV relativeFrom="margin">
                <wp:posOffset>6062980</wp:posOffset>
              </wp:positionV>
              <wp:extent cx="7586345" cy="294005"/>
              <wp:effectExtent l="0" t="0" r="0" b="0"/>
              <wp:wrapNone/>
              <wp:docPr id="91"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6345"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649" w:rsidRPr="000D1A61" w:rsidRDefault="00C45649" w:rsidP="004927CD">
                          <w:pPr>
                            <w:rPr>
                              <w:rFonts w:ascii="Calibri" w:hAnsi="Calibri"/>
                            </w:rPr>
                          </w:pPr>
                          <w:r w:rsidRPr="000D1A61">
                            <w:rPr>
                              <w:rFonts w:ascii="Calibri" w:hAnsi="Calibri"/>
                            </w:rPr>
                            <w:t>Wirtschaft &amp; Co. – Baden-Württemberg</w:t>
                          </w:r>
                        </w:p>
                        <w:p w:rsidR="00C45649" w:rsidRPr="003C469C" w:rsidRDefault="00C45649" w:rsidP="00614F7D">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6" o:spid="_x0000_s1035" type="#_x0000_t202" style="position:absolute;margin-left:9.05pt;margin-top:477.4pt;width:597.35pt;height:23.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1kj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" filled="f" stroked="f">
              <v:textbox>
                <w:txbxContent>
                  <w:p w:rsidR="00C45649" w:rsidRPr="000D1A61" w:rsidRDefault="00C45649" w:rsidP="004927CD">
                    <w:pPr>
                      <w:rPr>
                        <w:rFonts w:ascii="Calibri" w:hAnsi="Calibri"/>
                      </w:rPr>
                    </w:pPr>
                    <w:r w:rsidRPr="000D1A61">
                      <w:rPr>
                        <w:rFonts w:ascii="Calibri" w:hAnsi="Calibri"/>
                      </w:rPr>
                      <w:t>Wirtschaft &amp; Co. – Baden-Württemberg</w:t>
                    </w:r>
                  </w:p>
                  <w:p w:rsidR="00C45649" w:rsidRPr="003C469C" w:rsidRDefault="00C45649" w:rsidP="00614F7D">
                    <w:pPr>
                      <w:rPr>
                        <w:rFonts w:ascii="Calibri" w:hAnsi="Calibri"/>
                      </w:rPr>
                    </w:pPr>
                  </w:p>
                </w:txbxContent>
              </v:textbox>
              <w10:wrap anchorx="margin" anchory="margin"/>
              <w10:anchorlock/>
            </v:shape>
          </w:pict>
        </mc:Fallback>
      </mc:AlternateContent>
    </w:r>
  </w:p>
  <w:p w:rsidR="00C45649" w:rsidRDefault="00C45649" w:rsidP="002C0B7F">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5649" w:rsidRDefault="00C45649">
    <w:pPr>
      <w:pStyle w:val="Fuzeile"/>
    </w:pPr>
    <w:r>
      <w:rPr>
        <w:noProof/>
      </w:rPr>
      <mc:AlternateContent>
        <mc:Choice Requires="wps">
          <w:drawing>
            <wp:anchor distT="0" distB="0" distL="114300" distR="114300" simplePos="0" relativeHeight="251654144" behindDoc="0" locked="1" layoutInCell="1" allowOverlap="1">
              <wp:simplePos x="0" y="0"/>
              <wp:positionH relativeFrom="margin">
                <wp:posOffset>7920990</wp:posOffset>
              </wp:positionH>
              <wp:positionV relativeFrom="margin">
                <wp:posOffset>6012815</wp:posOffset>
              </wp:positionV>
              <wp:extent cx="1799590" cy="395605"/>
              <wp:effectExtent l="1905" t="0" r="0" b="0"/>
              <wp:wrapNone/>
              <wp:docPr id="2"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9590" cy="395605"/>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3A82D9" id="Rectangle 143" o:spid="_x0000_s1026" style="position:absolute;margin-left:623.7pt;margin-top:473.45pt;width:141.7pt;height:31.1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" fillcolor="#bfbfbf" stroked="f">
              <w10:wrap anchorx="margin" anchory="margin"/>
              <w10:anchorlock/>
            </v:rect>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margin">
                <wp:posOffset>8162290</wp:posOffset>
              </wp:positionH>
              <wp:positionV relativeFrom="margin">
                <wp:posOffset>6062980</wp:posOffset>
              </wp:positionV>
              <wp:extent cx="1494155" cy="337185"/>
              <wp:effectExtent l="0" t="0" r="0" b="5715"/>
              <wp:wrapNone/>
              <wp:docPr id="82"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155" cy="337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649" w:rsidRPr="008A1F2A" w:rsidRDefault="00C45649" w:rsidP="00614F7D">
                          <w:pPr>
                            <w:rPr>
                              <w:rFonts w:ascii="Calibri" w:hAnsi="Calibri"/>
                            </w:rPr>
                          </w:pPr>
                          <w:r w:rsidRPr="008A1F2A">
                            <w:rPr>
                              <w:rFonts w:ascii="Calibri" w:hAnsi="Calibri"/>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6" type="#_x0000_t202" style="position:absolute;margin-left:642.7pt;margin-top:477.4pt;width:117.65pt;height:26.5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13uQ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" filled="f" stroked="f">
              <v:textbox>
                <w:txbxContent>
                  <w:p w:rsidR="00C45649" w:rsidRPr="008A1F2A" w:rsidRDefault="00C45649" w:rsidP="00614F7D">
                    <w:pPr>
                      <w:rPr>
                        <w:rFonts w:ascii="Calibri" w:hAnsi="Calibri"/>
                      </w:rPr>
                    </w:pPr>
                    <w:r w:rsidRPr="008A1F2A">
                      <w:rPr>
                        <w:rFonts w:ascii="Calibri" w:hAnsi="Calibri"/>
                      </w:rPr>
                      <w:t>www.ccbuchner.de</w:t>
                    </w:r>
                  </w:p>
                </w:txbxContent>
              </v:textbox>
              <w10:wrap anchorx="margin" anchory="margin"/>
            </v:shape>
          </w:pict>
        </mc:Fallback>
      </mc:AlternateContent>
    </w:r>
    <w:r>
      <w:rPr>
        <w:noProof/>
      </w:rPr>
      <mc:AlternateContent>
        <mc:Choice Requires="wps">
          <w:drawing>
            <wp:anchor distT="0" distB="0" distL="114300" distR="114300" simplePos="0" relativeHeight="251656192" behindDoc="0" locked="1" layoutInCell="1" allowOverlap="1">
              <wp:simplePos x="0" y="0"/>
              <wp:positionH relativeFrom="margin">
                <wp:posOffset>-467360</wp:posOffset>
              </wp:positionH>
              <wp:positionV relativeFrom="margin">
                <wp:posOffset>6012815</wp:posOffset>
              </wp:positionV>
              <wp:extent cx="8279765" cy="395605"/>
              <wp:effectExtent l="0" t="0" r="1905" b="0"/>
              <wp:wrapNone/>
              <wp:docPr id="1"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79765" cy="39560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9C6D14" id="Rectangle 145" o:spid="_x0000_s1026" style="position:absolute;margin-left:-36.8pt;margin-top:473.45pt;width:651.95pt;height:31.1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" fillcolor="#d8d8d8" stroked="f">
              <w10:wrap anchorx="margin" anchory="margin"/>
              <w10:anchorlock/>
            </v:rect>
          </w:pict>
        </mc:Fallback>
      </mc:AlternateContent>
    </w:r>
    <w:r>
      <w:rPr>
        <w:noProof/>
      </w:rPr>
      <mc:AlternateContent>
        <mc:Choice Requires="wps">
          <w:drawing>
            <wp:anchor distT="0" distB="0" distL="114300" distR="114300" simplePos="0" relativeHeight="251657216" behindDoc="0" locked="1" layoutInCell="1" allowOverlap="1">
              <wp:simplePos x="0" y="0"/>
              <wp:positionH relativeFrom="margin">
                <wp:posOffset>114935</wp:posOffset>
              </wp:positionH>
              <wp:positionV relativeFrom="margin">
                <wp:posOffset>6062980</wp:posOffset>
              </wp:positionV>
              <wp:extent cx="7586345" cy="294005"/>
              <wp:effectExtent l="0" t="0" r="0" b="0"/>
              <wp:wrapNone/>
              <wp:docPr id="84"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6345"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5649" w:rsidRPr="000D1A61" w:rsidRDefault="00C45649" w:rsidP="000D1A61">
                          <w:pPr>
                            <w:rPr>
                              <w:rFonts w:ascii="Calibri" w:hAnsi="Calibri"/>
                            </w:rPr>
                          </w:pPr>
                          <w:r w:rsidRPr="000D1A61">
                            <w:rPr>
                              <w:rFonts w:ascii="Calibri" w:hAnsi="Calibri"/>
                            </w:rPr>
                            <w:t>Wirtschaft &amp; Co. – Baden-Württemberg</w:t>
                          </w:r>
                        </w:p>
                        <w:p w:rsidR="00C45649" w:rsidRPr="003C469C" w:rsidRDefault="00C45649" w:rsidP="00614F7D">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margin-left:9.05pt;margin-top:477.4pt;width:597.35pt;height:23.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aQzugIAAMM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" filled="f" stroked="f">
              <v:textbox>
                <w:txbxContent>
                  <w:p w:rsidR="00C45649" w:rsidRPr="000D1A61" w:rsidRDefault="00C45649" w:rsidP="000D1A61">
                    <w:pPr>
                      <w:rPr>
                        <w:rFonts w:ascii="Calibri" w:hAnsi="Calibri"/>
                      </w:rPr>
                    </w:pPr>
                    <w:r w:rsidRPr="000D1A61">
                      <w:rPr>
                        <w:rFonts w:ascii="Calibri" w:hAnsi="Calibri"/>
                      </w:rPr>
                      <w:t>Wirtschaft &amp; Co. – Baden-Württemberg</w:t>
                    </w:r>
                  </w:p>
                  <w:p w:rsidR="00C45649" w:rsidRPr="003C469C" w:rsidRDefault="00C45649" w:rsidP="00614F7D">
                    <w:pPr>
                      <w:rPr>
                        <w:rFonts w:ascii="Calibri" w:hAnsi="Calibri"/>
                      </w:rPr>
                    </w:pPr>
                  </w:p>
                </w:txbxContent>
              </v:textbox>
              <w10:wrap anchorx="margin" anchory="margin"/>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783F" w:rsidRDefault="0088783F" w:rsidP="000C64AA">
      <w:r>
        <w:separator/>
      </w:r>
    </w:p>
  </w:footnote>
  <w:footnote w:type="continuationSeparator" w:id="0">
    <w:p w:rsidR="0088783F" w:rsidRDefault="0088783F" w:rsidP="000C64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5649" w:rsidRDefault="00C45649" w:rsidP="00614F7D">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C45649" w:rsidRDefault="00C45649" w:rsidP="002C0B7F">
    <w:pPr>
      <w:pStyle w:val="Kopfzeil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5649" w:rsidRDefault="00C45649" w:rsidP="00614F7D">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350B75">
      <w:rPr>
        <w:rStyle w:val="Seitenzahl"/>
        <w:noProof/>
      </w:rPr>
      <w:t>18</w:t>
    </w:r>
    <w:r>
      <w:rPr>
        <w:rStyle w:val="Seitenzahl"/>
      </w:rPr>
      <w:fldChar w:fldCharType="end"/>
    </w:r>
  </w:p>
  <w:p w:rsidR="00C45649" w:rsidRDefault="00C45649" w:rsidP="002C0B7F">
    <w:pPr>
      <w:pStyle w:val="Kopfzeile"/>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9073A"/>
    <w:multiLevelType w:val="hybridMultilevel"/>
    <w:tmpl w:val="8F82DC1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0F54D6A"/>
    <w:multiLevelType w:val="hybridMultilevel"/>
    <w:tmpl w:val="3846283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8C69BC"/>
    <w:multiLevelType w:val="multilevel"/>
    <w:tmpl w:val="2E32BB6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C4A065C"/>
    <w:multiLevelType w:val="hybridMultilevel"/>
    <w:tmpl w:val="ABCA02C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F3311BB"/>
    <w:multiLevelType w:val="hybridMultilevel"/>
    <w:tmpl w:val="C26C649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6483249"/>
    <w:multiLevelType w:val="hybridMultilevel"/>
    <w:tmpl w:val="B5E0DDB4"/>
    <w:lvl w:ilvl="0" w:tplc="18A0363C">
      <w:start w:val="1"/>
      <w:numFmt w:val="bullet"/>
      <w:lvlText w:val="►"/>
      <w:lvlJc w:val="left"/>
      <w:pPr>
        <w:ind w:left="720" w:hanging="360"/>
      </w:pPr>
      <w:rPr>
        <w:rFonts w:ascii="Arial" w:hAnsi="Arial" w:hint="default"/>
        <w:color w:val="92D050"/>
        <w:u w:color="92D05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4A03D20"/>
    <w:multiLevelType w:val="hybridMultilevel"/>
    <w:tmpl w:val="44141F34"/>
    <w:lvl w:ilvl="0" w:tplc="311EA1AE">
      <w:start w:val="1"/>
      <w:numFmt w:val="bullet"/>
      <w:lvlText w:val="►"/>
      <w:lvlJc w:val="left"/>
      <w:pPr>
        <w:ind w:left="720" w:hanging="360"/>
      </w:pPr>
      <w:rPr>
        <w:rFonts w:ascii="Arial" w:hAnsi="Arial" w:hint="default"/>
        <w:color w:val="C00000"/>
        <w:u w:color="C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9CD53AD"/>
    <w:multiLevelType w:val="hybridMultilevel"/>
    <w:tmpl w:val="A052F02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ACA3AB1"/>
    <w:multiLevelType w:val="hybridMultilevel"/>
    <w:tmpl w:val="A3462F0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CD47356"/>
    <w:multiLevelType w:val="hybridMultilevel"/>
    <w:tmpl w:val="E2F43C58"/>
    <w:lvl w:ilvl="0" w:tplc="18A0363C">
      <w:start w:val="1"/>
      <w:numFmt w:val="bullet"/>
      <w:lvlText w:val="►"/>
      <w:lvlJc w:val="left"/>
      <w:pPr>
        <w:ind w:left="720" w:hanging="360"/>
      </w:pPr>
      <w:rPr>
        <w:rFonts w:ascii="Arial" w:hAnsi="Arial" w:hint="default"/>
        <w:color w:val="92D050"/>
        <w:u w:color="92D05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FFA4171"/>
    <w:multiLevelType w:val="hybridMultilevel"/>
    <w:tmpl w:val="A2320A4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8A30EDF"/>
    <w:multiLevelType w:val="hybridMultilevel"/>
    <w:tmpl w:val="460A689C"/>
    <w:lvl w:ilvl="0" w:tplc="18A0363C">
      <w:start w:val="1"/>
      <w:numFmt w:val="bullet"/>
      <w:lvlText w:val="►"/>
      <w:lvlJc w:val="left"/>
      <w:pPr>
        <w:ind w:left="720" w:hanging="360"/>
      </w:pPr>
      <w:rPr>
        <w:rFonts w:ascii="Arial" w:hAnsi="Arial" w:hint="default"/>
        <w:color w:val="92D050"/>
        <w:u w:color="92D05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C584559"/>
    <w:multiLevelType w:val="hybridMultilevel"/>
    <w:tmpl w:val="550E6F8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D57775C"/>
    <w:multiLevelType w:val="hybridMultilevel"/>
    <w:tmpl w:val="A70296E0"/>
    <w:lvl w:ilvl="0" w:tplc="18A0363C">
      <w:start w:val="1"/>
      <w:numFmt w:val="bullet"/>
      <w:lvlText w:val="►"/>
      <w:lvlJc w:val="left"/>
      <w:pPr>
        <w:ind w:left="720" w:hanging="360"/>
      </w:pPr>
      <w:rPr>
        <w:rFonts w:ascii="Arial" w:hAnsi="Arial" w:hint="default"/>
        <w:color w:val="92D050"/>
        <w:u w:color="92D05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4216B16"/>
    <w:multiLevelType w:val="hybridMultilevel"/>
    <w:tmpl w:val="DDB870CA"/>
    <w:lvl w:ilvl="0" w:tplc="18A0363C">
      <w:start w:val="1"/>
      <w:numFmt w:val="bullet"/>
      <w:lvlText w:val="►"/>
      <w:lvlJc w:val="left"/>
      <w:pPr>
        <w:ind w:left="720" w:hanging="360"/>
      </w:pPr>
      <w:rPr>
        <w:rFonts w:ascii="Arial" w:hAnsi="Arial" w:hint="default"/>
        <w:color w:val="92D050"/>
        <w:u w:color="92D05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5B91602"/>
    <w:multiLevelType w:val="multilevel"/>
    <w:tmpl w:val="2E32BB6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7B0A095E"/>
    <w:multiLevelType w:val="hybridMultilevel"/>
    <w:tmpl w:val="2BFA6180"/>
    <w:lvl w:ilvl="0" w:tplc="18A0363C">
      <w:start w:val="1"/>
      <w:numFmt w:val="bullet"/>
      <w:lvlText w:val="►"/>
      <w:lvlJc w:val="left"/>
      <w:pPr>
        <w:ind w:left="720" w:hanging="360"/>
      </w:pPr>
      <w:rPr>
        <w:rFonts w:ascii="Arial" w:hAnsi="Arial" w:hint="default"/>
        <w:color w:val="92D050"/>
        <w:u w:color="92D05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D7969B6"/>
    <w:multiLevelType w:val="multilevel"/>
    <w:tmpl w:val="2E32BB6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7F663F1C"/>
    <w:multiLevelType w:val="hybridMultilevel"/>
    <w:tmpl w:val="9D94A7CE"/>
    <w:lvl w:ilvl="0" w:tplc="18A0363C">
      <w:start w:val="1"/>
      <w:numFmt w:val="bullet"/>
      <w:lvlText w:val="►"/>
      <w:lvlJc w:val="left"/>
      <w:pPr>
        <w:ind w:left="720" w:hanging="360"/>
      </w:pPr>
      <w:rPr>
        <w:rFonts w:ascii="Arial" w:hAnsi="Arial" w:hint="default"/>
        <w:color w:val="92D050"/>
        <w:u w:color="92D05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F703357"/>
    <w:multiLevelType w:val="hybridMultilevel"/>
    <w:tmpl w:val="94C4B4A8"/>
    <w:lvl w:ilvl="0" w:tplc="18A0363C">
      <w:start w:val="1"/>
      <w:numFmt w:val="bullet"/>
      <w:lvlText w:val="►"/>
      <w:lvlJc w:val="left"/>
      <w:pPr>
        <w:ind w:left="720" w:hanging="360"/>
      </w:pPr>
      <w:rPr>
        <w:rFonts w:ascii="Arial" w:hAnsi="Arial" w:hint="default"/>
        <w:color w:val="92D050"/>
        <w:u w:color="92D05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17"/>
  </w:num>
  <w:num w:numId="4">
    <w:abstractNumId w:val="1"/>
  </w:num>
  <w:num w:numId="5">
    <w:abstractNumId w:val="3"/>
  </w:num>
  <w:num w:numId="6">
    <w:abstractNumId w:val="10"/>
  </w:num>
  <w:num w:numId="7">
    <w:abstractNumId w:val="7"/>
  </w:num>
  <w:num w:numId="8">
    <w:abstractNumId w:val="0"/>
  </w:num>
  <w:num w:numId="9">
    <w:abstractNumId w:val="12"/>
  </w:num>
  <w:num w:numId="10">
    <w:abstractNumId w:val="8"/>
  </w:num>
  <w:num w:numId="11">
    <w:abstractNumId w:val="4"/>
  </w:num>
  <w:num w:numId="12">
    <w:abstractNumId w:val="6"/>
  </w:num>
  <w:num w:numId="13">
    <w:abstractNumId w:val="19"/>
  </w:num>
  <w:num w:numId="14">
    <w:abstractNumId w:val="5"/>
  </w:num>
  <w:num w:numId="15">
    <w:abstractNumId w:val="11"/>
  </w:num>
  <w:num w:numId="16">
    <w:abstractNumId w:val="18"/>
  </w:num>
  <w:num w:numId="17">
    <w:abstractNumId w:val="14"/>
  </w:num>
  <w:num w:numId="18">
    <w:abstractNumId w:val="16"/>
  </w:num>
  <w:num w:numId="19">
    <w:abstractNumId w:val="13"/>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it-IT" w:vendorID="64" w:dllVersion="131078" w:nlCheck="1" w:checkStyle="0"/>
  <w:activeWritingStyle w:appName="MSWord" w:lang="de-DE" w:vendorID="64" w:dllVersion="131078" w:nlCheck="1" w:checkStyle="1"/>
  <w:activeWritingStyle w:appName="MSWord" w:lang="en-US"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9D7"/>
    <w:rsid w:val="00037CD3"/>
    <w:rsid w:val="0005238B"/>
    <w:rsid w:val="000A1C63"/>
    <w:rsid w:val="000A2011"/>
    <w:rsid w:val="000C64AA"/>
    <w:rsid w:val="000D1A61"/>
    <w:rsid w:val="001414F7"/>
    <w:rsid w:val="001C6DC5"/>
    <w:rsid w:val="001F05C7"/>
    <w:rsid w:val="00292DE3"/>
    <w:rsid w:val="002C0B7F"/>
    <w:rsid w:val="002E3EEB"/>
    <w:rsid w:val="002F2B60"/>
    <w:rsid w:val="00350B75"/>
    <w:rsid w:val="00361714"/>
    <w:rsid w:val="003C469C"/>
    <w:rsid w:val="003F3B76"/>
    <w:rsid w:val="00402958"/>
    <w:rsid w:val="00435F6C"/>
    <w:rsid w:val="00471A89"/>
    <w:rsid w:val="004927CD"/>
    <w:rsid w:val="004C0238"/>
    <w:rsid w:val="00500D4D"/>
    <w:rsid w:val="005629D7"/>
    <w:rsid w:val="005636D4"/>
    <w:rsid w:val="005B1F04"/>
    <w:rsid w:val="005E46EB"/>
    <w:rsid w:val="005F21CE"/>
    <w:rsid w:val="00614F7D"/>
    <w:rsid w:val="00644372"/>
    <w:rsid w:val="00666756"/>
    <w:rsid w:val="006C441A"/>
    <w:rsid w:val="006D0771"/>
    <w:rsid w:val="0071184F"/>
    <w:rsid w:val="0071693E"/>
    <w:rsid w:val="00775403"/>
    <w:rsid w:val="00815857"/>
    <w:rsid w:val="008163CE"/>
    <w:rsid w:val="0088783F"/>
    <w:rsid w:val="008A1F2A"/>
    <w:rsid w:val="009E2664"/>
    <w:rsid w:val="009E4681"/>
    <w:rsid w:val="00A4564C"/>
    <w:rsid w:val="00A910D8"/>
    <w:rsid w:val="00A92F2F"/>
    <w:rsid w:val="00AA6105"/>
    <w:rsid w:val="00B16939"/>
    <w:rsid w:val="00B62E23"/>
    <w:rsid w:val="00BD7F08"/>
    <w:rsid w:val="00C310C5"/>
    <w:rsid w:val="00C45649"/>
    <w:rsid w:val="00C5462F"/>
    <w:rsid w:val="00CC3543"/>
    <w:rsid w:val="00CD0D24"/>
    <w:rsid w:val="00D232DB"/>
    <w:rsid w:val="00D308EC"/>
    <w:rsid w:val="00D423BB"/>
    <w:rsid w:val="00D563BF"/>
    <w:rsid w:val="00F129AD"/>
    <w:rsid w:val="00F503A1"/>
    <w:rsid w:val="00F612D7"/>
    <w:rsid w:val="00F65813"/>
    <w:rsid w:val="00F8083E"/>
    <w:rsid w:val="00FF583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E276E45-4E2B-4AA4-B202-06A7F457C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 w:hAnsi="Cambria"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5462F"/>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rsid w:val="005629D7"/>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locked/>
    <w:rsid w:val="005629D7"/>
    <w:rPr>
      <w:rFonts w:ascii="Lucida Grande" w:hAnsi="Lucida Grande" w:cs="Times New Roman"/>
      <w:sz w:val="18"/>
      <w:szCs w:val="18"/>
    </w:rPr>
  </w:style>
  <w:style w:type="paragraph" w:styleId="Kopfzeile">
    <w:name w:val="header"/>
    <w:basedOn w:val="Standard"/>
    <w:link w:val="KopfzeileZchn"/>
    <w:uiPriority w:val="99"/>
    <w:rsid w:val="000C64AA"/>
    <w:pPr>
      <w:tabs>
        <w:tab w:val="center" w:pos="4536"/>
        <w:tab w:val="right" w:pos="9072"/>
      </w:tabs>
    </w:pPr>
  </w:style>
  <w:style w:type="character" w:customStyle="1" w:styleId="KopfzeileZchn">
    <w:name w:val="Kopfzeile Zchn"/>
    <w:basedOn w:val="Absatz-Standardschriftart"/>
    <w:link w:val="Kopfzeile"/>
    <w:uiPriority w:val="99"/>
    <w:locked/>
    <w:rsid w:val="000C64AA"/>
    <w:rPr>
      <w:rFonts w:cs="Times New Roman"/>
    </w:rPr>
  </w:style>
  <w:style w:type="paragraph" w:styleId="Fuzeile">
    <w:name w:val="footer"/>
    <w:basedOn w:val="Standard"/>
    <w:link w:val="FuzeileZchn"/>
    <w:uiPriority w:val="99"/>
    <w:rsid w:val="000C64AA"/>
    <w:pPr>
      <w:tabs>
        <w:tab w:val="center" w:pos="4536"/>
        <w:tab w:val="right" w:pos="9072"/>
      </w:tabs>
    </w:pPr>
  </w:style>
  <w:style w:type="character" w:customStyle="1" w:styleId="FuzeileZchn">
    <w:name w:val="Fußzeile Zchn"/>
    <w:basedOn w:val="Absatz-Standardschriftart"/>
    <w:link w:val="Fuzeile"/>
    <w:uiPriority w:val="99"/>
    <w:locked/>
    <w:rsid w:val="000C64AA"/>
    <w:rPr>
      <w:rFonts w:cs="Times New Roman"/>
    </w:rPr>
  </w:style>
  <w:style w:type="character" w:styleId="Seitenzahl">
    <w:name w:val="page number"/>
    <w:basedOn w:val="Absatz-Standardschriftart"/>
    <w:uiPriority w:val="99"/>
    <w:semiHidden/>
    <w:rsid w:val="002C0B7F"/>
    <w:rPr>
      <w:rFonts w:cs="Times New Roman"/>
    </w:rPr>
  </w:style>
  <w:style w:type="character" w:styleId="Hyperlink">
    <w:name w:val="Hyperlink"/>
    <w:basedOn w:val="Absatz-Standardschriftart"/>
    <w:uiPriority w:val="99"/>
    <w:rsid w:val="004C0238"/>
    <w:rPr>
      <w:rFonts w:cs="Times New Roman"/>
      <w:color w:val="0000FF"/>
      <w:u w:val="single"/>
    </w:rPr>
  </w:style>
  <w:style w:type="paragraph" w:styleId="KeinLeerraum">
    <w:name w:val="No Spacing"/>
    <w:link w:val="KeinLeerraumZchn"/>
    <w:uiPriority w:val="99"/>
    <w:qFormat/>
    <w:rsid w:val="005636D4"/>
    <w:rPr>
      <w:rFonts w:ascii="PMingLiU" w:hAnsi="PMingLiU"/>
    </w:rPr>
  </w:style>
  <w:style w:type="character" w:customStyle="1" w:styleId="KeinLeerraumZchn">
    <w:name w:val="Kein Leerraum Zchn"/>
    <w:basedOn w:val="Absatz-Standardschriftart"/>
    <w:link w:val="KeinLeerraum"/>
    <w:uiPriority w:val="99"/>
    <w:locked/>
    <w:rsid w:val="005636D4"/>
    <w:rPr>
      <w:rFonts w:ascii="PMingLiU" w:eastAsia="PMingLiU" w:cs="Times New Roman"/>
      <w:sz w:val="22"/>
      <w:szCs w:val="22"/>
      <w:lang w:val="de-DE" w:eastAsia="de-DE" w:bidi="ar-SA"/>
    </w:rPr>
  </w:style>
  <w:style w:type="paragraph" w:customStyle="1" w:styleId="bcTabFach-Klasse">
    <w:name w:val="bc_Tab_Ü_Fach - Klasse"/>
    <w:basedOn w:val="Textkrper"/>
    <w:qFormat/>
    <w:rsid w:val="00500D4D"/>
  </w:style>
  <w:style w:type="paragraph" w:customStyle="1" w:styleId="bcTabcaStd">
    <w:name w:val="bc_Tab_ca. Std."/>
    <w:basedOn w:val="Standard"/>
    <w:next w:val="Textkrper"/>
    <w:qFormat/>
    <w:rsid w:val="00500D4D"/>
    <w:pPr>
      <w:spacing w:before="120" w:after="120"/>
      <w:contextualSpacing/>
      <w:jc w:val="center"/>
    </w:pPr>
    <w:rPr>
      <w:rFonts w:ascii="Arial" w:eastAsia="Calibri" w:hAnsi="Arial" w:cs="Arial"/>
      <w:b/>
      <w:szCs w:val="22"/>
    </w:rPr>
  </w:style>
  <w:style w:type="paragraph" w:customStyle="1" w:styleId="bcTabVortext">
    <w:name w:val="bc_Tab_Vortext"/>
    <w:basedOn w:val="Standard"/>
    <w:uiPriority w:val="99"/>
    <w:qFormat/>
    <w:rsid w:val="00500D4D"/>
    <w:pPr>
      <w:contextualSpacing/>
    </w:pPr>
    <w:rPr>
      <w:rFonts w:ascii="Arial" w:eastAsia="Calibri" w:hAnsi="Arial" w:cs="Arial"/>
      <w:sz w:val="22"/>
      <w:szCs w:val="22"/>
    </w:rPr>
  </w:style>
  <w:style w:type="paragraph" w:customStyle="1" w:styleId="bcTabweiKompetenzen">
    <w:name w:val="bc_Tab_weiß_Kompetenzen"/>
    <w:basedOn w:val="Textkrper"/>
    <w:qFormat/>
    <w:rsid w:val="00500D4D"/>
  </w:style>
  <w:style w:type="paragraph" w:customStyle="1" w:styleId="bcTabschwKompetenzen">
    <w:name w:val="bc_Tab_schw_Kompetenzen"/>
    <w:basedOn w:val="Standard"/>
    <w:qFormat/>
    <w:rsid w:val="00500D4D"/>
    <w:pPr>
      <w:spacing w:before="120" w:after="120"/>
      <w:jc w:val="center"/>
    </w:pPr>
    <w:rPr>
      <w:rFonts w:ascii="Arial" w:eastAsia="Calibri" w:hAnsi="Arial" w:cs="Arial"/>
      <w:b/>
      <w:sz w:val="22"/>
      <w:szCs w:val="22"/>
    </w:rPr>
  </w:style>
  <w:style w:type="table" w:customStyle="1" w:styleId="Tabellenraster1">
    <w:name w:val="Tabellenraster1"/>
    <w:basedOn w:val="NormaleTabelle"/>
    <w:uiPriority w:val="59"/>
    <w:rsid w:val="00500D4D"/>
    <w:rPr>
      <w:rFonts w:ascii="Trebuchet MS" w:eastAsia="Calibri" w:hAnsi="Trebuchet MS"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cTabT">
    <w:name w:val="bc_Tab_TÜ"/>
    <w:basedOn w:val="Standard"/>
    <w:qFormat/>
    <w:rsid w:val="00500D4D"/>
    <w:pPr>
      <w:spacing w:before="120" w:after="120"/>
      <w:contextualSpacing/>
      <w:jc w:val="center"/>
      <w:outlineLvl w:val="1"/>
    </w:pPr>
    <w:rPr>
      <w:rFonts w:ascii="Arial" w:eastAsia="Calibri" w:hAnsi="Arial" w:cs="Arial"/>
      <w:b/>
      <w:sz w:val="32"/>
      <w:szCs w:val="22"/>
    </w:rPr>
  </w:style>
  <w:style w:type="paragraph" w:styleId="Listenabsatz">
    <w:name w:val="List Paragraph"/>
    <w:basedOn w:val="Standard"/>
    <w:uiPriority w:val="34"/>
    <w:qFormat/>
    <w:rsid w:val="00500D4D"/>
    <w:pPr>
      <w:ind w:left="720"/>
      <w:contextualSpacing/>
    </w:pPr>
    <w:rPr>
      <w:rFonts w:ascii="Arial" w:eastAsia="Times New Roman" w:hAnsi="Arial"/>
      <w:sz w:val="22"/>
    </w:rPr>
  </w:style>
  <w:style w:type="table" w:styleId="Tabellenraster">
    <w:name w:val="Table Grid"/>
    <w:basedOn w:val="NormaleTabelle"/>
    <w:uiPriority w:val="59"/>
    <w:locked/>
    <w:rsid w:val="00500D4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semiHidden/>
    <w:unhideWhenUsed/>
    <w:rsid w:val="00500D4D"/>
    <w:pPr>
      <w:spacing w:after="120"/>
    </w:pPr>
    <w:rPr>
      <w:rFonts w:ascii="Arial" w:eastAsia="Times New Roman" w:hAnsi="Arial"/>
      <w:sz w:val="22"/>
    </w:rPr>
  </w:style>
  <w:style w:type="character" w:customStyle="1" w:styleId="TextkrperZchn">
    <w:name w:val="Textkörper Zchn"/>
    <w:basedOn w:val="Absatz-Standardschriftart"/>
    <w:link w:val="Textkrper"/>
    <w:uiPriority w:val="99"/>
    <w:semiHidden/>
    <w:rsid w:val="00500D4D"/>
    <w:rPr>
      <w:rFonts w:ascii="Arial" w:eastAsia="Times New Roman"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757021">
      <w:bodyDiv w:val="1"/>
      <w:marLeft w:val="0"/>
      <w:marRight w:val="0"/>
      <w:marTop w:val="0"/>
      <w:marBottom w:val="0"/>
      <w:divBdr>
        <w:top w:val="none" w:sz="0" w:space="0" w:color="auto"/>
        <w:left w:val="none" w:sz="0" w:space="0" w:color="auto"/>
        <w:bottom w:val="none" w:sz="0" w:space="0" w:color="auto"/>
        <w:right w:val="none" w:sz="0" w:space="0" w:color="auto"/>
      </w:divBdr>
    </w:div>
    <w:div w:id="1469740775">
      <w:bodyDiv w:val="1"/>
      <w:marLeft w:val="0"/>
      <w:marRight w:val="0"/>
      <w:marTop w:val="0"/>
      <w:marBottom w:val="0"/>
      <w:divBdr>
        <w:top w:val="none" w:sz="0" w:space="0" w:color="auto"/>
        <w:left w:val="none" w:sz="0" w:space="0" w:color="auto"/>
        <w:bottom w:val="none" w:sz="0" w:space="0" w:color="auto"/>
        <w:right w:val="none" w:sz="0" w:space="0" w:color="auto"/>
      </w:divBdr>
    </w:div>
    <w:div w:id="1845825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unternehmergeist-macht-schule.de/SharedDocs/Downloads/materialien-schueler/Haben-Sie-Unternehmergeist.pdf?__blob=publicationFile"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emf"/><Relationship Id="rId12" Type="http://schemas.openxmlformats.org/officeDocument/2006/relationships/hyperlink" Target="https://www.startwerk.ch/2012/01/30/30-sekunden-die-zahlen-dein-elevator-pitch/" TargetMode="External"/><Relationship Id="rId17" Type="http://schemas.openxmlformats.org/officeDocument/2006/relationships/hyperlink" Target="http://www.bundeskartellamt.de/DE/UeberUns/Schulmaterial/Schulmaterial_Bundeskartellamt/schulmaterial_bundeskartellamt_node.html;jsessionid=5A5DB11D14E94AAA4912862527D6739D.2_cid371" TargetMode="External"/><Relationship Id="rId2" Type="http://schemas.openxmlformats.org/officeDocument/2006/relationships/styles" Target="styles.xml"/><Relationship Id="rId16" Type="http://schemas.openxmlformats.org/officeDocument/2006/relationships/hyperlink" Target="http://www.bundeskartellamt.de/DE/UeberUns/Schulmaterial/Fallbeispiele/Fallbeispiele_node.htm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nternehmergeist-macht-schule.de/SharedDocs/Downloads/materialien-schueler/Haben-Sie-Unternehmergeist.pdf?__blob=publicationFil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bpb.de/politik/wirtschaft/wirtschaftspolitik/" TargetMode="External"/><Relationship Id="rId23" Type="http://schemas.openxmlformats.org/officeDocument/2006/relationships/fontTable" Target="fontTable.xml"/><Relationship Id="rId10" Type="http://schemas.openxmlformats.org/officeDocument/2006/relationships/hyperlink" Target="http://www.youtube.com/watch?v=xdrkY_NpgrY"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youtube.com/watch?v=DfGs2Y5WJ147" TargetMode="External"/><Relationship Id="rId14" Type="http://schemas.openxmlformats.org/officeDocument/2006/relationships/hyperlink" Target="https://www.startwerk.ch/2012/01/30/30-sekunden-die-zahlen-dein-elevator-pitch/"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3450</Words>
  <Characters>21741</Characters>
  <Application>Microsoft Office Word</Application>
  <DocSecurity>0</DocSecurity>
  <Lines>181</Lines>
  <Paragraphs>50</Paragraphs>
  <ScaleCrop>false</ScaleCrop>
  <HeadingPairs>
    <vt:vector size="2" baseType="variant">
      <vt:variant>
        <vt:lpstr>Titel</vt:lpstr>
      </vt:variant>
      <vt:variant>
        <vt:i4>1</vt:i4>
      </vt:variant>
    </vt:vector>
  </HeadingPairs>
  <TitlesOfParts>
    <vt:vector size="1" baseType="lpstr">
      <vt:lpstr/>
    </vt:vector>
  </TitlesOfParts>
  <Company>Hoch Vier GmbH</Company>
  <LinksUpToDate>false</LinksUpToDate>
  <CharactersWithSpaces>25141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Weismantel</dc:creator>
  <cp:lastModifiedBy>Zenglein - C.C.Buchner Verlag</cp:lastModifiedBy>
  <cp:revision>6</cp:revision>
  <dcterms:created xsi:type="dcterms:W3CDTF">2018-06-14T06:02:00Z</dcterms:created>
  <dcterms:modified xsi:type="dcterms:W3CDTF">2018-06-14T07:04:00Z</dcterms:modified>
</cp:coreProperties>
</file>