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460766770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69A979A2" w14:textId="77777777" w:rsidR="00D81A22" w:rsidRDefault="00D81A22" w:rsidP="00D81A2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9552" behindDoc="0" locked="1" layoutInCell="0" allowOverlap="1" wp14:anchorId="4CE3AD50" wp14:editId="557CB72B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1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247738828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7D2952B6" w14:textId="77777777" w:rsidR="00423ED5" w:rsidRDefault="00423ED5" w:rsidP="00D81A22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CE3AD50" id="Rectangle 2" o:spid="_x0000_s1026" style="position:absolute;margin-left:33.75pt;margin-top:766.5pt;width:525.6pt;height:30.9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247738828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7D2952B6" w14:textId="77777777" w:rsidR="00423ED5" w:rsidRDefault="00423ED5" w:rsidP="00D81A22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98528" behindDoc="1" locked="1" layoutInCell="0" allowOverlap="1" wp14:anchorId="2C8BD60C" wp14:editId="0B9F53A5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3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6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1AEAFE7" id="Group 9" o:spid="_x0000_s1026" style="position:absolute;margin-left:21.75pt;margin-top:751.5pt;width:552.25pt;height:54pt;z-index:-2515179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Boi2zFXQIAAM8GAAAOAAAAAAAAAAAAAAAAAC4CAABkcnMvZTJv&#10;RG9jLnhtbFBLAQItABQABgAIAAAAIQAlwcL54gAAAA0BAAAPAAAAAAAAAAAAAAAAALcEAABkcnMv&#10;ZG93bnJldi54bWxQSwUGAAAAAAQABADzAAAAxg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</w:sdtContent>
    </w:sdt>
    <w:p w14:paraId="25AC25CD" w14:textId="77777777" w:rsidR="00D81A22" w:rsidRDefault="00D81A22" w:rsidP="00D81A22"/>
    <w:p w14:paraId="5832FD2B" w14:textId="77777777" w:rsidR="00D81A22" w:rsidRPr="0093536F" w:rsidRDefault="00D81A22" w:rsidP="00D81A22">
      <w:pPr>
        <w:autoSpaceDE w:val="0"/>
        <w:autoSpaceDN w:val="0"/>
        <w:adjustRightInd w:val="0"/>
        <w:jc w:val="right"/>
        <w:rPr>
          <w:rFonts w:ascii="Arial-BoldMT" w:hAnsi="Arial-BoldMT" w:cs="Arial-BoldMT"/>
          <w:sz w:val="28"/>
          <w:szCs w:val="28"/>
        </w:rPr>
      </w:pPr>
    </w:p>
    <w:p w14:paraId="37273057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75764BA6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56411B89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7A5886C7" wp14:editId="31377615">
            <wp:simplePos x="0" y="0"/>
            <wp:positionH relativeFrom="column">
              <wp:posOffset>5672308</wp:posOffset>
            </wp:positionH>
            <wp:positionV relativeFrom="paragraph">
              <wp:posOffset>7424</wp:posOffset>
            </wp:positionV>
            <wp:extent cx="1997710" cy="2644775"/>
            <wp:effectExtent l="0" t="0" r="2540" b="3175"/>
            <wp:wrapTight wrapText="bothSides">
              <wp:wrapPolygon edited="0">
                <wp:start x="0" y="0"/>
                <wp:lineTo x="0" y="21470"/>
                <wp:lineTo x="21421" y="21470"/>
                <wp:lineTo x="21421" y="0"/>
                <wp:lineTo x="0" y="0"/>
              </wp:wrapPolygon>
            </wp:wrapTight>
            <wp:docPr id="8" name="Grafik 8" descr="ROMA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A 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CA36E8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5AA9177B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23F6A22D" w14:textId="77777777" w:rsidR="00D81A22" w:rsidRPr="002463D1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ROMA</w:t>
      </w:r>
    </w:p>
    <w:p w14:paraId="47B85FAE" w14:textId="77777777" w:rsidR="00D81A22" w:rsidRPr="002463D1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Ausgabe A</w:t>
      </w:r>
    </w:p>
    <w:p w14:paraId="073B6D0E" w14:textId="77777777" w:rsidR="00D81A22" w:rsidRPr="002463D1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0DD37992" w14:textId="77777777" w:rsidR="00D81A22" w:rsidRPr="002463D1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Synopse Kernlehrplan NRW</w:t>
      </w:r>
    </w:p>
    <w:p w14:paraId="04EB9475" w14:textId="57ADEEA3" w:rsidR="00D81A22" w:rsidRPr="002463D1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 xml:space="preserve">1. Lernjahr: Lektion </w:t>
      </w:r>
      <w:r w:rsidR="00FF2C66">
        <w:rPr>
          <w:rFonts w:ascii="Arial-BoldMT" w:hAnsi="Arial-BoldMT" w:cs="Arial-BoldMT"/>
          <w:sz w:val="28"/>
          <w:szCs w:val="28"/>
        </w:rPr>
        <w:t>10</w:t>
      </w:r>
      <w:r w:rsidRPr="002463D1">
        <w:rPr>
          <w:rFonts w:ascii="Arial-BoldMT" w:hAnsi="Arial-BoldMT" w:cs="Arial-BoldMT"/>
          <w:sz w:val="28"/>
          <w:szCs w:val="28"/>
        </w:rPr>
        <w:t xml:space="preserve"> – </w:t>
      </w:r>
      <w:r w:rsidR="00913351">
        <w:rPr>
          <w:rFonts w:ascii="Arial-BoldMT" w:hAnsi="Arial-BoldMT" w:cs="Arial-BoldMT"/>
          <w:sz w:val="28"/>
          <w:szCs w:val="28"/>
        </w:rPr>
        <w:t>18</w:t>
      </w:r>
    </w:p>
    <w:p w14:paraId="5CAB0BBE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ISBN 978-3-661-40000-6 (Textband)</w:t>
      </w:r>
    </w:p>
    <w:p w14:paraId="28EE5D8E" w14:textId="77777777" w:rsidR="00D81A22" w:rsidRPr="005C48D9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ISBN 978-3-661-4000</w:t>
      </w:r>
      <w:r>
        <w:rPr>
          <w:rFonts w:ascii="Arial-BoldMT" w:hAnsi="Arial-BoldMT" w:cs="Arial-BoldMT"/>
          <w:sz w:val="28"/>
          <w:szCs w:val="28"/>
        </w:rPr>
        <w:t>1</w:t>
      </w:r>
      <w:r w:rsidRPr="002463D1">
        <w:rPr>
          <w:rFonts w:ascii="Arial-BoldMT" w:hAnsi="Arial-BoldMT" w:cs="Arial-BoldMT"/>
          <w:sz w:val="28"/>
          <w:szCs w:val="28"/>
        </w:rPr>
        <w:t>-</w:t>
      </w:r>
      <w:r>
        <w:rPr>
          <w:rFonts w:ascii="Arial-BoldMT" w:hAnsi="Arial-BoldMT" w:cs="Arial-BoldMT"/>
          <w:sz w:val="28"/>
          <w:szCs w:val="28"/>
        </w:rPr>
        <w:t>3</w:t>
      </w:r>
      <w:r w:rsidRPr="002463D1">
        <w:rPr>
          <w:rFonts w:ascii="Arial-BoldMT" w:hAnsi="Arial-BoldMT" w:cs="Arial-BoldMT"/>
          <w:sz w:val="28"/>
          <w:szCs w:val="28"/>
        </w:rPr>
        <w:t xml:space="preserve"> (</w:t>
      </w:r>
      <w:r>
        <w:rPr>
          <w:rFonts w:ascii="Arial-BoldMT" w:hAnsi="Arial-BoldMT" w:cs="Arial-BoldMT"/>
          <w:sz w:val="28"/>
          <w:szCs w:val="28"/>
        </w:rPr>
        <w:t>Begleit</w:t>
      </w:r>
      <w:r w:rsidRPr="002463D1">
        <w:rPr>
          <w:rFonts w:ascii="Arial-BoldMT" w:hAnsi="Arial-BoldMT" w:cs="Arial-BoldMT"/>
          <w:sz w:val="28"/>
          <w:szCs w:val="28"/>
        </w:rPr>
        <w:t>band)</w:t>
      </w:r>
    </w:p>
    <w:p w14:paraId="5B87C8C8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032E8357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2A715C8D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59F84CB0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25A2E703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75852738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103E73FA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46F3EF33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172C45E8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1882889C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62BF8C68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697A5369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14DED6FD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0FB282CC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color w:val="C00000"/>
          <w:sz w:val="28"/>
          <w:szCs w:val="28"/>
        </w:rPr>
      </w:pPr>
      <w:r w:rsidRPr="00E44384">
        <w:rPr>
          <w:rFonts w:ascii="Arial-BoldMT" w:hAnsi="Arial-BoldMT" w:cs="Arial-BoldMT"/>
          <w:color w:val="C00000"/>
          <w:sz w:val="28"/>
          <w:szCs w:val="28"/>
        </w:rPr>
        <w:lastRenderedPageBreak/>
        <w:t>L Lektion</w:t>
      </w:r>
    </w:p>
    <w:p w14:paraId="4E5082E2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  <w:highlight w:val="green"/>
        </w:rPr>
      </w:pPr>
    </w:p>
    <w:p w14:paraId="01B9E97A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E Einstieg (vor jeweils 3 Lektionen)</w:t>
      </w:r>
    </w:p>
    <w:p w14:paraId="543EAAD6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032CB275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GE Grammatik entdecken / 1. Seite der Lektion</w:t>
      </w:r>
    </w:p>
    <w:p w14:paraId="64C6ED65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GÜ Grammatik üben / 2. Seite der Lektion</w:t>
      </w:r>
    </w:p>
    <w:p w14:paraId="3E8E330E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70497820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TV Text vorbereiten / 3. Seite der Lektion</w:t>
      </w:r>
    </w:p>
    <w:p w14:paraId="4D924DDF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 Lektionstext / 4. Seite der Lektion</w:t>
      </w:r>
    </w:p>
    <w:p w14:paraId="00C253BC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TA Aufgaben zum Lektionstext („Text erschliessen“) / 4. Seite der Lektion</w:t>
      </w:r>
    </w:p>
    <w:p w14:paraId="3A13001B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  <w:highlight w:val="green"/>
        </w:rPr>
      </w:pPr>
    </w:p>
    <w:p w14:paraId="05F7D71E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VI Vertiefen, Inhalt / 5. Seite der Lektion</w:t>
      </w:r>
    </w:p>
    <w:p w14:paraId="10044788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VS Vertiefen, Sprache</w:t>
      </w:r>
    </w:p>
    <w:p w14:paraId="0F38F7A3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DIA Deutsch ist anders</w:t>
      </w:r>
    </w:p>
    <w:p w14:paraId="1780E9C8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47954EA9" w14:textId="7777777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TDS Teste Dich selbst! / in jeder geraden Lektion, 6. Seite der Lektion</w:t>
      </w:r>
    </w:p>
    <w:p w14:paraId="45F77B4B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W Wiederholen / in jeder ungeraden Lektion ab Lektion 3, 6. Seite der Lektion</w:t>
      </w:r>
    </w:p>
    <w:p w14:paraId="4241B42D" w14:textId="77777777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6DAA0A92" w14:textId="77777777" w:rsidR="00D81A22" w:rsidRPr="00B73C6B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color w:val="1F497D" w:themeColor="text2"/>
          <w:sz w:val="28"/>
          <w:szCs w:val="28"/>
        </w:rPr>
      </w:pPr>
      <w:r w:rsidRPr="00B73C6B">
        <w:rPr>
          <w:rFonts w:ascii="Arial-BoldMT" w:hAnsi="Arial-BoldMT" w:cs="Arial-BoldMT"/>
          <w:color w:val="1F497D" w:themeColor="text2"/>
          <w:sz w:val="28"/>
          <w:szCs w:val="28"/>
        </w:rPr>
        <w:t>Begleitband BB</w:t>
      </w:r>
    </w:p>
    <w:p w14:paraId="2F647648" w14:textId="77777777" w:rsidR="00D81A22" w:rsidRPr="00B73C6B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Methode M</w:t>
      </w:r>
    </w:p>
    <w:p w14:paraId="3C1A69B8" w14:textId="549C2EC2" w:rsidR="00D81A22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Wortschatz W</w:t>
      </w:r>
    </w:p>
    <w:p w14:paraId="06BA9DAD" w14:textId="66D0F5EA" w:rsidR="00705852" w:rsidRPr="001D3459" w:rsidRDefault="0070585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1D3459">
        <w:rPr>
          <w:rFonts w:ascii="Arial-BoldMT" w:hAnsi="Arial-BoldMT" w:cs="Arial-BoldMT"/>
          <w:sz w:val="28"/>
          <w:szCs w:val="28"/>
        </w:rPr>
        <w:t>Vokabeln vernetzen VN</w:t>
      </w:r>
    </w:p>
    <w:p w14:paraId="5C568F35" w14:textId="77777777" w:rsidR="00D81A22" w:rsidRPr="001D3459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1D3459">
        <w:rPr>
          <w:rFonts w:ascii="Arial-BoldMT" w:hAnsi="Arial-BoldMT" w:cs="Arial-BoldMT"/>
          <w:sz w:val="28"/>
          <w:szCs w:val="28"/>
        </w:rPr>
        <w:t>Grammatik G</w:t>
      </w:r>
    </w:p>
    <w:p w14:paraId="7FC0DC83" w14:textId="77777777" w:rsidR="00D81A22" w:rsidRPr="001D3459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24D87BE3" w14:textId="77777777" w:rsidR="00D81A22" w:rsidRPr="001D3459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20157554" w14:textId="77777777" w:rsidR="00D81A22" w:rsidRPr="001D3459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1D3459">
        <w:rPr>
          <w:rFonts w:ascii="Arial-BoldMT" w:hAnsi="Arial-BoldMT" w:cs="Arial-BoldMT"/>
          <w:sz w:val="28"/>
          <w:szCs w:val="28"/>
        </w:rPr>
        <w:t>Elemente der gleichen Lektion, die hintereinanderstehen, werden voneinander getrennt durch Querstriche „—".</w:t>
      </w:r>
    </w:p>
    <w:p w14:paraId="7242E464" w14:textId="77777777" w:rsidR="00D81A22" w:rsidRPr="001D3459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0B40B81B" w14:textId="1AB27FE7" w:rsidR="00D81A22" w:rsidRPr="00E44384" w:rsidRDefault="00D81A22" w:rsidP="00D81A2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1D3459">
        <w:rPr>
          <w:rFonts w:ascii="Arial-BoldMT" w:hAnsi="Arial-BoldMT" w:cs="Arial-BoldMT"/>
          <w:sz w:val="28"/>
          <w:szCs w:val="28"/>
        </w:rPr>
        <w:t>Bearbeitungsstand: 07/2020</w:t>
      </w:r>
    </w:p>
    <w:p w14:paraId="0166EDE9" w14:textId="05AA5BF9" w:rsidR="004302AD" w:rsidRPr="00D81A22" w:rsidRDefault="009C2E1F" w:rsidP="00D81A22">
      <w:sdt>
        <w:sdtPr>
          <w:id w:val="-668870003"/>
          <w:docPartObj>
            <w:docPartGallery w:val="Cover Pages"/>
            <w:docPartUnique/>
          </w:docPartObj>
        </w:sdtPr>
        <w:sdtEndPr>
          <w:rPr>
            <w:vertAlign w:val="subscript"/>
          </w:rPr>
        </w:sdtEndPr>
        <w:sdtContent>
          <w:r w:rsidR="006D077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0AD5C18A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423ED5" w:rsidRDefault="00423ED5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_x0000_s1027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423ED5" w:rsidRDefault="00423ED5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="006D0771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sdtContent>
      </w:sdt>
      <w:r w:rsidR="00FB05C4">
        <w:rPr>
          <w:rFonts w:ascii="Arial-BoldMT" w:hAnsi="Arial-BoldMT" w:cs="Arial-BoldMT"/>
          <w:b/>
          <w:bCs/>
          <w:sz w:val="28"/>
          <w:szCs w:val="28"/>
        </w:rPr>
        <w:t>ROMA A</w:t>
      </w:r>
      <w:r w:rsidR="004302AD" w:rsidRPr="00EB4755">
        <w:rPr>
          <w:rFonts w:ascii="Arial-BoldMT" w:hAnsi="Arial-BoldMT" w:cs="Arial-BoldMT"/>
          <w:b/>
          <w:bCs/>
          <w:sz w:val="28"/>
          <w:szCs w:val="28"/>
        </w:rPr>
        <w:t xml:space="preserve"> Lektion </w:t>
      </w:r>
      <w:r w:rsidR="00FF2C66">
        <w:rPr>
          <w:rFonts w:ascii="Arial-BoldMT" w:hAnsi="Arial-BoldMT" w:cs="Arial-BoldMT"/>
          <w:b/>
          <w:bCs/>
          <w:sz w:val="28"/>
          <w:szCs w:val="28"/>
        </w:rPr>
        <w:t>10</w:t>
      </w:r>
      <w:r w:rsidR="004302AD">
        <w:rPr>
          <w:rFonts w:ascii="Arial-BoldMT" w:hAnsi="Arial-BoldMT" w:cs="Arial-BoldMT"/>
          <w:b/>
          <w:bCs/>
          <w:sz w:val="28"/>
          <w:szCs w:val="28"/>
        </w:rPr>
        <w:t xml:space="preserve"> – </w:t>
      </w:r>
      <w:r w:rsidR="00D81A22">
        <w:rPr>
          <w:rFonts w:ascii="Arial-BoldMT" w:hAnsi="Arial-BoldMT" w:cs="Arial-BoldMT"/>
          <w:b/>
          <w:bCs/>
          <w:sz w:val="28"/>
          <w:szCs w:val="28"/>
        </w:rPr>
        <w:t>18</w:t>
      </w:r>
    </w:p>
    <w:p w14:paraId="64C1A223" w14:textId="77777777" w:rsidR="004302AD" w:rsidRPr="00EB4755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6DD31ACB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DEEAF6"/>
          </w:tcPr>
          <w:p w14:paraId="7376162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Textkompetenz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DEEAF6"/>
          </w:tcPr>
          <w:p w14:paraId="143C714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C4D6BCF" w14:textId="77777777" w:rsidTr="004302AD">
        <w:trPr>
          <w:trHeight w:val="73"/>
        </w:trPr>
        <w:tc>
          <w:tcPr>
            <w:tcW w:w="397" w:type="dxa"/>
          </w:tcPr>
          <w:p w14:paraId="56B7C1B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</w:t>
            </w:r>
          </w:p>
        </w:tc>
        <w:tc>
          <w:tcPr>
            <w:tcW w:w="10230" w:type="dxa"/>
          </w:tcPr>
          <w:p w14:paraId="628ED5DA" w14:textId="77777777" w:rsidR="004302AD" w:rsidRPr="00027990" w:rsidRDefault="004302AD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27990">
              <w:rPr>
                <w:rFonts w:ascii="ArialMT" w:hAnsi="ArialMT" w:cs="ArialMT"/>
              </w:rPr>
              <w:t>didaktisierte Texte und adaptierte Originaltexte auf inhaltlicher und formaler Ebene erschließen.</w:t>
            </w:r>
          </w:p>
        </w:tc>
        <w:tc>
          <w:tcPr>
            <w:tcW w:w="3938" w:type="dxa"/>
          </w:tcPr>
          <w:p w14:paraId="29DC29C1" w14:textId="7366B157" w:rsidR="00C64216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 w:rsidRPr="005B6EA0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1</w:t>
            </w:r>
          </w:p>
          <w:p w14:paraId="7E3AA9AD" w14:textId="0A792417" w:rsidR="00C64216" w:rsidRPr="005B6EA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>
              <w:rPr>
                <w:rFonts w:ascii="Arial-BoldMT" w:hAnsi="Arial-BoldMT" w:cs="Arial-BoldMT"/>
              </w:rPr>
              <w:t xml:space="preserve"> T</w:t>
            </w:r>
            <w:r w:rsidR="00C06923">
              <w:rPr>
                <w:rFonts w:ascii="Arial-BoldMT" w:hAnsi="Arial-BoldMT" w:cs="Arial-BoldMT"/>
              </w:rPr>
              <w:t>A 1</w:t>
            </w:r>
          </w:p>
          <w:p w14:paraId="2B8C4683" w14:textId="12202BA2" w:rsidR="00C64216" w:rsidRPr="005B6EA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>
              <w:rPr>
                <w:rFonts w:ascii="Arial-BoldMT" w:hAnsi="Arial-BoldMT" w:cs="Arial-BoldMT"/>
              </w:rPr>
              <w:t xml:space="preserve"> T</w:t>
            </w:r>
            <w:r w:rsidR="00C06923">
              <w:rPr>
                <w:rFonts w:ascii="Arial-BoldMT" w:hAnsi="Arial-BoldMT" w:cs="Arial-BoldMT"/>
              </w:rPr>
              <w:t>A 1</w:t>
            </w:r>
          </w:p>
          <w:p w14:paraId="3F79E263" w14:textId="0A5D889C" w:rsidR="00C64216" w:rsidRPr="005B6EA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>
              <w:rPr>
                <w:rFonts w:ascii="Arial-BoldMT" w:hAnsi="Arial-BoldMT" w:cs="Arial-BoldMT"/>
              </w:rPr>
              <w:t xml:space="preserve"> T</w:t>
            </w:r>
            <w:r w:rsidR="00C06923">
              <w:rPr>
                <w:rFonts w:ascii="Arial-BoldMT" w:hAnsi="Arial-BoldMT" w:cs="Arial-BoldMT"/>
              </w:rPr>
              <w:t>A 1</w:t>
            </w:r>
          </w:p>
          <w:p w14:paraId="41EEBECA" w14:textId="25ED1398" w:rsidR="00C64216" w:rsidRPr="005B6EA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>
              <w:rPr>
                <w:rFonts w:ascii="Arial-BoldMT" w:hAnsi="Arial-BoldMT" w:cs="Arial-BoldMT"/>
              </w:rPr>
              <w:t xml:space="preserve"> T</w:t>
            </w:r>
            <w:r w:rsidR="00C06923">
              <w:rPr>
                <w:rFonts w:ascii="Arial-BoldMT" w:hAnsi="Arial-BoldMT" w:cs="Arial-BoldMT"/>
              </w:rPr>
              <w:t>A 1</w:t>
            </w:r>
          </w:p>
          <w:p w14:paraId="299147B1" w14:textId="391D96D7" w:rsidR="00C64216" w:rsidRPr="005B6EA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T</w:t>
            </w:r>
            <w:r w:rsidR="00C06923">
              <w:rPr>
                <w:rFonts w:ascii="Arial-BoldMT" w:hAnsi="Arial-BoldMT" w:cs="Arial-BoldMT"/>
              </w:rPr>
              <w:t>A 1</w:t>
            </w:r>
          </w:p>
          <w:p w14:paraId="45780EF7" w14:textId="3470567B" w:rsidR="00C64216" w:rsidRPr="005B6EA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>
              <w:rPr>
                <w:rFonts w:ascii="Arial-BoldMT" w:hAnsi="Arial-BoldMT" w:cs="Arial-BoldMT"/>
              </w:rPr>
              <w:t xml:space="preserve"> </w:t>
            </w:r>
            <w:r w:rsidR="00C06923">
              <w:rPr>
                <w:rFonts w:ascii="Arial-BoldMT" w:hAnsi="Arial-BoldMT" w:cs="Arial-BoldMT"/>
              </w:rPr>
              <w:t>W 1</w:t>
            </w:r>
          </w:p>
          <w:p w14:paraId="15941099" w14:textId="3A20DA80" w:rsidR="004302AD" w:rsidRPr="0002799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>
              <w:rPr>
                <w:rFonts w:ascii="Arial-BoldMT" w:hAnsi="Arial-BoldMT" w:cs="Arial-BoldMT"/>
              </w:rPr>
              <w:t xml:space="preserve"> T</w:t>
            </w:r>
            <w:r w:rsidR="00C06923">
              <w:rPr>
                <w:rFonts w:ascii="Arial-BoldMT" w:hAnsi="Arial-BoldMT" w:cs="Arial-BoldMT"/>
              </w:rPr>
              <w:t>A 1-2</w:t>
            </w:r>
          </w:p>
        </w:tc>
      </w:tr>
      <w:tr w:rsidR="004302AD" w:rsidRPr="00027990" w14:paraId="3CD20F0C" w14:textId="77777777" w:rsidTr="004302AD">
        <w:trPr>
          <w:trHeight w:val="73"/>
        </w:trPr>
        <w:tc>
          <w:tcPr>
            <w:tcW w:w="397" w:type="dxa"/>
          </w:tcPr>
          <w:p w14:paraId="712DE72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</w:t>
            </w:r>
          </w:p>
        </w:tc>
        <w:tc>
          <w:tcPr>
            <w:tcW w:w="10230" w:type="dxa"/>
          </w:tcPr>
          <w:p w14:paraId="090A704F" w14:textId="77777777" w:rsidR="004302AD" w:rsidRPr="00027990" w:rsidRDefault="004302AD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didaktisierte Texte und adaptierte Originaltexte zielsprachengerecht übersetzen.</w:t>
            </w:r>
          </w:p>
        </w:tc>
        <w:tc>
          <w:tcPr>
            <w:tcW w:w="3938" w:type="dxa"/>
          </w:tcPr>
          <w:p w14:paraId="53742EAD" w14:textId="146CD255" w:rsidR="00C64216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 w:rsidRPr="005B6EA0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 xml:space="preserve">T – </w:t>
            </w:r>
            <w:r w:rsidR="001C744F">
              <w:rPr>
                <w:rFonts w:ascii="Arial-BoldMT" w:hAnsi="Arial-BoldMT" w:cs="Arial-BoldMT"/>
              </w:rPr>
              <w:t>TA 2</w:t>
            </w:r>
          </w:p>
          <w:p w14:paraId="2B2F86A7" w14:textId="644023DA" w:rsidR="00C64216" w:rsidRPr="005B6EA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>
              <w:rPr>
                <w:rFonts w:ascii="Arial-BoldMT" w:hAnsi="Arial-BoldMT" w:cs="Arial-BoldMT"/>
              </w:rPr>
              <w:t xml:space="preserve"> T –</w:t>
            </w:r>
            <w:r w:rsidR="001C744F">
              <w:rPr>
                <w:rFonts w:ascii="Arial-BoldMT" w:hAnsi="Arial-BoldMT" w:cs="Arial-BoldMT"/>
              </w:rPr>
              <w:t xml:space="preserve"> TA 2</w:t>
            </w:r>
          </w:p>
          <w:p w14:paraId="594D8C68" w14:textId="304AC5B1" w:rsidR="00C64216" w:rsidRPr="005B6EA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>
              <w:rPr>
                <w:rFonts w:ascii="Arial-BoldMT" w:hAnsi="Arial-BoldMT" w:cs="Arial-BoldMT"/>
              </w:rPr>
              <w:t xml:space="preserve"> T –</w:t>
            </w:r>
            <w:r w:rsidR="001C744F">
              <w:rPr>
                <w:rFonts w:ascii="Arial-BoldMT" w:hAnsi="Arial-BoldMT" w:cs="Arial-BoldMT"/>
              </w:rPr>
              <w:t xml:space="preserve"> TA 2</w:t>
            </w:r>
          </w:p>
          <w:p w14:paraId="0F106686" w14:textId="314B3A2D" w:rsidR="00C64216" w:rsidRPr="005B6EA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>
              <w:rPr>
                <w:rFonts w:ascii="Arial-BoldMT" w:hAnsi="Arial-BoldMT" w:cs="Arial-BoldMT"/>
              </w:rPr>
              <w:t xml:space="preserve"> T –</w:t>
            </w:r>
            <w:r w:rsidR="001C744F">
              <w:rPr>
                <w:rFonts w:ascii="Arial-BoldMT" w:hAnsi="Arial-BoldMT" w:cs="Arial-BoldMT"/>
              </w:rPr>
              <w:t xml:space="preserve"> TA 2</w:t>
            </w:r>
          </w:p>
          <w:p w14:paraId="0339D602" w14:textId="74E909C7" w:rsidR="00C64216" w:rsidRPr="005B6EA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>
              <w:rPr>
                <w:rFonts w:ascii="Arial-BoldMT" w:hAnsi="Arial-BoldMT" w:cs="Arial-BoldMT"/>
              </w:rPr>
              <w:t xml:space="preserve"> T –</w:t>
            </w:r>
            <w:r w:rsidR="001C744F">
              <w:rPr>
                <w:rFonts w:ascii="Arial-BoldMT" w:hAnsi="Arial-BoldMT" w:cs="Arial-BoldMT"/>
              </w:rPr>
              <w:t xml:space="preserve"> TA 2</w:t>
            </w:r>
          </w:p>
          <w:p w14:paraId="5CD3CE76" w14:textId="15D1051D" w:rsidR="00C64216" w:rsidRPr="005B6EA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15</w:t>
            </w:r>
            <w:r>
              <w:rPr>
                <w:rFonts w:ascii="Arial-BoldMT" w:hAnsi="Arial-BoldMT" w:cs="Arial-BoldMT"/>
              </w:rPr>
              <w:t xml:space="preserve"> T –</w:t>
            </w:r>
            <w:r w:rsidR="00C06923">
              <w:rPr>
                <w:rFonts w:ascii="Arial-BoldMT" w:hAnsi="Arial-BoldMT" w:cs="Arial-BoldMT"/>
              </w:rPr>
              <w:t xml:space="preserve"> TA 1-</w:t>
            </w:r>
            <w:r w:rsidR="001C744F">
              <w:rPr>
                <w:rFonts w:ascii="Arial-BoldMT" w:hAnsi="Arial-BoldMT" w:cs="Arial-BoldMT"/>
              </w:rPr>
              <w:t>2</w:t>
            </w:r>
          </w:p>
          <w:p w14:paraId="44A46680" w14:textId="0A93ADDB" w:rsidR="00C64216" w:rsidRPr="005B6EA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T –</w:t>
            </w:r>
            <w:r w:rsidR="001C744F">
              <w:rPr>
                <w:rFonts w:ascii="Arial-BoldMT" w:hAnsi="Arial-BoldMT" w:cs="Arial-BoldMT"/>
              </w:rPr>
              <w:t xml:space="preserve"> TA 2</w:t>
            </w:r>
          </w:p>
          <w:p w14:paraId="71FD20FA" w14:textId="579EFF23" w:rsidR="00C64216" w:rsidRPr="005B6EA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>
              <w:rPr>
                <w:rFonts w:ascii="Arial-BoldMT" w:hAnsi="Arial-BoldMT" w:cs="Arial-BoldMT"/>
              </w:rPr>
              <w:t xml:space="preserve"> T –</w:t>
            </w:r>
            <w:r w:rsidR="001C744F">
              <w:rPr>
                <w:rFonts w:ascii="Arial-BoldMT" w:hAnsi="Arial-BoldMT" w:cs="Arial-BoldMT"/>
              </w:rPr>
              <w:t xml:space="preserve"> W 3</w:t>
            </w:r>
          </w:p>
          <w:p w14:paraId="046BF63C" w14:textId="13E6C210" w:rsidR="004302AD" w:rsidRPr="00027990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>
              <w:rPr>
                <w:rFonts w:ascii="Arial-BoldMT" w:hAnsi="Arial-BoldMT" w:cs="Arial-BoldMT"/>
              </w:rPr>
              <w:t xml:space="preserve"> T –</w:t>
            </w:r>
            <w:r w:rsidR="001C744F">
              <w:rPr>
                <w:rFonts w:ascii="Arial-BoldMT" w:hAnsi="Arial-BoldMT" w:cs="Arial-BoldMT"/>
              </w:rPr>
              <w:t xml:space="preserve"> TA 3 – TDS 3</w:t>
            </w:r>
          </w:p>
        </w:tc>
      </w:tr>
      <w:tr w:rsidR="009C2E1F" w:rsidRPr="00027990" w14:paraId="78167CEE" w14:textId="77777777" w:rsidTr="00464409">
        <w:trPr>
          <w:trHeight w:val="73"/>
        </w:trPr>
        <w:tc>
          <w:tcPr>
            <w:tcW w:w="397" w:type="dxa"/>
          </w:tcPr>
          <w:p w14:paraId="3563C285" w14:textId="77777777" w:rsidR="009C2E1F" w:rsidRPr="003A6CE9" w:rsidRDefault="009C2E1F" w:rsidP="0046440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</w:t>
            </w:r>
          </w:p>
        </w:tc>
        <w:tc>
          <w:tcPr>
            <w:tcW w:w="10230" w:type="dxa"/>
            <w:shd w:val="clear" w:color="auto" w:fill="auto"/>
          </w:tcPr>
          <w:p w14:paraId="4F2A34AB" w14:textId="77777777" w:rsidR="009C2E1F" w:rsidRPr="003A6CE9" w:rsidRDefault="009C2E1F" w:rsidP="00464409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A6CE9">
              <w:rPr>
                <w:rFonts w:ascii="ArialMT" w:hAnsi="ArialMT" w:cs="ArialMT"/>
              </w:rPr>
              <w:t>didaktisierte Texte und adaptierte Originaltexte in Ansätzen interpretieren.</w:t>
            </w:r>
          </w:p>
        </w:tc>
        <w:tc>
          <w:tcPr>
            <w:tcW w:w="3938" w:type="dxa"/>
            <w:shd w:val="clear" w:color="auto" w:fill="auto"/>
          </w:tcPr>
          <w:p w14:paraId="2133617C" w14:textId="77777777" w:rsidR="009C2E1F" w:rsidRPr="003A6CE9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 w:rsidRPr="003A6CE9"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3A6CE9">
              <w:rPr>
                <w:rFonts w:ascii="Arial-BoldMT" w:hAnsi="Arial-BoldMT" w:cs="Arial-BoldMT"/>
              </w:rPr>
              <w:t>TA 3-4 – TDS 1-4</w:t>
            </w:r>
          </w:p>
          <w:p w14:paraId="4B2F91F6" w14:textId="77777777" w:rsidR="009C2E1F" w:rsidRPr="003A6CE9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 w:rsidRPr="003A6CE9">
              <w:rPr>
                <w:rFonts w:ascii="Arial-BoldMT" w:hAnsi="Arial-BoldMT" w:cs="Arial-BoldMT"/>
              </w:rPr>
              <w:t xml:space="preserve"> TA 3 – W 1</w:t>
            </w:r>
          </w:p>
          <w:p w14:paraId="7AFF61E1" w14:textId="77777777" w:rsidR="009C2E1F" w:rsidRPr="003A6CE9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 w:rsidRPr="003A6CE9">
              <w:rPr>
                <w:rFonts w:ascii="Arial-BoldMT" w:hAnsi="Arial-BoldMT" w:cs="Arial-BoldMT"/>
              </w:rPr>
              <w:t xml:space="preserve"> TA 3-4 – TDS 1-3 und 7-8</w:t>
            </w:r>
          </w:p>
          <w:p w14:paraId="325AFAF0" w14:textId="77777777" w:rsidR="009C2E1F" w:rsidRPr="003A6CE9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 w:rsidRPr="003A6CE9">
              <w:rPr>
                <w:rFonts w:ascii="Arial-BoldMT" w:hAnsi="Arial-BoldMT" w:cs="Arial-BoldMT"/>
              </w:rPr>
              <w:t xml:space="preserve"> TA 3-5 – W 1</w:t>
            </w:r>
          </w:p>
          <w:p w14:paraId="675988F3" w14:textId="77777777" w:rsidR="009C2E1F" w:rsidRPr="003A6CE9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 w:rsidRPr="003A6CE9">
              <w:rPr>
                <w:rFonts w:ascii="Arial-BoldMT" w:hAnsi="Arial-BoldMT" w:cs="Arial-BoldMT"/>
              </w:rPr>
              <w:t xml:space="preserve"> TA 3 – TDS 1-2 und 5</w:t>
            </w:r>
            <w:r>
              <w:rPr>
                <w:rFonts w:ascii="Arial-BoldMT" w:hAnsi="Arial-BoldMT" w:cs="Arial-BoldMT"/>
              </w:rPr>
              <w:t>-6</w:t>
            </w:r>
          </w:p>
          <w:p w14:paraId="70E7C238" w14:textId="77777777" w:rsidR="009C2E1F" w:rsidRPr="003A6CE9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>L 15</w:t>
            </w:r>
            <w:r w:rsidRPr="003A6CE9">
              <w:rPr>
                <w:rFonts w:ascii="Arial-BoldMT" w:hAnsi="Arial-BoldMT" w:cs="Arial-BoldMT"/>
              </w:rPr>
              <w:t xml:space="preserve"> TA 3 – W 1-2</w:t>
            </w:r>
          </w:p>
          <w:p w14:paraId="0612C66C" w14:textId="77777777" w:rsidR="009C2E1F" w:rsidRPr="003A6CE9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 w:rsidRPr="003A6CE9">
              <w:rPr>
                <w:rFonts w:ascii="Arial-BoldMT" w:hAnsi="Arial-BoldMT" w:cs="Arial-BoldMT"/>
              </w:rPr>
              <w:t xml:space="preserve"> TA 3-4 – TDS 2-3 und 5-7</w:t>
            </w:r>
          </w:p>
          <w:p w14:paraId="1AD853E0" w14:textId="3AF87AB2" w:rsidR="009C2E1F" w:rsidRPr="003A6CE9" w:rsidRDefault="009C2E1F" w:rsidP="009C2E1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 w:rsidRPr="003A6CE9">
              <w:rPr>
                <w:rFonts w:ascii="Arial-BoldMT" w:hAnsi="Arial-BoldMT" w:cs="Arial-BoldMT"/>
              </w:rPr>
              <w:t xml:space="preserve"> TA 2-4 – W 2</w:t>
            </w:r>
          </w:p>
        </w:tc>
      </w:tr>
    </w:tbl>
    <w:p w14:paraId="6987DD99" w14:textId="1C4D15BE" w:rsidR="009C2E1F" w:rsidRDefault="009C2E1F"/>
    <w:p w14:paraId="5447E7B9" w14:textId="77777777" w:rsidR="009C2E1F" w:rsidRDefault="009C2E1F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23D0DDF5" w14:textId="77777777" w:rsidTr="003A6CE9">
        <w:trPr>
          <w:trHeight w:val="73"/>
        </w:trPr>
        <w:tc>
          <w:tcPr>
            <w:tcW w:w="397" w:type="dxa"/>
          </w:tcPr>
          <w:p w14:paraId="6198227D" w14:textId="77777777" w:rsidR="004302AD" w:rsidRPr="003A6CE9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</w:t>
            </w:r>
          </w:p>
        </w:tc>
        <w:tc>
          <w:tcPr>
            <w:tcW w:w="10230" w:type="dxa"/>
            <w:shd w:val="clear" w:color="auto" w:fill="auto"/>
          </w:tcPr>
          <w:p w14:paraId="246FFB2A" w14:textId="77777777" w:rsidR="004302AD" w:rsidRPr="003A6CE9" w:rsidRDefault="004302AD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A6CE9">
              <w:rPr>
                <w:rFonts w:ascii="ArialMT" w:hAnsi="ArialMT" w:cs="ArialMT"/>
              </w:rPr>
              <w:t>didaktisierte Texte und adaptierte Originaltexte in Ansätzen interpretieren.</w:t>
            </w:r>
          </w:p>
        </w:tc>
        <w:tc>
          <w:tcPr>
            <w:tcW w:w="3938" w:type="dxa"/>
            <w:shd w:val="clear" w:color="auto" w:fill="auto"/>
          </w:tcPr>
          <w:p w14:paraId="2C1B0663" w14:textId="3F9E040E" w:rsidR="00EE4219" w:rsidRPr="003A6CE9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A6CE9"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 w:rsidRPr="003A6CE9">
              <w:rPr>
                <w:rFonts w:ascii="Arial-BoldMT" w:hAnsi="Arial-BoldMT" w:cs="Arial-BoldMT"/>
              </w:rPr>
              <w:t xml:space="preserve"> T</w:t>
            </w:r>
            <w:r w:rsidR="00EE4219" w:rsidRPr="003A6CE9">
              <w:rPr>
                <w:rFonts w:ascii="Arial-BoldMT" w:hAnsi="Arial-BoldMT" w:cs="Arial-BoldMT"/>
              </w:rPr>
              <w:t>A 4 – TDS 1-3 und 5</w:t>
            </w:r>
          </w:p>
        </w:tc>
      </w:tr>
      <w:tr w:rsidR="004302AD" w:rsidRPr="00027990" w14:paraId="35ED2108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DEEAF6"/>
          </w:tcPr>
          <w:p w14:paraId="1EDFB94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Sprachkompetenz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DEEAF6"/>
          </w:tcPr>
          <w:p w14:paraId="07D29D6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1D2C346B" w14:textId="77777777" w:rsidTr="003A6CE9">
        <w:trPr>
          <w:trHeight w:val="73"/>
        </w:trPr>
        <w:tc>
          <w:tcPr>
            <w:tcW w:w="397" w:type="dxa"/>
          </w:tcPr>
          <w:p w14:paraId="6518F49D" w14:textId="77777777" w:rsidR="004302AD" w:rsidRPr="00E72D82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E72D82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</w:t>
            </w:r>
          </w:p>
        </w:tc>
        <w:tc>
          <w:tcPr>
            <w:tcW w:w="10230" w:type="dxa"/>
            <w:shd w:val="clear" w:color="auto" w:fill="auto"/>
          </w:tcPr>
          <w:p w14:paraId="096D1A88" w14:textId="77777777" w:rsidR="004302AD" w:rsidRPr="00E72D82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MT" w:hAnsi="ArialMT" w:cs="ArialMT"/>
              </w:rPr>
              <w:t>einen grundlegenden Wortschatz funktional einsetzen.</w:t>
            </w:r>
          </w:p>
        </w:tc>
        <w:tc>
          <w:tcPr>
            <w:tcW w:w="3938" w:type="dxa"/>
            <w:shd w:val="clear" w:color="auto" w:fill="auto"/>
          </w:tcPr>
          <w:p w14:paraId="795E0964" w14:textId="1802C6CB" w:rsidR="00725C0F" w:rsidRPr="00E72D82" w:rsidRDefault="00725C0F" w:rsidP="00725C0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 10</w:t>
            </w:r>
            <w:r w:rsidRPr="00E72D82">
              <w:rPr>
                <w:rFonts w:ascii="Arial-BoldMT" w:hAnsi="Arial-BoldMT" w:cs="Arial-BoldMT"/>
              </w:rPr>
              <w:t xml:space="preserve"> GE – GÜ C – </w:t>
            </w:r>
            <w:r w:rsidR="00A87F7F" w:rsidRPr="00E72D82">
              <w:rPr>
                <w:rFonts w:ascii="Arial-BoldMT" w:hAnsi="Arial-BoldMT" w:cs="Arial-BoldMT"/>
              </w:rPr>
              <w:t>TDS 7</w:t>
            </w:r>
          </w:p>
          <w:p w14:paraId="279B4641" w14:textId="00A63089" w:rsidR="00725C0F" w:rsidRPr="00E72D82" w:rsidRDefault="00725C0F" w:rsidP="00432C03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 10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0AE2E815" w14:textId="2FB4BB29" w:rsidR="00725C0F" w:rsidRPr="00E72D82" w:rsidRDefault="00725C0F" w:rsidP="00725C0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 11</w:t>
            </w:r>
            <w:r w:rsidRPr="00E72D82">
              <w:rPr>
                <w:rFonts w:ascii="Arial-BoldMT" w:hAnsi="Arial-BoldMT" w:cs="Arial-BoldMT"/>
              </w:rPr>
              <w:t xml:space="preserve"> GE – TV</w:t>
            </w:r>
            <w:r w:rsidR="00A87F7F"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</w:rPr>
              <w:t xml:space="preserve">3 </w:t>
            </w:r>
            <w:r w:rsidRPr="00FB0428">
              <w:rPr>
                <w:rFonts w:ascii="Arial-BoldMT" w:hAnsi="Arial-BoldMT" w:cs="Arial-BoldMT"/>
              </w:rPr>
              <w:t xml:space="preserve">– </w:t>
            </w:r>
            <w:r w:rsidR="00A87F7F" w:rsidRPr="00FB0428">
              <w:rPr>
                <w:rFonts w:ascii="Arial-BoldMT" w:hAnsi="Arial-BoldMT" w:cs="Arial-BoldMT"/>
              </w:rPr>
              <w:t>V</w:t>
            </w:r>
            <w:r w:rsidR="00FB0428" w:rsidRPr="00FB0428">
              <w:rPr>
                <w:rFonts w:ascii="Arial-BoldMT" w:hAnsi="Arial-BoldMT" w:cs="Arial-BoldMT"/>
              </w:rPr>
              <w:t>I</w:t>
            </w:r>
            <w:r w:rsidRPr="00FB0428">
              <w:rPr>
                <w:rFonts w:ascii="Arial-BoldMT" w:hAnsi="Arial-BoldMT" w:cs="Arial-BoldMT"/>
              </w:rPr>
              <w:t xml:space="preserve"> 2</w:t>
            </w:r>
          </w:p>
          <w:p w14:paraId="3DEE3782" w14:textId="355D919E" w:rsidR="00725C0F" w:rsidRPr="00E72D82" w:rsidRDefault="00725C0F" w:rsidP="00432C03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 11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76D453CF" w14:textId="2E4217F0" w:rsidR="00725C0F" w:rsidRPr="00E72D82" w:rsidRDefault="00725C0F" w:rsidP="00725C0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 12</w:t>
            </w:r>
            <w:r w:rsidRPr="00E72D82">
              <w:rPr>
                <w:rFonts w:ascii="Arial-BoldMT" w:hAnsi="Arial-BoldMT" w:cs="Arial-BoldMT"/>
                <w:bCs/>
              </w:rPr>
              <w:t xml:space="preserve"> </w:t>
            </w:r>
            <w:r w:rsidR="00FB00E9" w:rsidRPr="00E72D82">
              <w:rPr>
                <w:rFonts w:ascii="Arial-BoldMT" w:hAnsi="Arial-BoldMT" w:cs="Arial-BoldMT"/>
                <w:bCs/>
              </w:rPr>
              <w:t xml:space="preserve">GE – </w:t>
            </w:r>
            <w:r w:rsidR="003A6CE9" w:rsidRPr="00E72D82">
              <w:rPr>
                <w:rFonts w:ascii="Arial-BoldMT" w:hAnsi="Arial-BoldMT" w:cs="Arial-BoldMT"/>
                <w:bCs/>
              </w:rPr>
              <w:t xml:space="preserve">GÜ </w:t>
            </w:r>
            <w:r w:rsidR="00FB00E9" w:rsidRPr="00E72D82">
              <w:rPr>
                <w:rFonts w:ascii="Arial-BoldMT" w:hAnsi="Arial-BoldMT" w:cs="Arial-BoldMT"/>
                <w:bCs/>
              </w:rPr>
              <w:t>A1-A2</w:t>
            </w:r>
            <w:r w:rsidR="003A6CE9" w:rsidRPr="00E72D82">
              <w:rPr>
                <w:rFonts w:ascii="Arial-BoldMT" w:hAnsi="Arial-BoldMT" w:cs="Arial-BoldMT"/>
                <w:bCs/>
              </w:rPr>
              <w:t xml:space="preserve"> </w:t>
            </w:r>
            <w:r w:rsidR="00FB00E9" w:rsidRPr="00E72D82">
              <w:rPr>
                <w:rFonts w:ascii="Arial-BoldMT" w:hAnsi="Arial-BoldMT" w:cs="Arial-BoldMT"/>
                <w:bCs/>
              </w:rPr>
              <w:t>– TA 4</w:t>
            </w:r>
          </w:p>
          <w:p w14:paraId="4AA02762" w14:textId="65D71825" w:rsidR="00725C0F" w:rsidRPr="00E72D82" w:rsidRDefault="00725C0F" w:rsidP="00432C03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 12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7D13A5C0" w14:textId="270F01F8" w:rsidR="00725C0F" w:rsidRPr="00E72D82" w:rsidRDefault="00725C0F" w:rsidP="00725C0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 13</w:t>
            </w:r>
            <w:r w:rsidRPr="00E72D82">
              <w:rPr>
                <w:rFonts w:ascii="Arial-BoldMT" w:hAnsi="Arial-BoldMT" w:cs="Arial-BoldMT"/>
              </w:rPr>
              <w:t xml:space="preserve"> GE – </w:t>
            </w:r>
            <w:r w:rsidR="00FF62A8" w:rsidRPr="00E72D82">
              <w:rPr>
                <w:rFonts w:ascii="Arial-BoldMT" w:hAnsi="Arial-BoldMT" w:cs="Arial-BoldMT"/>
              </w:rPr>
              <w:t xml:space="preserve">GÜ A2 – </w:t>
            </w:r>
            <w:r w:rsidRPr="00E72D82">
              <w:rPr>
                <w:rFonts w:ascii="Arial-BoldMT" w:hAnsi="Arial-BoldMT" w:cs="Arial-BoldMT"/>
              </w:rPr>
              <w:t>TV 2-3</w:t>
            </w:r>
          </w:p>
          <w:p w14:paraId="75CABE11" w14:textId="7B37812A" w:rsidR="00725C0F" w:rsidRPr="00E72D82" w:rsidRDefault="00725C0F" w:rsidP="00432C03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 13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7DEA942C" w14:textId="44F1BD44" w:rsidR="00725C0F" w:rsidRPr="00E72D82" w:rsidRDefault="00725C0F" w:rsidP="00725C0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 14</w:t>
            </w:r>
            <w:r w:rsidRPr="00E72D82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E72D82">
              <w:rPr>
                <w:rFonts w:ascii="Arial-BoldMT" w:hAnsi="Arial-BoldMT" w:cs="Arial-BoldMT"/>
              </w:rPr>
              <w:t>GE – GÜ B2</w:t>
            </w:r>
            <w:r w:rsidR="0028541A"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</w:rPr>
              <w:t xml:space="preserve">– TV </w:t>
            </w:r>
            <w:r w:rsidR="0028541A" w:rsidRPr="00E72D82">
              <w:rPr>
                <w:rFonts w:ascii="Arial-BoldMT" w:hAnsi="Arial-BoldMT" w:cs="Arial-BoldMT"/>
              </w:rPr>
              <w:t xml:space="preserve">1-2 – </w:t>
            </w:r>
            <w:r w:rsidR="006A014C" w:rsidRPr="00E72D82">
              <w:rPr>
                <w:rFonts w:ascii="Arial-BoldMT" w:hAnsi="Arial-BoldMT" w:cs="Arial-BoldMT"/>
              </w:rPr>
              <w:t>VI 1</w:t>
            </w:r>
          </w:p>
          <w:p w14:paraId="2B4361E2" w14:textId="5EC36467" w:rsidR="00725C0F" w:rsidRPr="00E72D82" w:rsidRDefault="00725C0F" w:rsidP="00432C03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 14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530EE55B" w14:textId="5D0B896B" w:rsidR="00725C0F" w:rsidRPr="00E72D82" w:rsidRDefault="00725C0F" w:rsidP="00725C0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 15</w:t>
            </w:r>
            <w:r w:rsidRPr="00E72D82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E72D82">
              <w:rPr>
                <w:rFonts w:ascii="Arial-BoldMT" w:hAnsi="Arial-BoldMT" w:cs="Arial-BoldMT"/>
              </w:rPr>
              <w:t xml:space="preserve">GE – GÜ </w:t>
            </w:r>
            <w:r w:rsidR="006A014C" w:rsidRPr="00E72D82">
              <w:rPr>
                <w:rFonts w:ascii="Arial-BoldMT" w:hAnsi="Arial-BoldMT" w:cs="Arial-BoldMT"/>
              </w:rPr>
              <w:t>A und C1</w:t>
            </w:r>
            <w:r w:rsidRPr="00E72D82">
              <w:rPr>
                <w:rFonts w:ascii="Arial-BoldMT" w:hAnsi="Arial-BoldMT" w:cs="Arial-BoldMT"/>
              </w:rPr>
              <w:t xml:space="preserve"> – TV 2-3</w:t>
            </w:r>
          </w:p>
          <w:p w14:paraId="7D81AE1E" w14:textId="54E4669A" w:rsidR="00725C0F" w:rsidRPr="00E72D82" w:rsidRDefault="00725C0F" w:rsidP="00432C03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 15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7301C1D6" w14:textId="326B8964" w:rsidR="00725C0F" w:rsidRPr="00E72D82" w:rsidRDefault="00725C0F" w:rsidP="00725C0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 16</w:t>
            </w:r>
            <w:r w:rsidRPr="00E72D82">
              <w:rPr>
                <w:rFonts w:ascii="Arial-BoldMT" w:hAnsi="Arial-BoldMT" w:cs="Arial-BoldMT"/>
              </w:rPr>
              <w:t xml:space="preserve"> GE – GÜ </w:t>
            </w:r>
            <w:r w:rsidR="006A014C" w:rsidRPr="00E72D82">
              <w:rPr>
                <w:rFonts w:ascii="Arial-BoldMT" w:hAnsi="Arial-BoldMT" w:cs="Arial-BoldMT"/>
              </w:rPr>
              <w:t>B1 und C</w:t>
            </w:r>
            <w:r w:rsidRPr="00E72D82">
              <w:rPr>
                <w:rFonts w:ascii="Arial-BoldMT" w:hAnsi="Arial-BoldMT" w:cs="Arial-BoldMT"/>
              </w:rPr>
              <w:t xml:space="preserve"> – TV </w:t>
            </w:r>
            <w:r w:rsidR="006A014C" w:rsidRPr="00E72D82">
              <w:rPr>
                <w:rFonts w:ascii="Arial-BoldMT" w:hAnsi="Arial-BoldMT" w:cs="Arial-BoldMT"/>
              </w:rPr>
              <w:t>1</w:t>
            </w:r>
          </w:p>
          <w:p w14:paraId="25762235" w14:textId="32493BC2" w:rsidR="00725C0F" w:rsidRPr="00E72D82" w:rsidRDefault="00725C0F" w:rsidP="00432C03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 16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400B21A6" w14:textId="3C56407B" w:rsidR="00725C0F" w:rsidRPr="00E72D82" w:rsidRDefault="00725C0F" w:rsidP="00725C0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 17</w:t>
            </w:r>
            <w:r w:rsidRPr="00E72D82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E72D82">
              <w:rPr>
                <w:rFonts w:ascii="Arial-BoldMT" w:hAnsi="Arial-BoldMT" w:cs="Arial-BoldMT"/>
              </w:rPr>
              <w:t xml:space="preserve">GE – </w:t>
            </w:r>
            <w:r w:rsidR="00E97EDF" w:rsidRPr="00E72D82">
              <w:rPr>
                <w:rFonts w:ascii="Arial-BoldMT" w:hAnsi="Arial-BoldMT" w:cs="Arial-BoldMT"/>
              </w:rPr>
              <w:t xml:space="preserve">GÜ A1-A2 und C2 – </w:t>
            </w:r>
            <w:r w:rsidRPr="00E72D82">
              <w:rPr>
                <w:rFonts w:ascii="Arial-BoldMT" w:hAnsi="Arial-BoldMT" w:cs="Arial-BoldMT"/>
              </w:rPr>
              <w:t xml:space="preserve">TV </w:t>
            </w:r>
            <w:r w:rsidR="00E97EDF" w:rsidRPr="00E72D82">
              <w:rPr>
                <w:rFonts w:ascii="Arial-BoldMT" w:hAnsi="Arial-BoldMT" w:cs="Arial-BoldMT"/>
              </w:rPr>
              <w:t>2 und 4</w:t>
            </w:r>
          </w:p>
          <w:p w14:paraId="0616A158" w14:textId="119C0663" w:rsidR="00725C0F" w:rsidRPr="00E72D82" w:rsidRDefault="00725C0F" w:rsidP="00432C03">
            <w:p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72D82">
              <w:rPr>
                <w:rFonts w:ascii="Arial-BoldMT" w:hAnsi="Arial-BoldMT" w:cs="Arial-BoldMT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</w:rPr>
              <w:t>L 17</w:t>
            </w:r>
            <w:r w:rsidRPr="00E72D82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</w:rPr>
              <w:t>W</w:t>
            </w:r>
          </w:p>
          <w:p w14:paraId="413BE39F" w14:textId="77777777" w:rsidR="00E97EDF" w:rsidRPr="00E72D82" w:rsidRDefault="00725C0F" w:rsidP="00E97ED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b/>
                <w:color w:val="C00000"/>
              </w:rPr>
              <w:t>L 18</w:t>
            </w:r>
            <w:r w:rsidRPr="00E72D82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E72D82">
              <w:rPr>
                <w:rFonts w:ascii="Arial-BoldMT" w:hAnsi="Arial-BoldMT" w:cs="Arial-BoldMT"/>
              </w:rPr>
              <w:t xml:space="preserve">GE – TV 3 – </w:t>
            </w:r>
            <w:r w:rsidR="00E97EDF" w:rsidRPr="00E72D82">
              <w:rPr>
                <w:rFonts w:ascii="Arial-BoldMT" w:hAnsi="Arial-BoldMT" w:cs="Arial-BoldMT"/>
              </w:rPr>
              <w:t>TA 1-2</w:t>
            </w:r>
          </w:p>
          <w:p w14:paraId="7BF2657C" w14:textId="6A68601B" w:rsidR="004302AD" w:rsidRPr="00E72D82" w:rsidRDefault="00725C0F" w:rsidP="00E97ED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72D82">
              <w:rPr>
                <w:rFonts w:ascii="Arial-BoldMT" w:hAnsi="Arial-BoldMT" w:cs="Arial-BoldMT"/>
                <w:color w:val="1F497D" w:themeColor="text2"/>
                <w:shd w:val="clear" w:color="auto" w:fill="FFFFFF" w:themeFill="background1"/>
              </w:rPr>
              <w:t>BB</w:t>
            </w:r>
            <w:r w:rsidRPr="00E72D82">
              <w:rPr>
                <w:rFonts w:ascii="Arial-BoldMT" w:hAnsi="Arial-BoldMT" w:cs="Arial-BoldMT"/>
                <w:shd w:val="clear" w:color="auto" w:fill="FFFFFF" w:themeFill="background1"/>
              </w:rPr>
              <w:t xml:space="preserve"> </w:t>
            </w:r>
            <w:r w:rsidRPr="00E72D82">
              <w:rPr>
                <w:rFonts w:ascii="Arial-BoldMT" w:hAnsi="Arial-BoldMT" w:cs="Arial-BoldMT"/>
                <w:b/>
                <w:color w:val="C00000"/>
                <w:shd w:val="clear" w:color="auto" w:fill="FFFFFF" w:themeFill="background1"/>
              </w:rPr>
              <w:t>L 18</w:t>
            </w:r>
            <w:r w:rsidRPr="00E72D82">
              <w:rPr>
                <w:rFonts w:ascii="Arial-BoldMT" w:hAnsi="Arial-BoldMT" w:cs="Arial-BoldMT"/>
                <w:bCs/>
                <w:color w:val="C00000"/>
                <w:shd w:val="clear" w:color="auto" w:fill="FFFFFF" w:themeFill="background1"/>
              </w:rPr>
              <w:t xml:space="preserve"> </w:t>
            </w:r>
            <w:r w:rsidRPr="00E72D82">
              <w:rPr>
                <w:rFonts w:ascii="Arial-BoldMT" w:hAnsi="Arial-BoldMT" w:cs="Arial-BoldMT"/>
                <w:bCs/>
                <w:shd w:val="clear" w:color="auto" w:fill="FFFFFF" w:themeFill="background1"/>
              </w:rPr>
              <w:t>W</w:t>
            </w:r>
          </w:p>
        </w:tc>
      </w:tr>
      <w:tr w:rsidR="009C2E1F" w:rsidRPr="00027990" w14:paraId="359A5E91" w14:textId="77777777" w:rsidTr="00464409">
        <w:trPr>
          <w:trHeight w:val="73"/>
        </w:trPr>
        <w:tc>
          <w:tcPr>
            <w:tcW w:w="397" w:type="dxa"/>
          </w:tcPr>
          <w:p w14:paraId="0CE4EB4D" w14:textId="77777777" w:rsidR="009C2E1F" w:rsidRPr="00027990" w:rsidRDefault="009C2E1F" w:rsidP="0046440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</w:t>
            </w:r>
          </w:p>
        </w:tc>
        <w:tc>
          <w:tcPr>
            <w:tcW w:w="10230" w:type="dxa"/>
            <w:shd w:val="clear" w:color="auto" w:fill="auto"/>
          </w:tcPr>
          <w:p w14:paraId="45239F85" w14:textId="77777777" w:rsidR="009C2E1F" w:rsidRPr="00027990" w:rsidRDefault="009C2E1F" w:rsidP="00464409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ein grundlegendes Repertoire der Morphologie und Syntax funktional einsetzen.</w:t>
            </w:r>
          </w:p>
        </w:tc>
        <w:tc>
          <w:tcPr>
            <w:tcW w:w="3938" w:type="dxa"/>
            <w:shd w:val="clear" w:color="auto" w:fill="auto"/>
          </w:tcPr>
          <w:p w14:paraId="02AB9427" w14:textId="77777777" w:rsidR="009C2E1F" w:rsidRPr="00E01436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01436"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color w:val="C00000"/>
              </w:rPr>
              <w:t>0</w:t>
            </w:r>
            <w:r w:rsidRPr="00E01436">
              <w:rPr>
                <w:rFonts w:ascii="Arial-BoldMT" w:hAnsi="Arial-BoldMT" w:cs="Arial-BoldMT"/>
              </w:rPr>
              <w:t xml:space="preserve"> GÜ – </w:t>
            </w:r>
            <w:r>
              <w:rPr>
                <w:rFonts w:ascii="Arial-BoldMT" w:hAnsi="Arial-BoldMT" w:cs="Arial-BoldMT"/>
              </w:rPr>
              <w:t xml:space="preserve">TV 1-3 – </w:t>
            </w:r>
            <w:r w:rsidRPr="00E01436">
              <w:rPr>
                <w:rFonts w:ascii="Arial-BoldMT" w:hAnsi="Arial-BoldMT" w:cs="Arial-BoldMT"/>
              </w:rPr>
              <w:t>DIA</w:t>
            </w:r>
            <w:r>
              <w:rPr>
                <w:rFonts w:ascii="Arial-BoldMT" w:hAnsi="Arial-BoldMT" w:cs="Arial-BoldMT"/>
              </w:rPr>
              <w:t xml:space="preserve"> – TDS 5-6</w:t>
            </w:r>
          </w:p>
          <w:p w14:paraId="0B5F3FB0" w14:textId="77777777" w:rsidR="009C2E1F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11</w:t>
            </w:r>
            <w:r w:rsidRPr="00E01436">
              <w:rPr>
                <w:rFonts w:ascii="Arial-BoldMT" w:hAnsi="Arial-BoldMT" w:cs="Arial-BoldMT"/>
              </w:rPr>
              <w:t xml:space="preserve"> GÜ</w:t>
            </w:r>
            <w:r>
              <w:rPr>
                <w:rFonts w:ascii="Arial-BoldMT" w:hAnsi="Arial-BoldMT" w:cs="Arial-BoldMT"/>
              </w:rPr>
              <w:t xml:space="preserve"> – TV 1-2 – TA 1-2 – DIA</w:t>
            </w:r>
          </w:p>
          <w:p w14:paraId="601AFA29" w14:textId="77777777" w:rsidR="009C2E1F" w:rsidRPr="00046532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highlight w:val="yellow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12</w:t>
            </w:r>
            <w:r>
              <w:rPr>
                <w:rFonts w:ascii="Arial-BoldMT" w:hAnsi="Arial-BoldMT" w:cs="Arial-BoldMT"/>
                <w:bCs/>
              </w:rPr>
              <w:t xml:space="preserve"> GÜ – TV 1-2 – TA 1-2 – DIA – VS 2 – TDS 4-6</w:t>
            </w:r>
          </w:p>
          <w:p w14:paraId="04E3E379" w14:textId="71570BE1" w:rsidR="009C2E1F" w:rsidRPr="00321450" w:rsidRDefault="009C2E1F" w:rsidP="009C2E1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13</w:t>
            </w:r>
            <w:r>
              <w:rPr>
                <w:rFonts w:ascii="Arial-BoldMT" w:hAnsi="Arial-BoldMT" w:cs="Arial-BoldMT"/>
                <w:bCs/>
              </w:rPr>
              <w:t xml:space="preserve"> GÜ – TV 1 – TA 1 – DIA</w:t>
            </w:r>
          </w:p>
        </w:tc>
      </w:tr>
    </w:tbl>
    <w:p w14:paraId="336FA45C" w14:textId="16EA4A0B" w:rsidR="009C2E1F" w:rsidRDefault="009C2E1F"/>
    <w:p w14:paraId="3527583F" w14:textId="77777777" w:rsidR="009C2E1F" w:rsidRDefault="009C2E1F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6D376EB9" w14:textId="77777777" w:rsidTr="003D5B67">
        <w:trPr>
          <w:trHeight w:val="73"/>
        </w:trPr>
        <w:tc>
          <w:tcPr>
            <w:tcW w:w="397" w:type="dxa"/>
          </w:tcPr>
          <w:p w14:paraId="43E3B5C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</w:t>
            </w:r>
          </w:p>
        </w:tc>
        <w:tc>
          <w:tcPr>
            <w:tcW w:w="10230" w:type="dxa"/>
            <w:shd w:val="clear" w:color="auto" w:fill="auto"/>
          </w:tcPr>
          <w:p w14:paraId="11C16305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ein grundlegendes Repertoire der Morphologie und Syntax funktional einsetzen.</w:t>
            </w:r>
          </w:p>
        </w:tc>
        <w:tc>
          <w:tcPr>
            <w:tcW w:w="3938" w:type="dxa"/>
            <w:shd w:val="clear" w:color="auto" w:fill="auto"/>
          </w:tcPr>
          <w:p w14:paraId="69BB2B26" w14:textId="2ADFD772" w:rsidR="0005007E" w:rsidRPr="00D01EBA" w:rsidRDefault="0005007E" w:rsidP="0005007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highlight w:val="yellow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E92068">
              <w:rPr>
                <w:rFonts w:ascii="Arial-BoldMT" w:hAnsi="Arial-BoldMT" w:cs="Arial-BoldMT"/>
                <w:b/>
                <w:color w:val="C00000"/>
              </w:rPr>
              <w:t>14</w:t>
            </w:r>
            <w:r>
              <w:rPr>
                <w:rFonts w:ascii="Arial-BoldMT" w:hAnsi="Arial-BoldMT" w:cs="Arial-BoldMT"/>
                <w:bCs/>
              </w:rPr>
              <w:t xml:space="preserve"> GÜ – TV 1-</w:t>
            </w:r>
            <w:r w:rsidR="00495A56">
              <w:rPr>
                <w:rFonts w:ascii="Arial-BoldMT" w:hAnsi="Arial-BoldMT" w:cs="Arial-BoldMT"/>
                <w:bCs/>
              </w:rPr>
              <w:t>3</w:t>
            </w:r>
            <w:r>
              <w:rPr>
                <w:rFonts w:ascii="Arial-BoldMT" w:hAnsi="Arial-BoldMT" w:cs="Arial-BoldMT"/>
                <w:bCs/>
              </w:rPr>
              <w:t xml:space="preserve"> – DIA – </w:t>
            </w:r>
            <w:r w:rsidR="00495A56">
              <w:rPr>
                <w:rFonts w:ascii="Arial-BoldMT" w:hAnsi="Arial-BoldMT" w:cs="Arial-BoldMT"/>
                <w:bCs/>
              </w:rPr>
              <w:t>TDS 3-5</w:t>
            </w:r>
          </w:p>
          <w:p w14:paraId="4C7335F5" w14:textId="1A9B2466" w:rsidR="0005007E" w:rsidRPr="002273D7" w:rsidRDefault="0005007E" w:rsidP="0005007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D0A3D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E92068">
              <w:rPr>
                <w:rFonts w:ascii="Arial-BoldMT" w:hAnsi="Arial-BoldMT" w:cs="Arial-BoldMT"/>
                <w:b/>
                <w:color w:val="C00000"/>
              </w:rPr>
              <w:t>15</w:t>
            </w:r>
            <w:r w:rsidRPr="002273D7">
              <w:rPr>
                <w:rFonts w:ascii="Arial-BoldMT" w:hAnsi="Arial-BoldMT" w:cs="Arial-BoldMT"/>
              </w:rPr>
              <w:t xml:space="preserve"> GÜ – TV 1</w:t>
            </w:r>
            <w:r w:rsidR="00495A56">
              <w:rPr>
                <w:rFonts w:ascii="Arial-BoldMT" w:hAnsi="Arial-BoldMT" w:cs="Arial-BoldMT"/>
              </w:rPr>
              <w:t xml:space="preserve"> – TA 2</w:t>
            </w:r>
            <w:r w:rsidRPr="002273D7">
              <w:rPr>
                <w:rFonts w:ascii="Arial-BoldMT" w:hAnsi="Arial-BoldMT" w:cs="Arial-BoldMT"/>
              </w:rPr>
              <w:t xml:space="preserve"> – DIA</w:t>
            </w:r>
          </w:p>
          <w:p w14:paraId="7AE9DA15" w14:textId="17989478" w:rsidR="0005007E" w:rsidRPr="002273D7" w:rsidRDefault="0005007E" w:rsidP="0005007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273D7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E92068">
              <w:rPr>
                <w:rFonts w:ascii="Arial-BoldMT" w:hAnsi="Arial-BoldMT" w:cs="Arial-BoldMT"/>
                <w:b/>
                <w:color w:val="C00000"/>
              </w:rPr>
              <w:t>16</w:t>
            </w:r>
            <w:r w:rsidRPr="002273D7">
              <w:rPr>
                <w:rFonts w:ascii="Arial-BoldMT" w:hAnsi="Arial-BoldMT" w:cs="Arial-BoldMT"/>
              </w:rPr>
              <w:t xml:space="preserve"> GÜ – TV 2</w:t>
            </w:r>
            <w:r w:rsidR="00495A56">
              <w:rPr>
                <w:rFonts w:ascii="Arial-BoldMT" w:hAnsi="Arial-BoldMT" w:cs="Arial-BoldMT"/>
              </w:rPr>
              <w:t>-3</w:t>
            </w:r>
            <w:r w:rsidRPr="002273D7">
              <w:rPr>
                <w:rFonts w:ascii="Arial-BoldMT" w:hAnsi="Arial-BoldMT" w:cs="Arial-BoldMT"/>
              </w:rPr>
              <w:t xml:space="preserve"> – DIA</w:t>
            </w:r>
            <w:r w:rsidR="00495A56">
              <w:rPr>
                <w:rFonts w:ascii="Arial-BoldMT" w:hAnsi="Arial-BoldMT" w:cs="Arial-BoldMT"/>
              </w:rPr>
              <w:t xml:space="preserve"> – TDS 4-5</w:t>
            </w:r>
          </w:p>
          <w:p w14:paraId="78604EE9" w14:textId="2A8708C4" w:rsidR="0005007E" w:rsidRPr="00816A98" w:rsidRDefault="0005007E" w:rsidP="0005007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highlight w:val="yellow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E92068">
              <w:rPr>
                <w:rFonts w:ascii="Arial-BoldMT" w:hAnsi="Arial-BoldMT" w:cs="Arial-BoldMT"/>
                <w:b/>
                <w:color w:val="C00000"/>
              </w:rPr>
              <w:t>17</w:t>
            </w:r>
            <w:r w:rsidRPr="002273D7">
              <w:rPr>
                <w:rFonts w:ascii="Arial-BoldMT" w:hAnsi="Arial-BoldMT" w:cs="Arial-BoldMT"/>
              </w:rPr>
              <w:t xml:space="preserve"> GÜ – TV 1-</w:t>
            </w:r>
            <w:r w:rsidR="00495A56">
              <w:rPr>
                <w:rFonts w:ascii="Arial-BoldMT" w:hAnsi="Arial-BoldMT" w:cs="Arial-BoldMT"/>
              </w:rPr>
              <w:t>3</w:t>
            </w:r>
            <w:r w:rsidRPr="002273D7">
              <w:rPr>
                <w:rFonts w:ascii="Arial-BoldMT" w:hAnsi="Arial-BoldMT" w:cs="Arial-BoldMT"/>
              </w:rPr>
              <w:t xml:space="preserve"> –</w:t>
            </w:r>
            <w:r w:rsidR="00495A56">
              <w:rPr>
                <w:rFonts w:ascii="Arial-BoldMT" w:hAnsi="Arial-BoldMT" w:cs="Arial-BoldMT"/>
              </w:rPr>
              <w:t xml:space="preserve"> </w:t>
            </w:r>
            <w:r w:rsidRPr="002273D7">
              <w:rPr>
                <w:rFonts w:ascii="Arial-BoldMT" w:hAnsi="Arial-BoldMT" w:cs="Arial-BoldMT"/>
              </w:rPr>
              <w:t xml:space="preserve">DIA – </w:t>
            </w:r>
            <w:r w:rsidR="00495A56">
              <w:rPr>
                <w:rFonts w:ascii="Arial-BoldMT" w:hAnsi="Arial-BoldMT" w:cs="Arial-BoldMT"/>
              </w:rPr>
              <w:t>W 3</w:t>
            </w:r>
          </w:p>
          <w:p w14:paraId="731AFBB6" w14:textId="4AD3F747" w:rsidR="004302AD" w:rsidRPr="00321450" w:rsidRDefault="0005007E" w:rsidP="0005007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="00E92068">
              <w:rPr>
                <w:rFonts w:ascii="Arial-BoldMT" w:hAnsi="Arial-BoldMT" w:cs="Arial-BoldMT"/>
                <w:b/>
                <w:color w:val="C00000"/>
              </w:rPr>
              <w:t>18</w:t>
            </w:r>
            <w:r w:rsidRPr="002273D7">
              <w:rPr>
                <w:rFonts w:ascii="Arial-BoldMT" w:hAnsi="Arial-BoldMT" w:cs="Arial-BoldMT"/>
                <w:bCs/>
              </w:rPr>
              <w:t xml:space="preserve"> GÜ</w:t>
            </w:r>
            <w:r>
              <w:rPr>
                <w:rFonts w:ascii="Arial-BoldMT" w:hAnsi="Arial-BoldMT" w:cs="Arial-BoldMT"/>
                <w:bCs/>
              </w:rPr>
              <w:t xml:space="preserve"> – TV 1-2 – TA </w:t>
            </w:r>
            <w:r w:rsidR="00495A56">
              <w:rPr>
                <w:rFonts w:ascii="Arial-BoldMT" w:hAnsi="Arial-BoldMT" w:cs="Arial-BoldMT"/>
                <w:bCs/>
              </w:rPr>
              <w:t>2</w:t>
            </w:r>
            <w:r>
              <w:rPr>
                <w:rFonts w:ascii="Arial-BoldMT" w:hAnsi="Arial-BoldMT" w:cs="Arial-BoldMT"/>
                <w:bCs/>
              </w:rPr>
              <w:t xml:space="preserve"> – DIA</w:t>
            </w:r>
            <w:r w:rsidR="00495A56">
              <w:rPr>
                <w:rFonts w:ascii="Arial-BoldMT" w:hAnsi="Arial-BoldMT" w:cs="Arial-BoldMT"/>
                <w:bCs/>
              </w:rPr>
              <w:t xml:space="preserve"> – TDS 3-5</w:t>
            </w:r>
          </w:p>
        </w:tc>
      </w:tr>
      <w:tr w:rsidR="004302AD" w:rsidRPr="00027990" w14:paraId="224CDB5D" w14:textId="77777777" w:rsidTr="0070709F">
        <w:trPr>
          <w:trHeight w:val="73"/>
        </w:trPr>
        <w:tc>
          <w:tcPr>
            <w:tcW w:w="397" w:type="dxa"/>
          </w:tcPr>
          <w:p w14:paraId="029FA7E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</w:t>
            </w:r>
          </w:p>
        </w:tc>
        <w:tc>
          <w:tcPr>
            <w:tcW w:w="10230" w:type="dxa"/>
            <w:shd w:val="clear" w:color="auto" w:fill="FFFFFF" w:themeFill="background1"/>
          </w:tcPr>
          <w:p w14:paraId="41F9ADD3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mithilfe ausgewählter Prinzipien der Wortbildungslehre die Bedeutung unbekannter lat. Wörter erschließen.</w:t>
            </w:r>
          </w:p>
        </w:tc>
        <w:tc>
          <w:tcPr>
            <w:tcW w:w="3938" w:type="dxa"/>
          </w:tcPr>
          <w:p w14:paraId="6F80265E" w14:textId="57B03708" w:rsidR="00B351D4" w:rsidRPr="0005007E" w:rsidRDefault="00B351D4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70709F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70709F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70709F"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color w:val="C00000"/>
              </w:rPr>
              <w:t>7</w:t>
            </w:r>
            <w:r w:rsidRPr="0070709F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M</w:t>
            </w:r>
          </w:p>
        </w:tc>
      </w:tr>
      <w:tr w:rsidR="00845F38" w:rsidRPr="00027990" w14:paraId="214DA365" w14:textId="77777777" w:rsidTr="0070709F">
        <w:trPr>
          <w:trHeight w:val="73"/>
        </w:trPr>
        <w:tc>
          <w:tcPr>
            <w:tcW w:w="397" w:type="dxa"/>
          </w:tcPr>
          <w:p w14:paraId="798831F5" w14:textId="77777777" w:rsidR="00845F38" w:rsidRPr="00027990" w:rsidRDefault="00845F38" w:rsidP="00845F3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</w:t>
            </w:r>
          </w:p>
        </w:tc>
        <w:tc>
          <w:tcPr>
            <w:tcW w:w="10230" w:type="dxa"/>
            <w:shd w:val="clear" w:color="auto" w:fill="FFFFFF" w:themeFill="background1"/>
          </w:tcPr>
          <w:p w14:paraId="78F18687" w14:textId="77777777" w:rsidR="00845F38" w:rsidRPr="0070709F" w:rsidRDefault="00845F38" w:rsidP="00845F3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0709F">
              <w:rPr>
                <w:rFonts w:ascii="ArialMT" w:hAnsi="ArialMT" w:cs="ArialMT"/>
              </w:rPr>
              <w:t>mithilfe erster Einsichten in Semantik und Syntax der lateinischen Sprache Wörter und Texte anderer Sprachen erschließen.</w:t>
            </w:r>
          </w:p>
        </w:tc>
        <w:tc>
          <w:tcPr>
            <w:tcW w:w="3938" w:type="dxa"/>
          </w:tcPr>
          <w:p w14:paraId="03059E7E" w14:textId="3BC43F61" w:rsidR="0070709F" w:rsidRPr="0070709F" w:rsidRDefault="0070709F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1F497D" w:themeColor="text2"/>
              </w:rPr>
            </w:pPr>
            <w:r w:rsidRPr="0070709F">
              <w:rPr>
                <w:rFonts w:ascii="Arial-BoldMT" w:hAnsi="Arial-BoldMT" w:cs="Arial-BoldMT"/>
                <w:b/>
                <w:color w:val="C00000"/>
              </w:rPr>
              <w:t>L 10</w:t>
            </w:r>
            <w:r w:rsidRPr="0070709F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TDS 7</w:t>
            </w:r>
          </w:p>
          <w:p w14:paraId="4BB6647E" w14:textId="75F2E9F0" w:rsidR="00845F38" w:rsidRPr="0070709F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70709F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70709F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70709F">
              <w:rPr>
                <w:rFonts w:ascii="Arial-BoldMT" w:hAnsi="Arial-BoldMT" w:cs="Arial-BoldMT"/>
                <w:b/>
                <w:color w:val="C00000"/>
              </w:rPr>
              <w:t>L 10</w:t>
            </w:r>
            <w:r w:rsidRPr="0070709F">
              <w:rPr>
                <w:rFonts w:ascii="Arial-BoldMT" w:hAnsi="Arial-BoldMT" w:cs="Arial-BoldMT"/>
                <w:bCs/>
              </w:rPr>
              <w:t xml:space="preserve"> W 4</w:t>
            </w:r>
          </w:p>
          <w:p w14:paraId="4EFCC2B0" w14:textId="77777777" w:rsidR="00845F38" w:rsidRPr="0070709F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70709F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70709F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70709F">
              <w:rPr>
                <w:rFonts w:ascii="Arial-BoldMT" w:hAnsi="Arial-BoldMT" w:cs="Arial-BoldMT"/>
                <w:b/>
                <w:color w:val="C00000"/>
              </w:rPr>
              <w:t>L 11</w:t>
            </w:r>
            <w:r w:rsidRPr="0070709F">
              <w:rPr>
                <w:rFonts w:ascii="Arial-BoldMT" w:hAnsi="Arial-BoldMT" w:cs="Arial-BoldMT"/>
                <w:bCs/>
              </w:rPr>
              <w:t xml:space="preserve"> W 3</w:t>
            </w:r>
          </w:p>
          <w:p w14:paraId="552021EA" w14:textId="77777777" w:rsidR="00E86DAC" w:rsidRPr="0070709F" w:rsidRDefault="00E86DAC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70709F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70709F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70709F">
              <w:rPr>
                <w:rFonts w:ascii="Arial-BoldMT" w:hAnsi="Arial-BoldMT" w:cs="Arial-BoldMT"/>
                <w:b/>
                <w:color w:val="C00000"/>
              </w:rPr>
              <w:t>L 14</w:t>
            </w:r>
            <w:r w:rsidRPr="0070709F">
              <w:rPr>
                <w:rFonts w:ascii="Arial-BoldMT" w:hAnsi="Arial-BoldMT" w:cs="Arial-BoldMT"/>
                <w:bCs/>
              </w:rPr>
              <w:t xml:space="preserve"> W 4</w:t>
            </w:r>
          </w:p>
          <w:p w14:paraId="58005F1C" w14:textId="62B6A12E" w:rsidR="00E86DAC" w:rsidRPr="0070709F" w:rsidRDefault="00E86DAC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70709F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70709F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70709F">
              <w:rPr>
                <w:rFonts w:ascii="Arial-BoldMT" w:hAnsi="Arial-BoldMT" w:cs="Arial-BoldMT"/>
                <w:b/>
                <w:color w:val="C00000"/>
              </w:rPr>
              <w:t>L 15</w:t>
            </w:r>
            <w:r w:rsidRPr="0070709F">
              <w:rPr>
                <w:rFonts w:ascii="Arial-BoldMT" w:hAnsi="Arial-BoldMT" w:cs="Arial-BoldMT"/>
                <w:bCs/>
              </w:rPr>
              <w:t xml:space="preserve"> W 1 und 4</w:t>
            </w:r>
          </w:p>
        </w:tc>
      </w:tr>
      <w:tr w:rsidR="00845F38" w:rsidRPr="00027990" w14:paraId="59895DBC" w14:textId="77777777" w:rsidTr="00B351D4">
        <w:trPr>
          <w:trHeight w:val="73"/>
        </w:trPr>
        <w:tc>
          <w:tcPr>
            <w:tcW w:w="397" w:type="dxa"/>
          </w:tcPr>
          <w:p w14:paraId="3A821496" w14:textId="77777777" w:rsidR="00845F38" w:rsidRPr="00027990" w:rsidRDefault="00845F38" w:rsidP="00845F3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</w:t>
            </w:r>
          </w:p>
        </w:tc>
        <w:tc>
          <w:tcPr>
            <w:tcW w:w="10230" w:type="dxa"/>
            <w:shd w:val="clear" w:color="auto" w:fill="FFFFFF" w:themeFill="background1"/>
          </w:tcPr>
          <w:p w14:paraId="2B5C8F7E" w14:textId="77777777" w:rsidR="00845F38" w:rsidRPr="00027990" w:rsidRDefault="00845F38" w:rsidP="00845F3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zur Erweiterung ihrer sprachlichen Kompetenzen ein begrenztes Repertoire von Strategien und Techniken für das Sprachenlernen einsetzen.</w:t>
            </w:r>
          </w:p>
        </w:tc>
        <w:tc>
          <w:tcPr>
            <w:tcW w:w="3938" w:type="dxa"/>
          </w:tcPr>
          <w:p w14:paraId="3E9A42E4" w14:textId="77777777" w:rsidR="00845F38" w:rsidRDefault="00B351D4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70709F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70709F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70709F"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color w:val="C00000"/>
              </w:rPr>
              <w:t>1</w:t>
            </w:r>
            <w:r w:rsidRPr="0070709F">
              <w:rPr>
                <w:rFonts w:ascii="Arial-BoldMT" w:hAnsi="Arial-BoldMT" w:cs="Arial-BoldMT"/>
                <w:bCs/>
              </w:rPr>
              <w:t xml:space="preserve"> </w:t>
            </w:r>
            <w:r w:rsidRPr="00BE6FAF">
              <w:rPr>
                <w:rFonts w:ascii="Arial-BoldMT" w:hAnsi="Arial-BoldMT" w:cs="Arial-BoldMT"/>
                <w:bCs/>
              </w:rPr>
              <w:t>M 1-2</w:t>
            </w:r>
          </w:p>
          <w:p w14:paraId="7DEEE5F3" w14:textId="77777777" w:rsidR="00B351D4" w:rsidRDefault="00B351D4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70709F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70709F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70709F"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color w:val="C00000"/>
              </w:rPr>
              <w:t>5</w:t>
            </w:r>
            <w:r w:rsidRPr="0070709F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M</w:t>
            </w:r>
          </w:p>
          <w:p w14:paraId="29D13274" w14:textId="22BCE1F9" w:rsidR="00B351D4" w:rsidRPr="00B351D4" w:rsidRDefault="00B351D4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70709F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70709F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70709F"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color w:val="C00000"/>
              </w:rPr>
              <w:t>7</w:t>
            </w:r>
            <w:r w:rsidRPr="0070709F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M</w:t>
            </w:r>
          </w:p>
        </w:tc>
      </w:tr>
      <w:tr w:rsidR="00845F38" w:rsidRPr="00027990" w14:paraId="549EDB32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DEEAF6"/>
          </w:tcPr>
          <w:p w14:paraId="05DDEE16" w14:textId="77777777" w:rsidR="00845F38" w:rsidRPr="00027990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Kulturkompetenz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DEEAF6"/>
          </w:tcPr>
          <w:p w14:paraId="2E036DFA" w14:textId="77777777" w:rsidR="00845F38" w:rsidRPr="00027990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845F38" w:rsidRPr="004375B1" w14:paraId="61A7058B" w14:textId="77777777" w:rsidTr="00CA4EB3">
        <w:trPr>
          <w:trHeight w:val="73"/>
        </w:trPr>
        <w:tc>
          <w:tcPr>
            <w:tcW w:w="397" w:type="dxa"/>
          </w:tcPr>
          <w:p w14:paraId="6D4C0306" w14:textId="77777777" w:rsidR="00845F38" w:rsidRPr="00027990" w:rsidRDefault="00845F38" w:rsidP="00845F3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</w:t>
            </w:r>
          </w:p>
        </w:tc>
        <w:tc>
          <w:tcPr>
            <w:tcW w:w="10230" w:type="dxa"/>
            <w:shd w:val="clear" w:color="auto" w:fill="FFFFFF" w:themeFill="background1"/>
          </w:tcPr>
          <w:p w14:paraId="181CF2AC" w14:textId="77777777" w:rsidR="00845F38" w:rsidRPr="00027990" w:rsidRDefault="00845F38" w:rsidP="00845F3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historisch-kulturelles Orientierungswissen auch unter Verwendung digitaler Medien ausgehend vom Text themenbezogen recherchieren, strukturieren und präsentieren.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3A061AF9" w14:textId="76AFC253" w:rsidR="00845F38" w:rsidRPr="00FF244C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0</w:t>
            </w:r>
            <w:r>
              <w:rPr>
                <w:rFonts w:ascii="Arial-BoldMT" w:hAnsi="Arial-BoldMT" w:cs="Arial-BoldMT"/>
              </w:rPr>
              <w:t xml:space="preserve"> VI 1-2</w:t>
            </w:r>
          </w:p>
          <w:p w14:paraId="73788A79" w14:textId="3C2D8D28" w:rsidR="00845F38" w:rsidRPr="00FF244C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1</w:t>
            </w:r>
            <w:r>
              <w:rPr>
                <w:rFonts w:ascii="Arial-BoldMT" w:hAnsi="Arial-BoldMT" w:cs="Arial-BoldMT"/>
              </w:rPr>
              <w:t xml:space="preserve"> VI 1-2</w:t>
            </w:r>
          </w:p>
          <w:p w14:paraId="2DBA9AC9" w14:textId="710121D9" w:rsidR="00845F38" w:rsidRPr="00FF244C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2</w:t>
            </w:r>
            <w:r>
              <w:rPr>
                <w:rFonts w:ascii="Arial-BoldMT" w:hAnsi="Arial-BoldMT" w:cs="Arial-BoldMT"/>
              </w:rPr>
              <w:t xml:space="preserve"> VI</w:t>
            </w:r>
          </w:p>
          <w:p w14:paraId="5E181F2C" w14:textId="5E70C5FB" w:rsidR="001D3459" w:rsidRDefault="001D3459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color w:val="C00000"/>
              </w:rPr>
            </w:pPr>
            <w:r w:rsidRPr="0070709F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70709F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70709F"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color w:val="C00000"/>
              </w:rPr>
              <w:t>2</w:t>
            </w:r>
            <w:r w:rsidRPr="0070709F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M</w:t>
            </w:r>
          </w:p>
          <w:p w14:paraId="3EE749A8" w14:textId="50B8D6E0" w:rsidR="00845F38" w:rsidRPr="00FF244C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3</w:t>
            </w:r>
            <w:r>
              <w:rPr>
                <w:rFonts w:ascii="Arial-BoldMT" w:hAnsi="Arial-BoldMT" w:cs="Arial-BoldMT"/>
              </w:rPr>
              <w:t xml:space="preserve"> VI 1 – W 2</w:t>
            </w:r>
          </w:p>
          <w:p w14:paraId="22A746AA" w14:textId="3C414F93" w:rsidR="00845F38" w:rsidRPr="00FF244C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4</w:t>
            </w:r>
            <w:r>
              <w:rPr>
                <w:rFonts w:ascii="Arial-BoldMT" w:hAnsi="Arial-BoldMT" w:cs="Arial-BoldMT"/>
              </w:rPr>
              <w:t xml:space="preserve"> VI 1</w:t>
            </w:r>
          </w:p>
          <w:p w14:paraId="49659654" w14:textId="050AF116" w:rsidR="00845F38" w:rsidRPr="00FF244C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5</w:t>
            </w:r>
            <w:r>
              <w:rPr>
                <w:rFonts w:ascii="Arial-BoldMT" w:hAnsi="Arial-BoldMT" w:cs="Arial-BoldMT"/>
              </w:rPr>
              <w:t xml:space="preserve"> VI 2</w:t>
            </w:r>
          </w:p>
          <w:p w14:paraId="673E71F7" w14:textId="29ADDED0" w:rsidR="00CA4EB3" w:rsidRPr="00FF244C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8</w:t>
            </w:r>
            <w:r>
              <w:rPr>
                <w:rFonts w:ascii="Arial-BoldMT" w:hAnsi="Arial-BoldMT" w:cs="Arial-BoldMT"/>
              </w:rPr>
              <w:t xml:space="preserve"> VI 1</w:t>
            </w:r>
          </w:p>
        </w:tc>
      </w:tr>
    </w:tbl>
    <w:p w14:paraId="5D012D5E" w14:textId="11366816" w:rsidR="009C2E1F" w:rsidRDefault="009C2E1F"/>
    <w:p w14:paraId="727F54B0" w14:textId="19E0D262" w:rsidR="009C2E1F" w:rsidRDefault="009C2E1F"/>
    <w:p w14:paraId="12606408" w14:textId="77777777" w:rsidR="009C2E1F" w:rsidRDefault="009C2E1F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845F38" w:rsidRPr="00027990" w14:paraId="0FEB5152" w14:textId="77777777" w:rsidTr="004302AD">
        <w:trPr>
          <w:trHeight w:val="73"/>
        </w:trPr>
        <w:tc>
          <w:tcPr>
            <w:tcW w:w="397" w:type="dxa"/>
          </w:tcPr>
          <w:p w14:paraId="5F8C8627" w14:textId="77777777" w:rsidR="00845F38" w:rsidRPr="00027990" w:rsidRDefault="00845F38" w:rsidP="00845F3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</w:t>
            </w:r>
          </w:p>
        </w:tc>
        <w:tc>
          <w:tcPr>
            <w:tcW w:w="10230" w:type="dxa"/>
          </w:tcPr>
          <w:p w14:paraId="2D036C26" w14:textId="77777777" w:rsidR="00845F38" w:rsidRPr="00027990" w:rsidRDefault="00845F38" w:rsidP="00845F3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Textaussagen im Hinblick auf Perspektiven der historischen Kommunikation (Lebensräume, Lebensgestaltung, Geschlechterrollen, menschliche Beziehungen, soziale und politische Strukturen, Welterklärung) erläutern und bewerten.</w:t>
            </w:r>
          </w:p>
        </w:tc>
        <w:tc>
          <w:tcPr>
            <w:tcW w:w="3938" w:type="dxa"/>
          </w:tcPr>
          <w:p w14:paraId="5937308F" w14:textId="4ECB6955" w:rsidR="00845F38" w:rsidRPr="00D3641D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1</w:t>
            </w:r>
            <w:r>
              <w:rPr>
                <w:rFonts w:ascii="Arial-BoldMT" w:hAnsi="Arial-BoldMT" w:cs="Arial-BoldMT"/>
              </w:rPr>
              <w:t xml:space="preserve"> W 1</w:t>
            </w:r>
          </w:p>
          <w:p w14:paraId="28101081" w14:textId="02151650" w:rsidR="00845F38" w:rsidRPr="00D3641D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2 </w:t>
            </w:r>
            <w:r>
              <w:rPr>
                <w:rFonts w:ascii="Arial-BoldMT" w:hAnsi="Arial-BoldMT" w:cs="Arial-BoldMT"/>
              </w:rPr>
              <w:t>TA 4 – TDS 8</w:t>
            </w:r>
          </w:p>
          <w:p w14:paraId="0B55F32B" w14:textId="3DE403F8" w:rsidR="00845F38" w:rsidRPr="00D3641D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4</w:t>
            </w:r>
            <w:r>
              <w:rPr>
                <w:rFonts w:ascii="Arial-BoldMT" w:hAnsi="Arial-BoldMT" w:cs="Arial-BoldMT"/>
              </w:rPr>
              <w:t xml:space="preserve"> TA 3 – TDS 6</w:t>
            </w:r>
          </w:p>
          <w:p w14:paraId="7B5E64FA" w14:textId="54B0FE9E" w:rsidR="00845F38" w:rsidRPr="00D3641D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5</w:t>
            </w:r>
            <w:r>
              <w:rPr>
                <w:rFonts w:ascii="Arial-BoldMT" w:hAnsi="Arial-BoldMT" w:cs="Arial-BoldMT"/>
              </w:rPr>
              <w:t xml:space="preserve"> W 2</w:t>
            </w:r>
          </w:p>
          <w:p w14:paraId="6F54B90A" w14:textId="5565A46A" w:rsidR="00845F38" w:rsidRPr="00D3641D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TA 3 – TDS 6</w:t>
            </w:r>
          </w:p>
          <w:p w14:paraId="204B95F8" w14:textId="2BB40ACC" w:rsidR="00845F38" w:rsidRPr="00D3641D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7</w:t>
            </w:r>
            <w:r>
              <w:rPr>
                <w:rFonts w:ascii="Arial-BoldMT" w:hAnsi="Arial-BoldMT" w:cs="Arial-BoldMT"/>
              </w:rPr>
              <w:t xml:space="preserve"> W 4</w:t>
            </w:r>
          </w:p>
          <w:p w14:paraId="69878AF9" w14:textId="178B3410" w:rsidR="00845F38" w:rsidRPr="00D3641D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8</w:t>
            </w:r>
            <w:r>
              <w:rPr>
                <w:rFonts w:ascii="Arial-BoldMT" w:hAnsi="Arial-BoldMT" w:cs="Arial-BoldMT"/>
              </w:rPr>
              <w:t xml:space="preserve"> TA 4</w:t>
            </w:r>
          </w:p>
        </w:tc>
      </w:tr>
      <w:tr w:rsidR="00845F38" w:rsidRPr="004375B1" w14:paraId="3BE3257D" w14:textId="77777777" w:rsidTr="004302AD">
        <w:trPr>
          <w:trHeight w:val="73"/>
        </w:trPr>
        <w:tc>
          <w:tcPr>
            <w:tcW w:w="397" w:type="dxa"/>
          </w:tcPr>
          <w:p w14:paraId="519B689E" w14:textId="77777777" w:rsidR="00845F38" w:rsidRPr="00027990" w:rsidRDefault="00845F38" w:rsidP="00845F3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11</w:t>
            </w:r>
          </w:p>
        </w:tc>
        <w:tc>
          <w:tcPr>
            <w:tcW w:w="10230" w:type="dxa"/>
          </w:tcPr>
          <w:p w14:paraId="52094738" w14:textId="77777777" w:rsidR="00845F38" w:rsidRPr="00027990" w:rsidRDefault="00845F38" w:rsidP="00845F3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zu Gemeinsamkeiten und Unterschieden zwischen der antiken Kultur und der eigenen Lebenswirklichkeit wertend Stellung nehmen.</w:t>
            </w:r>
          </w:p>
        </w:tc>
        <w:tc>
          <w:tcPr>
            <w:tcW w:w="3938" w:type="dxa"/>
          </w:tcPr>
          <w:p w14:paraId="3805176D" w14:textId="75003011" w:rsidR="00845F38" w:rsidRPr="00FF244C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1</w:t>
            </w:r>
            <w:r>
              <w:rPr>
                <w:rFonts w:ascii="Arial-BoldMT" w:hAnsi="Arial-BoldMT" w:cs="Arial-BoldMT"/>
              </w:rPr>
              <w:t xml:space="preserve"> W 2</w:t>
            </w:r>
          </w:p>
          <w:p w14:paraId="2EFC8FC2" w14:textId="78C46B54" w:rsidR="00845F38" w:rsidRPr="00FF244C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3</w:t>
            </w:r>
            <w:r>
              <w:rPr>
                <w:rFonts w:ascii="Arial-BoldMT" w:hAnsi="Arial-BoldMT" w:cs="Arial-BoldMT"/>
              </w:rPr>
              <w:t xml:space="preserve"> TA 4</w:t>
            </w:r>
          </w:p>
          <w:p w14:paraId="2A23E337" w14:textId="2A7ED2CB" w:rsidR="00845F38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5</w:t>
            </w:r>
            <w:r>
              <w:rPr>
                <w:rFonts w:ascii="Arial-BoldMT" w:hAnsi="Arial-BoldMT" w:cs="Arial-BoldMT"/>
              </w:rPr>
              <w:t xml:space="preserve"> VI 2 – W 2</w:t>
            </w:r>
          </w:p>
          <w:p w14:paraId="51B58604" w14:textId="4BC59294" w:rsidR="00845F38" w:rsidRPr="001F55B0" w:rsidRDefault="00845F38" w:rsidP="00845F3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8</w:t>
            </w:r>
            <w:r>
              <w:rPr>
                <w:rFonts w:ascii="Arial-BoldMT" w:hAnsi="Arial-BoldMT" w:cs="Arial-BoldMT"/>
              </w:rPr>
              <w:t xml:space="preserve"> TA 4c) – VI 2 – TDS 6</w:t>
            </w:r>
          </w:p>
        </w:tc>
      </w:tr>
    </w:tbl>
    <w:p w14:paraId="354790FA" w14:textId="7166A808" w:rsidR="00E55693" w:rsidRPr="001F55B0" w:rsidRDefault="00E556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01790917" w14:textId="77777777" w:rsidTr="00E55693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1391158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1: Antike Welt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3FF3A7C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3C968F8" w14:textId="77777777" w:rsidTr="00E55693">
        <w:trPr>
          <w:trHeight w:val="73"/>
        </w:trPr>
        <w:tc>
          <w:tcPr>
            <w:tcW w:w="397" w:type="dxa"/>
          </w:tcPr>
          <w:p w14:paraId="1B5E71E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</w:p>
        </w:tc>
        <w:tc>
          <w:tcPr>
            <w:tcW w:w="10230" w:type="dxa"/>
          </w:tcPr>
          <w:p w14:paraId="114372E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A6A6A6"/>
              </w:rPr>
            </w:pPr>
            <w:r w:rsidRPr="00027990">
              <w:rPr>
                <w:rFonts w:ascii="ArialMT" w:hAnsi="ArialMT" w:cs="ArialMT"/>
                <w:color w:val="A6A6A6"/>
              </w:rPr>
              <w:t>Die inhaltlichen Schwerpunkte werden durch Perspektiven der historischen Kommunikation fokussiert: Lebensräume, Lebensgestaltung, Geschlechterrollen, menschliche Beziehungen, soziale und politische Strukturen, Welterklärung.</w:t>
            </w:r>
          </w:p>
        </w:tc>
        <w:tc>
          <w:tcPr>
            <w:tcW w:w="3938" w:type="dxa"/>
          </w:tcPr>
          <w:p w14:paraId="639B9C5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7A9320AF" w14:textId="77777777" w:rsidTr="004302AD">
        <w:trPr>
          <w:trHeight w:val="73"/>
        </w:trPr>
        <w:tc>
          <w:tcPr>
            <w:tcW w:w="397" w:type="dxa"/>
          </w:tcPr>
          <w:p w14:paraId="40CCCC7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12</w:t>
            </w:r>
          </w:p>
        </w:tc>
        <w:tc>
          <w:tcPr>
            <w:tcW w:w="10230" w:type="dxa"/>
          </w:tcPr>
          <w:p w14:paraId="0BCC8098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privates und öffentliches Leben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3F6E03C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73FE181B" w14:textId="77777777" w:rsidTr="004302AD">
        <w:trPr>
          <w:trHeight w:val="73"/>
        </w:trPr>
        <w:tc>
          <w:tcPr>
            <w:tcW w:w="397" w:type="dxa"/>
          </w:tcPr>
          <w:p w14:paraId="7959D96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13</w:t>
            </w:r>
          </w:p>
        </w:tc>
        <w:tc>
          <w:tcPr>
            <w:tcW w:w="10230" w:type="dxa"/>
          </w:tcPr>
          <w:p w14:paraId="06F619C4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Weltstadt Rom</w:t>
            </w:r>
          </w:p>
        </w:tc>
        <w:tc>
          <w:tcPr>
            <w:tcW w:w="3938" w:type="dxa"/>
          </w:tcPr>
          <w:p w14:paraId="109D0CBB" w14:textId="2DE55449" w:rsidR="004302AD" w:rsidRPr="00027990" w:rsidRDefault="00957CA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TV</w:t>
            </w:r>
          </w:p>
        </w:tc>
      </w:tr>
      <w:tr w:rsidR="004302AD" w:rsidRPr="00027990" w14:paraId="122F055C" w14:textId="77777777" w:rsidTr="004302AD">
        <w:trPr>
          <w:trHeight w:val="73"/>
        </w:trPr>
        <w:tc>
          <w:tcPr>
            <w:tcW w:w="397" w:type="dxa"/>
          </w:tcPr>
          <w:p w14:paraId="75EFAA2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14</w:t>
            </w:r>
          </w:p>
        </w:tc>
        <w:tc>
          <w:tcPr>
            <w:tcW w:w="10230" w:type="dxa"/>
          </w:tcPr>
          <w:p w14:paraId="065FC58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Landleben</w:t>
            </w:r>
          </w:p>
        </w:tc>
        <w:tc>
          <w:tcPr>
            <w:tcW w:w="3938" w:type="dxa"/>
          </w:tcPr>
          <w:p w14:paraId="2329B5C5" w14:textId="7801C051" w:rsidR="004302AD" w:rsidRPr="00027990" w:rsidRDefault="001640A7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4302AD" w:rsidRPr="00027990" w14:paraId="1707E766" w14:textId="77777777" w:rsidTr="004302AD">
        <w:trPr>
          <w:trHeight w:val="73"/>
        </w:trPr>
        <w:tc>
          <w:tcPr>
            <w:tcW w:w="397" w:type="dxa"/>
          </w:tcPr>
          <w:p w14:paraId="30ED562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15</w:t>
            </w:r>
          </w:p>
        </w:tc>
        <w:tc>
          <w:tcPr>
            <w:tcW w:w="10230" w:type="dxa"/>
          </w:tcPr>
          <w:p w14:paraId="1C0E7401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Provinzen</w:t>
            </w:r>
          </w:p>
        </w:tc>
        <w:tc>
          <w:tcPr>
            <w:tcW w:w="3938" w:type="dxa"/>
          </w:tcPr>
          <w:p w14:paraId="681D41EA" w14:textId="77777777" w:rsidR="001D3459" w:rsidRDefault="001D3459" w:rsidP="001D345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r>
              <w:rPr>
                <w:rFonts w:ascii="Arial-BoldMT" w:hAnsi="Arial-BoldMT" w:cs="Arial-BoldMT"/>
              </w:rPr>
              <w:t xml:space="preserve">E zu </w:t>
            </w: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8-19</w:t>
            </w:r>
          </w:p>
          <w:p w14:paraId="7185046E" w14:textId="04C78BC5" w:rsidR="005F1C76" w:rsidRPr="005F1C76" w:rsidRDefault="005F1C76" w:rsidP="001D345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8</w:t>
            </w:r>
            <w:r>
              <w:rPr>
                <w:rFonts w:ascii="Arial-BoldMT" w:hAnsi="Arial-BoldMT" w:cs="Arial-BoldMT"/>
              </w:rPr>
              <w:t xml:space="preserve"> TV </w:t>
            </w:r>
            <w:r w:rsidR="001D3459">
              <w:rPr>
                <w:rFonts w:ascii="Arial-BoldMT" w:hAnsi="Arial-BoldMT" w:cs="Arial-BoldMT"/>
              </w:rPr>
              <w:t>–</w:t>
            </w:r>
            <w:r>
              <w:rPr>
                <w:rFonts w:ascii="Arial-BoldMT" w:hAnsi="Arial-BoldMT" w:cs="Arial-BoldMT"/>
              </w:rPr>
              <w:t xml:space="preserve"> VI mit 2</w:t>
            </w:r>
            <w:r w:rsidR="001D3459">
              <w:rPr>
                <w:rFonts w:ascii="Arial-BoldMT" w:hAnsi="Arial-BoldMT" w:cs="Arial-BoldMT"/>
              </w:rPr>
              <w:t xml:space="preserve"> – TDS mit 1-2</w:t>
            </w:r>
          </w:p>
        </w:tc>
      </w:tr>
      <w:tr w:rsidR="004302AD" w:rsidRPr="00027990" w14:paraId="033864F2" w14:textId="77777777" w:rsidTr="004302AD">
        <w:trPr>
          <w:trHeight w:val="73"/>
        </w:trPr>
        <w:tc>
          <w:tcPr>
            <w:tcW w:w="397" w:type="dxa"/>
          </w:tcPr>
          <w:p w14:paraId="2544FC3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16</w:t>
            </w:r>
          </w:p>
        </w:tc>
        <w:tc>
          <w:tcPr>
            <w:tcW w:w="10230" w:type="dxa"/>
          </w:tcPr>
          <w:p w14:paraId="628C7A62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Alltag und Freizeit</w:t>
            </w:r>
          </w:p>
        </w:tc>
        <w:tc>
          <w:tcPr>
            <w:tcW w:w="3938" w:type="dxa"/>
          </w:tcPr>
          <w:p w14:paraId="05149F85" w14:textId="763BE353" w:rsidR="004302AD" w:rsidRPr="00B7312F" w:rsidRDefault="001640A7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>
              <w:rPr>
                <w:rFonts w:ascii="Arial-BoldMT" w:hAnsi="Arial-BoldMT" w:cs="Arial-BoldMT"/>
                <w:color w:val="000000" w:themeColor="text1"/>
              </w:rPr>
              <w:t>-</w:t>
            </w:r>
          </w:p>
        </w:tc>
      </w:tr>
      <w:tr w:rsidR="004302AD" w:rsidRPr="00027990" w14:paraId="09806C78" w14:textId="77777777" w:rsidTr="004302AD">
        <w:trPr>
          <w:trHeight w:val="73"/>
        </w:trPr>
        <w:tc>
          <w:tcPr>
            <w:tcW w:w="397" w:type="dxa"/>
          </w:tcPr>
          <w:p w14:paraId="2585512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17</w:t>
            </w:r>
          </w:p>
        </w:tc>
        <w:tc>
          <w:tcPr>
            <w:tcW w:w="10230" w:type="dxa"/>
          </w:tcPr>
          <w:p w14:paraId="0687630C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Gesellschaft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2EF82FA" w14:textId="77D06BEA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2C7C77F7" w14:textId="77777777" w:rsidTr="004302AD">
        <w:trPr>
          <w:trHeight w:val="73"/>
        </w:trPr>
        <w:tc>
          <w:tcPr>
            <w:tcW w:w="397" w:type="dxa"/>
          </w:tcPr>
          <w:p w14:paraId="1ECDDB3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18</w:t>
            </w:r>
          </w:p>
        </w:tc>
        <w:tc>
          <w:tcPr>
            <w:tcW w:w="10230" w:type="dxa"/>
          </w:tcPr>
          <w:p w14:paraId="5A5E7EA0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römische Familie</w:t>
            </w:r>
          </w:p>
        </w:tc>
        <w:tc>
          <w:tcPr>
            <w:tcW w:w="3938" w:type="dxa"/>
          </w:tcPr>
          <w:p w14:paraId="442C5066" w14:textId="508B89FF" w:rsidR="004302AD" w:rsidRDefault="00957CA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 xml:space="preserve">TV </w:t>
            </w:r>
            <w:r w:rsidRPr="008C629A">
              <w:rPr>
                <w:rFonts w:ascii="Arial-BoldMT" w:hAnsi="Arial-BoldMT" w:cs="Arial-BoldMT"/>
              </w:rPr>
              <w:t>– V</w:t>
            </w:r>
            <w:r w:rsidR="007A1D2F">
              <w:rPr>
                <w:rFonts w:ascii="Arial-BoldMT" w:hAnsi="Arial-BoldMT" w:cs="Arial-BoldMT"/>
              </w:rPr>
              <w:t>I</w:t>
            </w:r>
            <w:r w:rsidRPr="008C629A">
              <w:rPr>
                <w:rFonts w:ascii="Arial-BoldMT" w:hAnsi="Arial-BoldMT" w:cs="Arial-BoldMT"/>
              </w:rPr>
              <w:t xml:space="preserve"> mit 1-2</w:t>
            </w:r>
            <w:r w:rsidR="008C629A" w:rsidRPr="008C629A">
              <w:rPr>
                <w:rFonts w:ascii="Arial-BoldMT" w:hAnsi="Arial-BoldMT" w:cs="Arial-BoldMT"/>
              </w:rPr>
              <w:t xml:space="preserve"> – </w:t>
            </w:r>
            <w:r w:rsidRPr="008C629A">
              <w:rPr>
                <w:rFonts w:ascii="Arial-BoldMT" w:hAnsi="Arial-BoldMT" w:cs="Arial-BoldMT"/>
              </w:rPr>
              <w:t>TDS 6-7</w:t>
            </w:r>
          </w:p>
          <w:p w14:paraId="762CB72F" w14:textId="66687149" w:rsidR="00957CA2" w:rsidRPr="00027990" w:rsidRDefault="00957CA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 w:rsidR="007A1D2F">
              <w:rPr>
                <w:rFonts w:ascii="Arial-BoldMT" w:hAnsi="Arial-BoldMT" w:cs="Arial-BoldMT"/>
                <w:b/>
                <w:bCs/>
                <w:color w:val="C00000"/>
              </w:rPr>
              <w:t>7</w:t>
            </w:r>
            <w:r w:rsidRPr="00957CA2">
              <w:rPr>
                <w:rFonts w:ascii="Arial-BoldMT" w:hAnsi="Arial-BoldMT" w:cs="Arial-BoldMT"/>
              </w:rPr>
              <w:t xml:space="preserve"> VI 2</w:t>
            </w:r>
          </w:p>
        </w:tc>
      </w:tr>
    </w:tbl>
    <w:p w14:paraId="417130F8" w14:textId="2E7069E5" w:rsidR="009C2E1F" w:rsidRDefault="009C2E1F"/>
    <w:p w14:paraId="299B3AD4" w14:textId="432C992D" w:rsidR="009C2E1F" w:rsidRDefault="009C2E1F"/>
    <w:p w14:paraId="20FD3C1A" w14:textId="77777777" w:rsidR="009C2E1F" w:rsidRDefault="009C2E1F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46395D7A" w14:textId="77777777" w:rsidTr="004302AD">
        <w:trPr>
          <w:trHeight w:val="73"/>
        </w:trPr>
        <w:tc>
          <w:tcPr>
            <w:tcW w:w="397" w:type="dxa"/>
          </w:tcPr>
          <w:p w14:paraId="3E131C2B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19</w:t>
            </w:r>
          </w:p>
        </w:tc>
        <w:tc>
          <w:tcPr>
            <w:tcW w:w="10230" w:type="dxa"/>
          </w:tcPr>
          <w:p w14:paraId="7E2C6480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Sklaverei</w:t>
            </w:r>
          </w:p>
        </w:tc>
        <w:tc>
          <w:tcPr>
            <w:tcW w:w="3938" w:type="dxa"/>
          </w:tcPr>
          <w:p w14:paraId="2E63D043" w14:textId="728CE9C0" w:rsidR="004302AD" w:rsidRPr="00027990" w:rsidRDefault="001640A7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4302AD" w:rsidRPr="00027990" w14:paraId="275BC186" w14:textId="77777777" w:rsidTr="004302AD">
        <w:trPr>
          <w:trHeight w:val="73"/>
        </w:trPr>
        <w:tc>
          <w:tcPr>
            <w:tcW w:w="397" w:type="dxa"/>
          </w:tcPr>
          <w:p w14:paraId="21C3E19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20</w:t>
            </w:r>
          </w:p>
        </w:tc>
        <w:tc>
          <w:tcPr>
            <w:tcW w:w="10230" w:type="dxa"/>
          </w:tcPr>
          <w:p w14:paraId="72B1661E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Staat und Politik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AA78310" w14:textId="4A18BD53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43D0E016" w14:textId="77777777" w:rsidTr="004302AD">
        <w:trPr>
          <w:trHeight w:val="73"/>
        </w:trPr>
        <w:tc>
          <w:tcPr>
            <w:tcW w:w="397" w:type="dxa"/>
          </w:tcPr>
          <w:p w14:paraId="061BFAD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21</w:t>
            </w:r>
          </w:p>
        </w:tc>
        <w:tc>
          <w:tcPr>
            <w:tcW w:w="10230" w:type="dxa"/>
          </w:tcPr>
          <w:p w14:paraId="7A71BBD3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1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Frühgeschichte</w:t>
            </w:r>
          </w:p>
        </w:tc>
        <w:tc>
          <w:tcPr>
            <w:tcW w:w="3938" w:type="dxa"/>
          </w:tcPr>
          <w:p w14:paraId="5D74E920" w14:textId="77777777" w:rsidR="004302AD" w:rsidRDefault="002731C6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 xml:space="preserve">E zu 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L 10-12</w:t>
            </w:r>
          </w:p>
          <w:p w14:paraId="02A9B6A7" w14:textId="7F4A1863" w:rsidR="002A3AF0" w:rsidRPr="002A3AF0" w:rsidRDefault="002A3AF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>
              <w:rPr>
                <w:rFonts w:ascii="Arial-BoldMT" w:hAnsi="Arial-BoldMT" w:cs="Arial-BoldMT"/>
              </w:rPr>
              <w:t xml:space="preserve"> TV – VI mit 1-2</w:t>
            </w:r>
          </w:p>
        </w:tc>
      </w:tr>
      <w:tr w:rsidR="004302AD" w:rsidRPr="00027990" w14:paraId="41711D97" w14:textId="77777777" w:rsidTr="004302AD">
        <w:trPr>
          <w:trHeight w:val="73"/>
        </w:trPr>
        <w:tc>
          <w:tcPr>
            <w:tcW w:w="397" w:type="dxa"/>
          </w:tcPr>
          <w:p w14:paraId="3F31876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22</w:t>
            </w:r>
          </w:p>
        </w:tc>
        <w:tc>
          <w:tcPr>
            <w:tcW w:w="10230" w:type="dxa"/>
          </w:tcPr>
          <w:p w14:paraId="6A248256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1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Republik</w:t>
            </w:r>
          </w:p>
        </w:tc>
        <w:tc>
          <w:tcPr>
            <w:tcW w:w="3938" w:type="dxa"/>
          </w:tcPr>
          <w:p w14:paraId="0A06C3FC" w14:textId="77777777" w:rsidR="002A3AF0" w:rsidRDefault="002A3AF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 xml:space="preserve">E zu 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L 10-12</w:t>
            </w:r>
          </w:p>
          <w:p w14:paraId="6E2528A8" w14:textId="77777777" w:rsidR="002A3AF0" w:rsidRDefault="002A3AF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>
              <w:rPr>
                <w:rFonts w:ascii="Arial-BoldMT" w:hAnsi="Arial-BoldMT" w:cs="Arial-BoldMT"/>
              </w:rPr>
              <w:t xml:space="preserve"> TV – VI</w:t>
            </w:r>
          </w:p>
          <w:p w14:paraId="7B9D95D2" w14:textId="6CD6B12D" w:rsidR="003758DC" w:rsidRDefault="003758D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>
              <w:rPr>
                <w:rFonts w:ascii="Arial-BoldMT" w:hAnsi="Arial-BoldMT" w:cs="Arial-BoldMT"/>
              </w:rPr>
              <w:t xml:space="preserve"> GE</w:t>
            </w:r>
          </w:p>
          <w:p w14:paraId="10F5D175" w14:textId="571F8F4B" w:rsidR="00957CA2" w:rsidRPr="003758DC" w:rsidRDefault="00957CA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C036C"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 w:rsidR="00EC036C" w:rsidRPr="00EC036C">
              <w:rPr>
                <w:rFonts w:ascii="Arial-BoldMT" w:hAnsi="Arial-BoldMT" w:cs="Arial-BoldMT"/>
                <w:color w:val="C00000"/>
              </w:rPr>
              <w:t xml:space="preserve"> </w:t>
            </w:r>
            <w:r w:rsidR="00EC036C" w:rsidRPr="00EC036C">
              <w:rPr>
                <w:rFonts w:ascii="Arial-BoldMT" w:hAnsi="Arial-BoldMT" w:cs="Arial-BoldMT"/>
              </w:rPr>
              <w:t>TV – TA 3</w:t>
            </w:r>
          </w:p>
        </w:tc>
      </w:tr>
      <w:tr w:rsidR="003758DC" w:rsidRPr="00027990" w14:paraId="4A93E087" w14:textId="77777777" w:rsidTr="004302AD">
        <w:trPr>
          <w:trHeight w:val="73"/>
        </w:trPr>
        <w:tc>
          <w:tcPr>
            <w:tcW w:w="397" w:type="dxa"/>
          </w:tcPr>
          <w:p w14:paraId="2B890A84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23</w:t>
            </w:r>
          </w:p>
        </w:tc>
        <w:tc>
          <w:tcPr>
            <w:tcW w:w="10230" w:type="dxa"/>
          </w:tcPr>
          <w:p w14:paraId="43652991" w14:textId="77777777" w:rsidR="003758DC" w:rsidRPr="00027990" w:rsidRDefault="003758DC" w:rsidP="003758DC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Mythos und Religion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AF881AF" w14:textId="3223E475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3758DC" w:rsidRPr="00027990" w14:paraId="7B2253A5" w14:textId="77777777" w:rsidTr="004302AD">
        <w:trPr>
          <w:trHeight w:val="73"/>
        </w:trPr>
        <w:tc>
          <w:tcPr>
            <w:tcW w:w="397" w:type="dxa"/>
          </w:tcPr>
          <w:p w14:paraId="26197F99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24</w:t>
            </w:r>
          </w:p>
        </w:tc>
        <w:tc>
          <w:tcPr>
            <w:tcW w:w="10230" w:type="dxa"/>
          </w:tcPr>
          <w:p w14:paraId="3B40E148" w14:textId="77777777" w:rsidR="003758DC" w:rsidRPr="00027990" w:rsidRDefault="003758DC" w:rsidP="003758DC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griechisch-römische Mythen</w:t>
            </w:r>
          </w:p>
        </w:tc>
        <w:tc>
          <w:tcPr>
            <w:tcW w:w="3938" w:type="dxa"/>
          </w:tcPr>
          <w:p w14:paraId="41B626BF" w14:textId="77777777" w:rsidR="003758DC" w:rsidRDefault="003758D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>
              <w:rPr>
                <w:rFonts w:ascii="Arial-BoldMT" w:hAnsi="Arial-BoldMT" w:cs="Arial-BoldMT"/>
              </w:rPr>
              <w:t xml:space="preserve"> TV</w:t>
            </w:r>
          </w:p>
          <w:p w14:paraId="1F68DD40" w14:textId="77777777" w:rsidR="003758DC" w:rsidRDefault="003758D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>
              <w:rPr>
                <w:rFonts w:ascii="Arial-BoldMT" w:hAnsi="Arial-BoldMT" w:cs="Arial-BoldMT"/>
              </w:rPr>
              <w:t xml:space="preserve"> TV</w:t>
            </w:r>
          </w:p>
          <w:p w14:paraId="65DA19F2" w14:textId="14FC990C" w:rsidR="00B70C2F" w:rsidRPr="003758DC" w:rsidRDefault="00B70C2F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15</w:t>
            </w:r>
            <w:r>
              <w:rPr>
                <w:rFonts w:ascii="Arial-BoldMT" w:hAnsi="Arial-BoldMT" w:cs="Arial-BoldMT"/>
              </w:rPr>
              <w:t xml:space="preserve"> TV</w:t>
            </w:r>
          </w:p>
        </w:tc>
      </w:tr>
      <w:tr w:rsidR="003758DC" w:rsidRPr="00027990" w14:paraId="176DC302" w14:textId="77777777" w:rsidTr="004302AD">
        <w:trPr>
          <w:trHeight w:val="73"/>
        </w:trPr>
        <w:tc>
          <w:tcPr>
            <w:tcW w:w="397" w:type="dxa"/>
          </w:tcPr>
          <w:p w14:paraId="6EEFCF02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25</w:t>
            </w:r>
          </w:p>
        </w:tc>
        <w:tc>
          <w:tcPr>
            <w:tcW w:w="10230" w:type="dxa"/>
          </w:tcPr>
          <w:p w14:paraId="00E5797D" w14:textId="77777777" w:rsidR="003758DC" w:rsidRPr="00027990" w:rsidRDefault="003758DC" w:rsidP="003758DC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Männer- und Frauengestalten</w:t>
            </w:r>
          </w:p>
        </w:tc>
        <w:tc>
          <w:tcPr>
            <w:tcW w:w="3938" w:type="dxa"/>
          </w:tcPr>
          <w:p w14:paraId="14D05586" w14:textId="514C1629" w:rsidR="00B70C2F" w:rsidRPr="002A3AF0" w:rsidRDefault="00B70C2F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 xml:space="preserve">E zu 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L 16-17</w:t>
            </w:r>
          </w:p>
        </w:tc>
      </w:tr>
      <w:tr w:rsidR="003758DC" w:rsidRPr="00027990" w14:paraId="2FB80271" w14:textId="77777777" w:rsidTr="004302AD">
        <w:trPr>
          <w:trHeight w:val="73"/>
        </w:trPr>
        <w:tc>
          <w:tcPr>
            <w:tcW w:w="397" w:type="dxa"/>
          </w:tcPr>
          <w:p w14:paraId="68DEE895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26</w:t>
            </w:r>
          </w:p>
        </w:tc>
        <w:tc>
          <w:tcPr>
            <w:tcW w:w="10230" w:type="dxa"/>
          </w:tcPr>
          <w:p w14:paraId="4A8D998F" w14:textId="77777777" w:rsidR="003758DC" w:rsidRPr="00027990" w:rsidRDefault="003758DC" w:rsidP="003758DC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Göttervorstellungen und Götterverehrung</w:t>
            </w:r>
          </w:p>
        </w:tc>
        <w:tc>
          <w:tcPr>
            <w:tcW w:w="3938" w:type="dxa"/>
          </w:tcPr>
          <w:p w14:paraId="1A006C43" w14:textId="360B2484" w:rsidR="003758DC" w:rsidRDefault="003758D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r>
              <w:rPr>
                <w:rFonts w:ascii="Arial-BoldMT" w:hAnsi="Arial-BoldMT" w:cs="Arial-BoldMT"/>
              </w:rPr>
              <w:t xml:space="preserve">E zu 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L 13-15</w:t>
            </w:r>
          </w:p>
          <w:p w14:paraId="02164FA0" w14:textId="39918C12" w:rsidR="00FF244C" w:rsidRPr="00FF244C" w:rsidRDefault="00FF244C" w:rsidP="00FF244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4</w:t>
            </w:r>
            <w:r>
              <w:rPr>
                <w:rFonts w:ascii="Arial-BoldMT" w:hAnsi="Arial-BoldMT" w:cs="Arial-BoldMT"/>
              </w:rPr>
              <w:t xml:space="preserve"> TA 3</w:t>
            </w:r>
          </w:p>
          <w:p w14:paraId="2F4897D3" w14:textId="77777777" w:rsidR="003758DC" w:rsidRDefault="003758D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15</w:t>
            </w:r>
            <w:r>
              <w:rPr>
                <w:rFonts w:ascii="Arial-BoldMT" w:hAnsi="Arial-BoldMT" w:cs="Arial-BoldMT"/>
              </w:rPr>
              <w:t xml:space="preserve"> TV</w:t>
            </w:r>
            <w:r w:rsidR="00B70C2F">
              <w:rPr>
                <w:rFonts w:ascii="Arial-BoldMT" w:hAnsi="Arial-BoldMT" w:cs="Arial-BoldMT"/>
              </w:rPr>
              <w:t xml:space="preserve"> – VI mit 1</w:t>
            </w:r>
          </w:p>
          <w:p w14:paraId="5275040D" w14:textId="77777777" w:rsidR="00EF16D4" w:rsidRPr="00AF5006" w:rsidRDefault="00EF16D4" w:rsidP="00EF16D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color w:val="C00000"/>
              </w:rPr>
            </w:pPr>
            <w:r>
              <w:rPr>
                <w:rFonts w:ascii="Arial-BoldMT" w:hAnsi="Arial-BoldMT" w:cs="Arial-BoldMT"/>
              </w:rPr>
              <w:t xml:space="preserve">E zu 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L 18-19</w:t>
            </w:r>
          </w:p>
          <w:p w14:paraId="491B19C2" w14:textId="7B9CFC3C" w:rsidR="00F80B1F" w:rsidRPr="003758DC" w:rsidRDefault="00AF5006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8</w:t>
            </w:r>
            <w:r>
              <w:rPr>
                <w:rFonts w:ascii="Arial-BoldMT" w:hAnsi="Arial-BoldMT" w:cs="Arial-BoldMT"/>
              </w:rPr>
              <w:t xml:space="preserve"> TA 1 – VI 1</w:t>
            </w:r>
          </w:p>
        </w:tc>
      </w:tr>
      <w:tr w:rsidR="003758DC" w:rsidRPr="00027990" w14:paraId="19083D3A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41427028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2CD596D5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3758DC" w:rsidRPr="00027990" w14:paraId="76CABDCC" w14:textId="77777777" w:rsidTr="0030077C">
        <w:trPr>
          <w:trHeight w:val="73"/>
        </w:trPr>
        <w:tc>
          <w:tcPr>
            <w:tcW w:w="397" w:type="dxa"/>
          </w:tcPr>
          <w:p w14:paraId="6C21975C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27</w:t>
            </w:r>
          </w:p>
        </w:tc>
        <w:tc>
          <w:tcPr>
            <w:tcW w:w="10230" w:type="dxa"/>
            <w:shd w:val="clear" w:color="auto" w:fill="FFFFFF" w:themeFill="background1"/>
          </w:tcPr>
          <w:p w14:paraId="5FB89497" w14:textId="4AFC9626" w:rsidR="003758DC" w:rsidRPr="00027990" w:rsidRDefault="003758DC" w:rsidP="003758DC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027990">
              <w:rPr>
                <w:rFonts w:ascii="ArialMT" w:hAnsi="ArialMT" w:cs="ArialMT"/>
              </w:rPr>
              <w:t>Grundzüge des privaten und öffentlichen Lebens erläutern und im Vergleich mit heutigen Lebensweisen und Lebensbedingungen bewerten.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2DE72F34" w14:textId="77777777" w:rsidR="003758DC" w:rsidRDefault="00E65DC4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 w:rsidR="00D4207A">
              <w:rPr>
                <w:rFonts w:ascii="Arial-BoldMT" w:hAnsi="Arial-BoldMT" w:cs="Arial-BoldMT"/>
                <w:b/>
                <w:bCs/>
                <w:color w:val="C00000"/>
              </w:rPr>
              <w:t>1</w:t>
            </w:r>
            <w:r w:rsidR="00D4207A">
              <w:rPr>
                <w:rFonts w:ascii="Arial-BoldMT" w:hAnsi="Arial-BoldMT" w:cs="Arial-BoldMT"/>
              </w:rPr>
              <w:t xml:space="preserve"> W 2</w:t>
            </w:r>
          </w:p>
          <w:p w14:paraId="4AF8D798" w14:textId="77777777" w:rsidR="0030077C" w:rsidRDefault="0030077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6</w:t>
            </w:r>
            <w:r>
              <w:rPr>
                <w:rFonts w:ascii="Arial-BoldMT" w:hAnsi="Arial-BoldMT" w:cs="Arial-BoldMT"/>
              </w:rPr>
              <w:t xml:space="preserve"> </w:t>
            </w:r>
            <w:r w:rsidR="00AA5A87">
              <w:rPr>
                <w:rFonts w:ascii="Arial-BoldMT" w:hAnsi="Arial-BoldMT" w:cs="Arial-BoldMT"/>
              </w:rPr>
              <w:t>TA 1-4 – VI 1-2 – TDS 6-7</w:t>
            </w:r>
          </w:p>
          <w:p w14:paraId="4AABCBA6" w14:textId="77777777" w:rsidR="00AA5A87" w:rsidRDefault="00AA5A87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7</w:t>
            </w:r>
            <w:r>
              <w:rPr>
                <w:rFonts w:ascii="Arial-BoldMT" w:hAnsi="Arial-BoldMT" w:cs="Arial-BoldMT"/>
              </w:rPr>
              <w:t xml:space="preserve"> VI 2</w:t>
            </w:r>
          </w:p>
          <w:p w14:paraId="1A16C686" w14:textId="3FAB90AF" w:rsidR="002B4D80" w:rsidRPr="00AA5A87" w:rsidRDefault="002B4D80" w:rsidP="002B4D8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8</w:t>
            </w:r>
            <w:r>
              <w:rPr>
                <w:rFonts w:ascii="Arial-BoldMT" w:hAnsi="Arial-BoldMT" w:cs="Arial-BoldMT"/>
              </w:rPr>
              <w:t xml:space="preserve"> TDS 6</w:t>
            </w:r>
          </w:p>
        </w:tc>
      </w:tr>
      <w:tr w:rsidR="003758DC" w:rsidRPr="00027990" w14:paraId="06ABE1E9" w14:textId="77777777" w:rsidTr="0030077C">
        <w:trPr>
          <w:trHeight w:val="73"/>
        </w:trPr>
        <w:tc>
          <w:tcPr>
            <w:tcW w:w="397" w:type="dxa"/>
          </w:tcPr>
          <w:p w14:paraId="5AE02103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28</w:t>
            </w:r>
          </w:p>
        </w:tc>
        <w:tc>
          <w:tcPr>
            <w:tcW w:w="10230" w:type="dxa"/>
            <w:shd w:val="clear" w:color="auto" w:fill="FFFFFF" w:themeFill="background1"/>
          </w:tcPr>
          <w:p w14:paraId="635F4B20" w14:textId="1D71F26B" w:rsidR="003758DC" w:rsidRPr="00027990" w:rsidRDefault="003758DC" w:rsidP="003758DC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grundlegende Strukturen der römischen Gesellschaft und Politik darstellen und vor dem Hintergrund der eigenen Lebenswelt bewerten.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4F446EFB" w14:textId="77777777" w:rsidR="003758DC" w:rsidRDefault="0030077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6</w:t>
            </w:r>
            <w:r>
              <w:rPr>
                <w:rFonts w:ascii="Arial-BoldMT" w:hAnsi="Arial-BoldMT" w:cs="Arial-BoldMT"/>
              </w:rPr>
              <w:t xml:space="preserve"> TV mit 1 – </w:t>
            </w:r>
            <w:r w:rsidR="00AA5A87">
              <w:rPr>
                <w:rFonts w:ascii="Arial-BoldMT" w:hAnsi="Arial-BoldMT" w:cs="Arial-BoldMT"/>
              </w:rPr>
              <w:t>TA 1 – VI 1-2</w:t>
            </w:r>
          </w:p>
          <w:p w14:paraId="5A652A78" w14:textId="77777777" w:rsidR="00AA5A87" w:rsidRDefault="00AA5A87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7</w:t>
            </w:r>
            <w:r>
              <w:rPr>
                <w:rFonts w:ascii="Arial-BoldMT" w:hAnsi="Arial-BoldMT" w:cs="Arial-BoldMT"/>
              </w:rPr>
              <w:t xml:space="preserve"> VI 2 – W 4</w:t>
            </w:r>
          </w:p>
          <w:p w14:paraId="04BAA07F" w14:textId="660F6B44" w:rsidR="00BF70F2" w:rsidRPr="0030077C" w:rsidRDefault="00BF70F2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8</w:t>
            </w:r>
            <w:r>
              <w:rPr>
                <w:rFonts w:ascii="Arial-BoldMT" w:hAnsi="Arial-BoldMT" w:cs="Arial-BoldMT"/>
              </w:rPr>
              <w:t xml:space="preserve"> TA 4</w:t>
            </w:r>
          </w:p>
        </w:tc>
      </w:tr>
    </w:tbl>
    <w:p w14:paraId="2DF76260" w14:textId="0685C7CF" w:rsidR="009C2E1F" w:rsidRDefault="009C2E1F"/>
    <w:p w14:paraId="554EF5E3" w14:textId="77777777" w:rsidR="009C2E1F" w:rsidRDefault="009C2E1F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3758DC" w:rsidRPr="00027990" w14:paraId="0C6B178E" w14:textId="77777777" w:rsidTr="0030077C">
        <w:trPr>
          <w:trHeight w:val="73"/>
        </w:trPr>
        <w:tc>
          <w:tcPr>
            <w:tcW w:w="397" w:type="dxa"/>
          </w:tcPr>
          <w:p w14:paraId="0B065CD9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29</w:t>
            </w:r>
          </w:p>
        </w:tc>
        <w:tc>
          <w:tcPr>
            <w:tcW w:w="10230" w:type="dxa"/>
            <w:shd w:val="clear" w:color="auto" w:fill="FFFFFF" w:themeFill="background1"/>
          </w:tcPr>
          <w:p w14:paraId="0E24A2F6" w14:textId="5AC0F398" w:rsidR="003758DC" w:rsidRPr="001640A7" w:rsidRDefault="003758DC" w:rsidP="003758DC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640A7">
              <w:rPr>
                <w:rFonts w:ascii="ArialMT" w:hAnsi="ArialMT" w:cs="ArialMT"/>
              </w:rPr>
              <w:t xml:space="preserve">die Entwicklung des </w:t>
            </w:r>
            <w:r w:rsidRPr="001640A7">
              <w:rPr>
                <w:rFonts w:ascii="Arial-ItalicMT" w:hAnsi="Arial-ItalicMT" w:cs="Arial-ItalicMT"/>
                <w:i/>
                <w:iCs/>
              </w:rPr>
              <w:t xml:space="preserve">Imperium Romanum </w:t>
            </w:r>
            <w:r w:rsidRPr="001640A7">
              <w:rPr>
                <w:rFonts w:ascii="ArialMT" w:hAnsi="ArialMT" w:cs="ArialMT"/>
              </w:rPr>
              <w:t>bis zum Ende der Republik in Grundzügen erläutern.</w:t>
            </w:r>
          </w:p>
        </w:tc>
        <w:tc>
          <w:tcPr>
            <w:tcW w:w="3938" w:type="dxa"/>
            <w:shd w:val="clear" w:color="auto" w:fill="FFFFFF" w:themeFill="background1"/>
          </w:tcPr>
          <w:p w14:paraId="2301857F" w14:textId="55AC76E0" w:rsidR="003758DC" w:rsidRPr="001640A7" w:rsidRDefault="00AA5A87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640A7">
              <w:rPr>
                <w:rFonts w:ascii="Arial-BoldMT" w:hAnsi="Arial-BoldMT" w:cs="Arial-BoldMT"/>
              </w:rPr>
              <w:t>-</w:t>
            </w:r>
          </w:p>
        </w:tc>
      </w:tr>
      <w:tr w:rsidR="003758DC" w:rsidRPr="00027990" w14:paraId="1B2EC170" w14:textId="77777777" w:rsidTr="0030077C">
        <w:trPr>
          <w:trHeight w:val="73"/>
        </w:trPr>
        <w:tc>
          <w:tcPr>
            <w:tcW w:w="397" w:type="dxa"/>
          </w:tcPr>
          <w:p w14:paraId="037361D4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30</w:t>
            </w:r>
          </w:p>
        </w:tc>
        <w:tc>
          <w:tcPr>
            <w:tcW w:w="10230" w:type="dxa"/>
            <w:shd w:val="clear" w:color="auto" w:fill="FFFFFF" w:themeFill="background1"/>
          </w:tcPr>
          <w:p w14:paraId="7C7CC12D" w14:textId="486A8EA7" w:rsidR="003758DC" w:rsidRPr="00027990" w:rsidRDefault="003758DC" w:rsidP="003758DC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zum Handeln zentraler Persönlichkeiten der röm. Geschichte und Mythologie wertend Stellung nehmen.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7C95A453" w14:textId="222A9543" w:rsidR="003758DC" w:rsidRDefault="00D4207A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5697F"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 w:rsidRPr="00B5697F">
              <w:rPr>
                <w:rFonts w:ascii="Arial-BoldMT" w:hAnsi="Arial-BoldMT" w:cs="Arial-BoldMT"/>
              </w:rPr>
              <w:t xml:space="preserve"> V</w:t>
            </w:r>
            <w:r w:rsidR="00B5697F" w:rsidRPr="00B5697F">
              <w:rPr>
                <w:rFonts w:ascii="Arial-BoldMT" w:hAnsi="Arial-BoldMT" w:cs="Arial-BoldMT"/>
              </w:rPr>
              <w:t xml:space="preserve">I </w:t>
            </w:r>
            <w:r w:rsidRPr="00B5697F">
              <w:rPr>
                <w:rFonts w:ascii="Arial-BoldMT" w:hAnsi="Arial-BoldMT" w:cs="Arial-BoldMT"/>
              </w:rPr>
              <w:t>2</w:t>
            </w:r>
          </w:p>
          <w:p w14:paraId="1714D208" w14:textId="77777777" w:rsidR="00E35885" w:rsidRDefault="00E35885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2</w:t>
            </w:r>
            <w:r>
              <w:rPr>
                <w:rFonts w:ascii="Arial-BoldMT" w:hAnsi="Arial-BoldMT" w:cs="Arial-BoldMT"/>
              </w:rPr>
              <w:t xml:space="preserve"> TDS 7-8</w:t>
            </w:r>
          </w:p>
          <w:p w14:paraId="7C6F1BD0" w14:textId="77777777" w:rsidR="00E35885" w:rsidRDefault="00E35885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3</w:t>
            </w:r>
            <w:r>
              <w:rPr>
                <w:rFonts w:ascii="Arial-BoldMT" w:hAnsi="Arial-BoldMT" w:cs="Arial-BoldMT"/>
              </w:rPr>
              <w:t xml:space="preserve"> TA 4</w:t>
            </w:r>
          </w:p>
          <w:p w14:paraId="51D4BCB8" w14:textId="4AF0D425" w:rsidR="00E82C9E" w:rsidRPr="005A2522" w:rsidRDefault="00A1627D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A2522"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 w:rsidRPr="005A2522">
              <w:rPr>
                <w:rFonts w:ascii="Arial-BoldMT" w:hAnsi="Arial-BoldMT" w:cs="Arial-BoldMT"/>
              </w:rPr>
              <w:t xml:space="preserve"> VI 1-2</w:t>
            </w:r>
          </w:p>
          <w:p w14:paraId="1DB95820" w14:textId="77777777" w:rsidR="00E82C9E" w:rsidRDefault="00E82C9E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2C9E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5</w:t>
            </w:r>
            <w:r w:rsidRPr="00E82C9E">
              <w:rPr>
                <w:rFonts w:ascii="Arial-BoldMT" w:hAnsi="Arial-BoldMT" w:cs="Arial-BoldMT"/>
              </w:rPr>
              <w:t xml:space="preserve"> VI 1-2</w:t>
            </w:r>
            <w:r w:rsidR="00793C68">
              <w:rPr>
                <w:rFonts w:ascii="Arial-BoldMT" w:hAnsi="Arial-BoldMT" w:cs="Arial-BoldMT"/>
              </w:rPr>
              <w:t xml:space="preserve"> – W 2</w:t>
            </w:r>
          </w:p>
          <w:p w14:paraId="4786D88F" w14:textId="6A7675C0" w:rsidR="0030077C" w:rsidRPr="00027990" w:rsidRDefault="0030077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6</w:t>
            </w:r>
            <w:r>
              <w:rPr>
                <w:rFonts w:ascii="Arial-BoldMT" w:hAnsi="Arial-BoldMT" w:cs="Arial-BoldMT"/>
              </w:rPr>
              <w:t xml:space="preserve"> VI 1</w:t>
            </w:r>
          </w:p>
        </w:tc>
      </w:tr>
      <w:tr w:rsidR="003758DC" w:rsidRPr="00027990" w14:paraId="023EB694" w14:textId="77777777" w:rsidTr="0030077C">
        <w:trPr>
          <w:trHeight w:val="73"/>
        </w:trPr>
        <w:tc>
          <w:tcPr>
            <w:tcW w:w="397" w:type="dxa"/>
          </w:tcPr>
          <w:p w14:paraId="6BBFB735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31</w:t>
            </w:r>
          </w:p>
        </w:tc>
        <w:tc>
          <w:tcPr>
            <w:tcW w:w="10230" w:type="dxa"/>
            <w:shd w:val="clear" w:color="auto" w:fill="FFFFFF" w:themeFill="background1"/>
          </w:tcPr>
          <w:p w14:paraId="34E45E12" w14:textId="003C91F3" w:rsidR="003758DC" w:rsidRPr="00027990" w:rsidRDefault="003758DC" w:rsidP="003758DC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die Funktion von Mythos und Religion für die röm. Gesellschaft erläutern und vor dem Hintergrund der eigenen Lebenswelt bewerten</w:t>
            </w:r>
            <w:r w:rsidR="0030077C">
              <w:rPr>
                <w:rFonts w:ascii="ArialMT" w:hAnsi="ArialMT" w:cs="ArialMT"/>
              </w:rPr>
              <w:t>.</w:t>
            </w:r>
          </w:p>
        </w:tc>
        <w:tc>
          <w:tcPr>
            <w:tcW w:w="3938" w:type="dxa"/>
            <w:shd w:val="clear" w:color="auto" w:fill="FFFFFF" w:themeFill="background1"/>
          </w:tcPr>
          <w:p w14:paraId="23BC309E" w14:textId="36885787" w:rsidR="003758DC" w:rsidRDefault="00D4207A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Pr="00504EBF">
              <w:rPr>
                <w:rFonts w:ascii="Arial-BoldMT" w:hAnsi="Arial-BoldMT" w:cs="Arial-BoldMT"/>
                <w:b/>
                <w:bCs/>
                <w:color w:val="C00000"/>
              </w:rPr>
              <w:t>10</w:t>
            </w:r>
            <w:r w:rsidRPr="00504EBF">
              <w:rPr>
                <w:rFonts w:ascii="Arial-BoldMT" w:hAnsi="Arial-BoldMT" w:cs="Arial-BoldMT"/>
              </w:rPr>
              <w:t xml:space="preserve"> V</w:t>
            </w:r>
            <w:r w:rsidR="00504EBF" w:rsidRPr="00504EBF">
              <w:rPr>
                <w:rFonts w:ascii="Arial-BoldMT" w:hAnsi="Arial-BoldMT" w:cs="Arial-BoldMT"/>
              </w:rPr>
              <w:t>I</w:t>
            </w:r>
            <w:r w:rsidRPr="00504EBF">
              <w:rPr>
                <w:rFonts w:ascii="Arial-BoldMT" w:hAnsi="Arial-BoldMT" w:cs="Arial-BoldMT"/>
              </w:rPr>
              <w:t xml:space="preserve"> 2</w:t>
            </w:r>
          </w:p>
          <w:p w14:paraId="20FCF27D" w14:textId="6DFFFCE8" w:rsidR="00A1627D" w:rsidRDefault="00A1627D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4</w:t>
            </w:r>
            <w:r>
              <w:rPr>
                <w:rFonts w:ascii="Arial-BoldMT" w:hAnsi="Arial-BoldMT" w:cs="Arial-BoldMT"/>
              </w:rPr>
              <w:t xml:space="preserve"> TA 3</w:t>
            </w:r>
            <w:r w:rsidR="00F51368" w:rsidRPr="00F51368">
              <w:rPr>
                <w:rFonts w:ascii="Arial-BoldMT" w:hAnsi="Arial-BoldMT" w:cs="Arial-BoldMT"/>
              </w:rPr>
              <w:t>-</w:t>
            </w:r>
            <w:r w:rsidRPr="00F51368">
              <w:rPr>
                <w:rFonts w:ascii="Arial-BoldMT" w:hAnsi="Arial-BoldMT" w:cs="Arial-BoldMT"/>
              </w:rPr>
              <w:t>4</w:t>
            </w:r>
          </w:p>
          <w:p w14:paraId="28D804D9" w14:textId="058C04BF" w:rsidR="00BF70F2" w:rsidRPr="00D4207A" w:rsidRDefault="00BF70F2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 w:rsidR="00D62E51">
              <w:rPr>
                <w:rFonts w:ascii="Arial-BoldMT" w:hAnsi="Arial-BoldMT" w:cs="Arial-BoldMT"/>
                <w:b/>
                <w:bCs/>
                <w:color w:val="C00000"/>
              </w:rPr>
              <w:t>8</w:t>
            </w:r>
            <w:r>
              <w:rPr>
                <w:rFonts w:ascii="Arial-BoldMT" w:hAnsi="Arial-BoldMT" w:cs="Arial-BoldMT"/>
              </w:rPr>
              <w:t xml:space="preserve"> VI 1-2</w:t>
            </w:r>
          </w:p>
        </w:tc>
      </w:tr>
      <w:tr w:rsidR="003758DC" w:rsidRPr="00027990" w14:paraId="083A07C1" w14:textId="77777777" w:rsidTr="0030077C">
        <w:trPr>
          <w:trHeight w:val="73"/>
        </w:trPr>
        <w:tc>
          <w:tcPr>
            <w:tcW w:w="397" w:type="dxa"/>
          </w:tcPr>
          <w:p w14:paraId="3AEEFE28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32</w:t>
            </w:r>
          </w:p>
        </w:tc>
        <w:tc>
          <w:tcPr>
            <w:tcW w:w="10230" w:type="dxa"/>
            <w:shd w:val="clear" w:color="auto" w:fill="FFFFFF" w:themeFill="background1"/>
          </w:tcPr>
          <w:p w14:paraId="7D991112" w14:textId="2A669812" w:rsidR="003758DC" w:rsidRPr="00027990" w:rsidRDefault="003758DC" w:rsidP="003758DC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Textinhalte im Vergleich mit ausgewählten Rezeptionsdokumenten aspektbezogen interpretieren.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70BC743A" w14:textId="77777777" w:rsidR="003758DC" w:rsidRDefault="00D4207A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1</w:t>
            </w:r>
            <w:r>
              <w:rPr>
                <w:rFonts w:ascii="Arial-BoldMT" w:hAnsi="Arial-BoldMT" w:cs="Arial-BoldMT"/>
              </w:rPr>
              <w:t xml:space="preserve"> TA 4</w:t>
            </w:r>
          </w:p>
          <w:p w14:paraId="4A7C6C85" w14:textId="77777777" w:rsidR="00AD2308" w:rsidRDefault="00AD2308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2</w:t>
            </w:r>
            <w:r>
              <w:rPr>
                <w:rFonts w:ascii="Arial-BoldMT" w:hAnsi="Arial-BoldMT" w:cs="Arial-BoldMT"/>
              </w:rPr>
              <w:t xml:space="preserve"> TA 5</w:t>
            </w:r>
          </w:p>
          <w:p w14:paraId="648536A8" w14:textId="77777777" w:rsidR="00E35885" w:rsidRDefault="00E35885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3</w:t>
            </w:r>
            <w:r>
              <w:rPr>
                <w:rFonts w:ascii="Arial-BoldMT" w:hAnsi="Arial-BoldMT" w:cs="Arial-BoldMT"/>
              </w:rPr>
              <w:t xml:space="preserve"> TA 5</w:t>
            </w:r>
          </w:p>
          <w:p w14:paraId="2CCB2D4F" w14:textId="77777777" w:rsidR="000E7827" w:rsidRDefault="000E7827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4</w:t>
            </w:r>
            <w:r>
              <w:rPr>
                <w:rFonts w:ascii="Arial-BoldMT" w:hAnsi="Arial-BoldMT" w:cs="Arial-BoldMT"/>
              </w:rPr>
              <w:t xml:space="preserve"> TDS 6</w:t>
            </w:r>
          </w:p>
          <w:p w14:paraId="52786A33" w14:textId="77777777" w:rsidR="00EF16D4" w:rsidRDefault="00EF16D4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3B3DF7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3B3DF7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3B3DF7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14</w:t>
            </w:r>
            <w:r>
              <w:rPr>
                <w:rFonts w:ascii="Arial-BoldMT" w:hAnsi="Arial-BoldMT" w:cs="Arial-BoldMT"/>
                <w:bCs/>
              </w:rPr>
              <w:t xml:space="preserve"> M 2</w:t>
            </w:r>
          </w:p>
          <w:p w14:paraId="31904F2C" w14:textId="134829CD" w:rsidR="0021672F" w:rsidRPr="00D4207A" w:rsidRDefault="00AA5A87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7</w:t>
            </w:r>
            <w:r>
              <w:rPr>
                <w:rFonts w:ascii="Arial-BoldMT" w:hAnsi="Arial-BoldMT" w:cs="Arial-BoldMT"/>
              </w:rPr>
              <w:t xml:space="preserve"> W 5</w:t>
            </w:r>
          </w:p>
        </w:tc>
      </w:tr>
      <w:tr w:rsidR="003758DC" w:rsidRPr="00027990" w14:paraId="7CB6D8C9" w14:textId="77777777" w:rsidTr="004302AD">
        <w:trPr>
          <w:trHeight w:val="73"/>
        </w:trPr>
        <w:tc>
          <w:tcPr>
            <w:tcW w:w="397" w:type="dxa"/>
            <w:tcBorders>
              <w:left w:val="nil"/>
              <w:right w:val="nil"/>
            </w:tcBorders>
          </w:tcPr>
          <w:p w14:paraId="35483681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10230" w:type="dxa"/>
            <w:tcBorders>
              <w:left w:val="nil"/>
              <w:right w:val="nil"/>
            </w:tcBorders>
          </w:tcPr>
          <w:p w14:paraId="2E5FBFF7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3938" w:type="dxa"/>
            <w:tcBorders>
              <w:left w:val="nil"/>
              <w:right w:val="nil"/>
            </w:tcBorders>
          </w:tcPr>
          <w:p w14:paraId="2A543D0D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3758DC" w:rsidRPr="00027990" w14:paraId="68D5F94A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0DA798A6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2: Textgestaltung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7197D512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3758DC" w:rsidRPr="00027990" w14:paraId="62A145B4" w14:textId="77777777" w:rsidTr="004302AD">
        <w:trPr>
          <w:trHeight w:val="73"/>
        </w:trPr>
        <w:tc>
          <w:tcPr>
            <w:tcW w:w="397" w:type="dxa"/>
          </w:tcPr>
          <w:p w14:paraId="73C97F7F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33</w:t>
            </w:r>
          </w:p>
        </w:tc>
        <w:tc>
          <w:tcPr>
            <w:tcW w:w="10230" w:type="dxa"/>
          </w:tcPr>
          <w:p w14:paraId="142D0F65" w14:textId="77777777" w:rsidR="003758DC" w:rsidRPr="00027990" w:rsidRDefault="003758DC" w:rsidP="003758DC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Textstruktur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FB44AAB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3758DC" w:rsidRPr="00027990" w14:paraId="6B367FF1" w14:textId="77777777" w:rsidTr="004302AD">
        <w:trPr>
          <w:trHeight w:val="73"/>
        </w:trPr>
        <w:tc>
          <w:tcPr>
            <w:tcW w:w="397" w:type="dxa"/>
          </w:tcPr>
          <w:p w14:paraId="5FFC0472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34</w:t>
            </w:r>
          </w:p>
        </w:tc>
        <w:tc>
          <w:tcPr>
            <w:tcW w:w="10230" w:type="dxa"/>
          </w:tcPr>
          <w:p w14:paraId="6243857E" w14:textId="77777777" w:rsidR="003758DC" w:rsidRPr="00027990" w:rsidRDefault="003758DC" w:rsidP="003758DC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Tempusrelief</w:t>
            </w:r>
          </w:p>
        </w:tc>
        <w:tc>
          <w:tcPr>
            <w:tcW w:w="3938" w:type="dxa"/>
          </w:tcPr>
          <w:p w14:paraId="2DCFA04C" w14:textId="609C42D4" w:rsidR="00C64216" w:rsidRDefault="00C64216" w:rsidP="00C6421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 w:rsidRPr="005B6EA0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 xml:space="preserve">TA </w:t>
            </w:r>
            <w:r w:rsidRPr="00A43868">
              <w:rPr>
                <w:rFonts w:ascii="Arial-BoldMT" w:hAnsi="Arial-BoldMT" w:cs="Arial-BoldMT"/>
              </w:rPr>
              <w:t>1 und 4</w:t>
            </w:r>
          </w:p>
          <w:p w14:paraId="362A0E56" w14:textId="77777777" w:rsidR="003758DC" w:rsidRDefault="00C64216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2</w:t>
            </w:r>
            <w:r w:rsidRPr="005B6EA0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1 und 3</w:t>
            </w:r>
          </w:p>
          <w:p w14:paraId="53652B2F" w14:textId="29D3B2CA" w:rsidR="00C64216" w:rsidRPr="00027990" w:rsidRDefault="00C64216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4</w:t>
            </w:r>
            <w:r w:rsidRPr="005B6EA0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1</w:t>
            </w:r>
          </w:p>
        </w:tc>
      </w:tr>
    </w:tbl>
    <w:p w14:paraId="513BED51" w14:textId="030C0CD4" w:rsidR="009C2E1F" w:rsidRDefault="009C2E1F"/>
    <w:p w14:paraId="0054D0AD" w14:textId="50D61E0B" w:rsidR="009C2E1F" w:rsidRDefault="009C2E1F"/>
    <w:p w14:paraId="414B6861" w14:textId="04F01966" w:rsidR="009C2E1F" w:rsidRDefault="009C2E1F"/>
    <w:p w14:paraId="0A0B0E76" w14:textId="65368561" w:rsidR="009C2E1F" w:rsidRDefault="009C2E1F"/>
    <w:p w14:paraId="77A7C323" w14:textId="77777777" w:rsidR="009C2E1F" w:rsidRDefault="009C2E1F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3758DC" w:rsidRPr="00027990" w14:paraId="2545AB96" w14:textId="77777777" w:rsidTr="004302AD">
        <w:trPr>
          <w:trHeight w:val="73"/>
        </w:trPr>
        <w:tc>
          <w:tcPr>
            <w:tcW w:w="397" w:type="dxa"/>
          </w:tcPr>
          <w:p w14:paraId="24D72089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35</w:t>
            </w:r>
          </w:p>
        </w:tc>
        <w:tc>
          <w:tcPr>
            <w:tcW w:w="10230" w:type="dxa"/>
          </w:tcPr>
          <w:p w14:paraId="6C07F578" w14:textId="77777777" w:rsidR="003758DC" w:rsidRPr="00027990" w:rsidRDefault="003758DC" w:rsidP="003758DC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Sachfelder</w:t>
            </w:r>
          </w:p>
        </w:tc>
        <w:tc>
          <w:tcPr>
            <w:tcW w:w="3938" w:type="dxa"/>
          </w:tcPr>
          <w:p w14:paraId="5C410A0C" w14:textId="40EC0B1E" w:rsidR="003758DC" w:rsidRDefault="003116FE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1</w:t>
            </w:r>
            <w:r>
              <w:rPr>
                <w:rFonts w:ascii="Arial-BoldMT" w:hAnsi="Arial-BoldMT" w:cs="Arial-BoldMT"/>
              </w:rPr>
              <w:t xml:space="preserve"> TV 3</w:t>
            </w:r>
          </w:p>
          <w:p w14:paraId="13A75AE3" w14:textId="1C019F46" w:rsidR="003116FE" w:rsidRDefault="003116FE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6</w:t>
            </w:r>
            <w:r>
              <w:rPr>
                <w:rFonts w:ascii="Arial-BoldMT" w:hAnsi="Arial-BoldMT" w:cs="Arial-BoldMT"/>
              </w:rPr>
              <w:t xml:space="preserve"> TV 1 – TA 1</w:t>
            </w:r>
          </w:p>
          <w:p w14:paraId="7E5293A1" w14:textId="77777777" w:rsidR="003116FE" w:rsidRDefault="003116FE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8</w:t>
            </w:r>
            <w:r>
              <w:rPr>
                <w:rFonts w:ascii="Arial-BoldMT" w:hAnsi="Arial-BoldMT" w:cs="Arial-BoldMT"/>
              </w:rPr>
              <w:t xml:space="preserve"> TA 1 – TDS 2</w:t>
            </w:r>
          </w:p>
          <w:p w14:paraId="7B3B1947" w14:textId="3BE47FE8" w:rsidR="006B5692" w:rsidRPr="003116FE" w:rsidRDefault="006B5692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B3DF7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3B3DF7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FC3B5C">
              <w:rPr>
                <w:rFonts w:ascii="Arial-BoldMT" w:hAnsi="Arial-BoldMT" w:cs="Arial-BoldMT"/>
                <w:b/>
                <w:color w:val="C00000"/>
              </w:rPr>
              <w:t>L 18</w:t>
            </w:r>
            <w:r w:rsidRPr="00FC3B5C">
              <w:rPr>
                <w:rFonts w:ascii="Arial-BoldMT" w:hAnsi="Arial-BoldMT" w:cs="Arial-BoldMT"/>
                <w:bCs/>
              </w:rPr>
              <w:t xml:space="preserve"> VN 1</w:t>
            </w:r>
          </w:p>
        </w:tc>
      </w:tr>
      <w:tr w:rsidR="003758DC" w:rsidRPr="00027990" w14:paraId="1627056E" w14:textId="77777777" w:rsidTr="002E7A8E">
        <w:trPr>
          <w:trHeight w:val="73"/>
        </w:trPr>
        <w:tc>
          <w:tcPr>
            <w:tcW w:w="397" w:type="dxa"/>
          </w:tcPr>
          <w:p w14:paraId="7CD45774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36</w:t>
            </w:r>
          </w:p>
        </w:tc>
        <w:tc>
          <w:tcPr>
            <w:tcW w:w="10230" w:type="dxa"/>
            <w:shd w:val="clear" w:color="auto" w:fill="FFFFFF" w:themeFill="background1"/>
          </w:tcPr>
          <w:p w14:paraId="792C05A8" w14:textId="77777777" w:rsidR="003758DC" w:rsidRPr="00027990" w:rsidRDefault="003758DC" w:rsidP="003758DC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Personenkonstellation</w:t>
            </w:r>
          </w:p>
        </w:tc>
        <w:tc>
          <w:tcPr>
            <w:tcW w:w="3938" w:type="dxa"/>
            <w:shd w:val="clear" w:color="auto" w:fill="FFFFFF" w:themeFill="background1"/>
          </w:tcPr>
          <w:p w14:paraId="542B2493" w14:textId="29DE14E5" w:rsidR="003758DC" w:rsidRPr="00447443" w:rsidRDefault="0085652D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>
              <w:rPr>
                <w:rFonts w:ascii="Arial-BoldMT" w:hAnsi="Arial-BoldMT" w:cs="Arial-BoldMT"/>
              </w:rPr>
              <w:t xml:space="preserve"> TA 2 – TDS 1</w:t>
            </w:r>
          </w:p>
        </w:tc>
      </w:tr>
      <w:tr w:rsidR="003758DC" w:rsidRPr="00027990" w14:paraId="11470FE4" w14:textId="77777777" w:rsidTr="0074644A">
        <w:trPr>
          <w:trHeight w:val="73"/>
        </w:trPr>
        <w:tc>
          <w:tcPr>
            <w:tcW w:w="397" w:type="dxa"/>
          </w:tcPr>
          <w:p w14:paraId="72080142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37</w:t>
            </w:r>
          </w:p>
        </w:tc>
        <w:tc>
          <w:tcPr>
            <w:tcW w:w="10230" w:type="dxa"/>
            <w:shd w:val="clear" w:color="auto" w:fill="FFFFFF" w:themeFill="background1"/>
          </w:tcPr>
          <w:p w14:paraId="382538F0" w14:textId="77777777" w:rsidR="003758DC" w:rsidRPr="00027990" w:rsidRDefault="003758DC" w:rsidP="003758DC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gedankliche Struktur</w:t>
            </w:r>
          </w:p>
        </w:tc>
        <w:tc>
          <w:tcPr>
            <w:tcW w:w="3938" w:type="dxa"/>
          </w:tcPr>
          <w:p w14:paraId="5A9618E5" w14:textId="3A8E33DA" w:rsidR="00183A2C" w:rsidRPr="00E822D7" w:rsidRDefault="00183A2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>
              <w:rPr>
                <w:rFonts w:ascii="Arial-BoldMT" w:hAnsi="Arial-BoldMT" w:cs="Arial-BoldMT"/>
              </w:rPr>
              <w:t xml:space="preserve"> TA 2-</w:t>
            </w:r>
            <w:r w:rsidRPr="00E822D7">
              <w:rPr>
                <w:rFonts w:ascii="Arial-BoldMT" w:hAnsi="Arial-BoldMT" w:cs="Arial-BoldMT"/>
              </w:rPr>
              <w:t>4</w:t>
            </w:r>
            <w:r w:rsidR="00A76700" w:rsidRPr="00E822D7">
              <w:rPr>
                <w:rFonts w:ascii="Arial-BoldMT" w:hAnsi="Arial-BoldMT" w:cs="Arial-BoldMT"/>
              </w:rPr>
              <w:t>a) – TDS 1-4</w:t>
            </w:r>
          </w:p>
          <w:p w14:paraId="5E4EA2DC" w14:textId="7C558BEC" w:rsidR="00A76700" w:rsidRPr="00A76700" w:rsidRDefault="00A76700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22D7"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 w:rsidRPr="00E822D7">
              <w:rPr>
                <w:rFonts w:ascii="Arial-BoldMT" w:hAnsi="Arial-BoldMT" w:cs="Arial-BoldMT"/>
              </w:rPr>
              <w:t xml:space="preserve"> TA 1 und</w:t>
            </w:r>
            <w:r>
              <w:rPr>
                <w:rFonts w:ascii="Arial-BoldMT" w:hAnsi="Arial-BoldMT" w:cs="Arial-BoldMT"/>
              </w:rPr>
              <w:t xml:space="preserve"> 3</w:t>
            </w:r>
          </w:p>
          <w:p w14:paraId="2B2C3643" w14:textId="77777777" w:rsidR="009C74DA" w:rsidRDefault="00183A2C" w:rsidP="009C74D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>
              <w:rPr>
                <w:rFonts w:ascii="Arial-BoldMT" w:hAnsi="Arial-BoldMT" w:cs="Arial-BoldMT"/>
              </w:rPr>
              <w:t xml:space="preserve"> TDS 1</w:t>
            </w:r>
          </w:p>
          <w:p w14:paraId="75F045CF" w14:textId="3E24CE08" w:rsidR="009C74DA" w:rsidRDefault="009C74DA" w:rsidP="009C74D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>
              <w:rPr>
                <w:rFonts w:ascii="Arial-BoldMT" w:hAnsi="Arial-BoldMT" w:cs="Arial-BoldMT"/>
              </w:rPr>
              <w:t xml:space="preserve"> W 1</w:t>
            </w:r>
          </w:p>
          <w:p w14:paraId="3C6AAD3E" w14:textId="3878181F" w:rsidR="00183A2C" w:rsidRDefault="00183A2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 w:rsidRPr="00183A2C">
              <w:rPr>
                <w:rFonts w:ascii="Arial-BoldMT" w:hAnsi="Arial-BoldMT" w:cs="Arial-BoldMT"/>
              </w:rPr>
              <w:t xml:space="preserve"> TDS </w:t>
            </w:r>
            <w:r>
              <w:rPr>
                <w:rFonts w:ascii="Arial-BoldMT" w:hAnsi="Arial-BoldMT" w:cs="Arial-BoldMT"/>
              </w:rPr>
              <w:t>1</w:t>
            </w:r>
            <w:r w:rsidR="00D432FF">
              <w:rPr>
                <w:rFonts w:ascii="Arial-BoldMT" w:hAnsi="Arial-BoldMT" w:cs="Arial-BoldMT"/>
              </w:rPr>
              <w:t>-2</w:t>
            </w:r>
          </w:p>
          <w:p w14:paraId="72422783" w14:textId="650D3F84" w:rsidR="00D432FF" w:rsidRDefault="00D432FF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15</w:t>
            </w:r>
            <w:r>
              <w:rPr>
                <w:rFonts w:ascii="Arial-BoldMT" w:hAnsi="Arial-BoldMT" w:cs="Arial-BoldMT"/>
              </w:rPr>
              <w:t xml:space="preserve"> TA 3 – W 1</w:t>
            </w:r>
          </w:p>
          <w:p w14:paraId="001DEECA" w14:textId="766F8C1F" w:rsidR="00183A2C" w:rsidRDefault="00183A2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</w:t>
            </w:r>
            <w:r w:rsidR="00D432FF">
              <w:rPr>
                <w:rFonts w:ascii="Arial-BoldMT" w:hAnsi="Arial-BoldMT" w:cs="Arial-BoldMT"/>
              </w:rPr>
              <w:t xml:space="preserve">TA 2-4 – </w:t>
            </w:r>
            <w:r>
              <w:rPr>
                <w:rFonts w:ascii="Arial-BoldMT" w:hAnsi="Arial-BoldMT" w:cs="Arial-BoldMT"/>
              </w:rPr>
              <w:t>TDS 1</w:t>
            </w:r>
            <w:r w:rsidR="00D432FF">
              <w:rPr>
                <w:rFonts w:ascii="Arial-BoldMT" w:hAnsi="Arial-BoldMT" w:cs="Arial-BoldMT"/>
              </w:rPr>
              <w:t>-3</w:t>
            </w:r>
          </w:p>
          <w:p w14:paraId="48C3B6DA" w14:textId="77777777" w:rsidR="00183A2C" w:rsidRDefault="00183A2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>
              <w:rPr>
                <w:rFonts w:ascii="Arial-BoldMT" w:hAnsi="Arial-BoldMT" w:cs="Arial-BoldMT"/>
              </w:rPr>
              <w:t xml:space="preserve"> </w:t>
            </w:r>
            <w:r w:rsidR="0074644A">
              <w:rPr>
                <w:rFonts w:ascii="Arial-BoldMT" w:hAnsi="Arial-BoldMT" w:cs="Arial-BoldMT"/>
              </w:rPr>
              <w:t xml:space="preserve">TA 3 – </w:t>
            </w:r>
            <w:r>
              <w:rPr>
                <w:rFonts w:ascii="Arial-BoldMT" w:hAnsi="Arial-BoldMT" w:cs="Arial-BoldMT"/>
              </w:rPr>
              <w:t xml:space="preserve">W </w:t>
            </w:r>
            <w:r w:rsidR="0074644A">
              <w:rPr>
                <w:rFonts w:ascii="Arial-BoldMT" w:hAnsi="Arial-BoldMT" w:cs="Arial-BoldMT"/>
              </w:rPr>
              <w:t>1-</w:t>
            </w:r>
            <w:r>
              <w:rPr>
                <w:rFonts w:ascii="Arial-BoldMT" w:hAnsi="Arial-BoldMT" w:cs="Arial-BoldMT"/>
              </w:rPr>
              <w:t>2</w:t>
            </w:r>
          </w:p>
          <w:p w14:paraId="070621B0" w14:textId="0C3EE0B8" w:rsidR="0074644A" w:rsidRPr="00027990" w:rsidRDefault="0074644A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>
              <w:rPr>
                <w:rFonts w:ascii="Arial-BoldMT" w:hAnsi="Arial-BoldMT" w:cs="Arial-BoldMT"/>
              </w:rPr>
              <w:t xml:space="preserve"> TA 4 – TDS 1-2</w:t>
            </w:r>
          </w:p>
        </w:tc>
      </w:tr>
      <w:tr w:rsidR="003758DC" w:rsidRPr="00027990" w14:paraId="56D33765" w14:textId="77777777" w:rsidTr="0074644A">
        <w:trPr>
          <w:trHeight w:val="73"/>
        </w:trPr>
        <w:tc>
          <w:tcPr>
            <w:tcW w:w="397" w:type="dxa"/>
          </w:tcPr>
          <w:p w14:paraId="6E396515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38</w:t>
            </w:r>
          </w:p>
        </w:tc>
        <w:tc>
          <w:tcPr>
            <w:tcW w:w="10230" w:type="dxa"/>
            <w:shd w:val="clear" w:color="auto" w:fill="FFFFFF" w:themeFill="background1"/>
          </w:tcPr>
          <w:p w14:paraId="2AE7CCDE" w14:textId="77777777" w:rsidR="003758DC" w:rsidRPr="00027990" w:rsidRDefault="003758DC" w:rsidP="003758DC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sprachlich-stilistische Gestaltung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9AB2C67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3758DC" w:rsidRPr="00027990" w14:paraId="027638A3" w14:textId="77777777" w:rsidTr="0074644A">
        <w:trPr>
          <w:trHeight w:val="73"/>
        </w:trPr>
        <w:tc>
          <w:tcPr>
            <w:tcW w:w="397" w:type="dxa"/>
          </w:tcPr>
          <w:p w14:paraId="0000FE94" w14:textId="77777777" w:rsidR="003758DC" w:rsidRPr="00027990" w:rsidRDefault="003758DC" w:rsidP="003758D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39</w:t>
            </w:r>
          </w:p>
        </w:tc>
        <w:tc>
          <w:tcPr>
            <w:tcW w:w="10230" w:type="dxa"/>
            <w:shd w:val="clear" w:color="auto" w:fill="FFFFFF" w:themeFill="background1"/>
          </w:tcPr>
          <w:p w14:paraId="413321EC" w14:textId="77777777" w:rsidR="003758DC" w:rsidRPr="00027990" w:rsidRDefault="003758DC" w:rsidP="003758DC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1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Wortwahl</w:t>
            </w:r>
          </w:p>
        </w:tc>
        <w:tc>
          <w:tcPr>
            <w:tcW w:w="3938" w:type="dxa"/>
          </w:tcPr>
          <w:p w14:paraId="6C709257" w14:textId="2A91074D" w:rsidR="003758DC" w:rsidRDefault="00A76700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>
              <w:rPr>
                <w:rFonts w:ascii="Arial-BoldMT" w:hAnsi="Arial-BoldMT" w:cs="Arial-BoldMT"/>
              </w:rPr>
              <w:t xml:space="preserve"> TA 4</w:t>
            </w:r>
          </w:p>
          <w:p w14:paraId="1FF32937" w14:textId="47E61D31" w:rsidR="00D432FF" w:rsidRDefault="00D432FF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Pr="004C0068">
              <w:rPr>
                <w:rFonts w:ascii="Arial-BoldMT" w:hAnsi="Arial-BoldMT" w:cs="Arial-BoldMT"/>
                <w:b/>
                <w:bCs/>
                <w:color w:val="C00000"/>
              </w:rPr>
              <w:t>14</w:t>
            </w:r>
            <w:r w:rsidRPr="004C0068">
              <w:rPr>
                <w:rFonts w:ascii="Arial-BoldMT" w:hAnsi="Arial-BoldMT" w:cs="Arial-BoldMT"/>
              </w:rPr>
              <w:t xml:space="preserve"> TDS 5</w:t>
            </w:r>
          </w:p>
          <w:p w14:paraId="339C19C5" w14:textId="77777777" w:rsidR="0074644A" w:rsidRDefault="0074644A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>
              <w:rPr>
                <w:rFonts w:ascii="Arial-BoldMT" w:hAnsi="Arial-BoldMT" w:cs="Arial-BoldMT"/>
              </w:rPr>
              <w:t xml:space="preserve"> W 3</w:t>
            </w:r>
          </w:p>
          <w:p w14:paraId="20E814E4" w14:textId="140F26C5" w:rsidR="0074644A" w:rsidRPr="00027990" w:rsidRDefault="0074644A" w:rsidP="003758D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>
              <w:rPr>
                <w:rFonts w:ascii="Arial-BoldMT" w:hAnsi="Arial-BoldMT" w:cs="Arial-BoldMT"/>
              </w:rPr>
              <w:t xml:space="preserve"> TA 2-3 – TDS 2-5</w:t>
            </w:r>
          </w:p>
        </w:tc>
      </w:tr>
      <w:tr w:rsidR="00A76700" w:rsidRPr="00027990" w14:paraId="19DAA245" w14:textId="77777777" w:rsidTr="0074644A">
        <w:trPr>
          <w:trHeight w:val="73"/>
        </w:trPr>
        <w:tc>
          <w:tcPr>
            <w:tcW w:w="397" w:type="dxa"/>
          </w:tcPr>
          <w:p w14:paraId="0C677579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40</w:t>
            </w:r>
          </w:p>
        </w:tc>
        <w:tc>
          <w:tcPr>
            <w:tcW w:w="10230" w:type="dxa"/>
            <w:shd w:val="clear" w:color="auto" w:fill="FFFFFF" w:themeFill="background1"/>
          </w:tcPr>
          <w:p w14:paraId="78125588" w14:textId="77777777" w:rsidR="00A76700" w:rsidRPr="00027990" w:rsidRDefault="00A76700" w:rsidP="00A7670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1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Satzbau</w:t>
            </w:r>
          </w:p>
        </w:tc>
        <w:tc>
          <w:tcPr>
            <w:tcW w:w="3938" w:type="dxa"/>
          </w:tcPr>
          <w:p w14:paraId="6F9575A1" w14:textId="77777777" w:rsidR="00A7670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>
              <w:rPr>
                <w:rFonts w:ascii="Arial-BoldMT" w:hAnsi="Arial-BoldMT" w:cs="Arial-BoldMT"/>
              </w:rPr>
              <w:t xml:space="preserve"> TDS 6</w:t>
            </w:r>
          </w:p>
          <w:p w14:paraId="423A1046" w14:textId="77777777" w:rsidR="00D432FF" w:rsidRDefault="00D432FF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15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708B4D43" w14:textId="77777777" w:rsidR="0074644A" w:rsidRDefault="0074644A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TDS 4-5</w:t>
            </w:r>
          </w:p>
          <w:p w14:paraId="0EF2F62C" w14:textId="061F8AB0" w:rsidR="0074644A" w:rsidRPr="00D432FF" w:rsidRDefault="0074644A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>
              <w:rPr>
                <w:rFonts w:ascii="Arial-BoldMT" w:hAnsi="Arial-BoldMT" w:cs="Arial-BoldMT"/>
              </w:rPr>
              <w:t xml:space="preserve"> TA 3 – TDS 3-5</w:t>
            </w:r>
          </w:p>
        </w:tc>
      </w:tr>
      <w:tr w:rsidR="00A76700" w:rsidRPr="00027990" w14:paraId="33793E8F" w14:textId="77777777" w:rsidTr="0074644A">
        <w:trPr>
          <w:trHeight w:val="73"/>
        </w:trPr>
        <w:tc>
          <w:tcPr>
            <w:tcW w:w="397" w:type="dxa"/>
          </w:tcPr>
          <w:p w14:paraId="738FF1F4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41</w:t>
            </w:r>
          </w:p>
        </w:tc>
        <w:tc>
          <w:tcPr>
            <w:tcW w:w="10230" w:type="dxa"/>
            <w:shd w:val="clear" w:color="auto" w:fill="FFFFFF" w:themeFill="background1"/>
          </w:tcPr>
          <w:p w14:paraId="74420304" w14:textId="77777777" w:rsidR="00A76700" w:rsidRPr="00027990" w:rsidRDefault="00A76700" w:rsidP="00A7670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1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Stilmittel: Alliteration, Anapher, Antithese, Klimax, Metapher</w:t>
            </w:r>
          </w:p>
        </w:tc>
        <w:tc>
          <w:tcPr>
            <w:tcW w:w="3938" w:type="dxa"/>
          </w:tcPr>
          <w:p w14:paraId="237AA784" w14:textId="738128A0" w:rsidR="00A76700" w:rsidRPr="00027990" w:rsidRDefault="001640A7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</w:tbl>
    <w:p w14:paraId="79F5FAF1" w14:textId="6CA8D8AC" w:rsidR="009C2E1F" w:rsidRDefault="009C2E1F"/>
    <w:p w14:paraId="248D38B2" w14:textId="58C4C207" w:rsidR="009C2E1F" w:rsidRDefault="009C2E1F"/>
    <w:p w14:paraId="0F547DAF" w14:textId="37664EB5" w:rsidR="009C2E1F" w:rsidRDefault="009C2E1F"/>
    <w:p w14:paraId="6AE64F11" w14:textId="77777777" w:rsidR="009C2E1F" w:rsidRDefault="009C2E1F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A76700" w:rsidRPr="00027990" w14:paraId="0FC1D553" w14:textId="77777777" w:rsidTr="004302AD">
        <w:trPr>
          <w:trHeight w:val="73"/>
        </w:trPr>
        <w:tc>
          <w:tcPr>
            <w:tcW w:w="397" w:type="dxa"/>
          </w:tcPr>
          <w:p w14:paraId="4D61B1FD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42</w:t>
            </w:r>
          </w:p>
        </w:tc>
        <w:tc>
          <w:tcPr>
            <w:tcW w:w="10230" w:type="dxa"/>
          </w:tcPr>
          <w:p w14:paraId="37F62009" w14:textId="77777777" w:rsidR="00A76700" w:rsidRPr="00027990" w:rsidRDefault="00A76700" w:rsidP="00A7670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Textsorten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7837CD09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A76700" w:rsidRPr="00027990" w14:paraId="3EBE4373" w14:textId="77777777" w:rsidTr="004302AD">
        <w:trPr>
          <w:trHeight w:val="73"/>
        </w:trPr>
        <w:tc>
          <w:tcPr>
            <w:tcW w:w="397" w:type="dxa"/>
          </w:tcPr>
          <w:p w14:paraId="1A2178CB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43</w:t>
            </w:r>
          </w:p>
        </w:tc>
        <w:tc>
          <w:tcPr>
            <w:tcW w:w="10230" w:type="dxa"/>
          </w:tcPr>
          <w:p w14:paraId="1123BA99" w14:textId="77777777" w:rsidR="00A76700" w:rsidRPr="00027990" w:rsidRDefault="00A76700" w:rsidP="00A7670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Erzähltext</w:t>
            </w:r>
          </w:p>
        </w:tc>
        <w:tc>
          <w:tcPr>
            <w:tcW w:w="3938" w:type="dxa"/>
          </w:tcPr>
          <w:p w14:paraId="657E71E3" w14:textId="77777777" w:rsidR="00A7670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 w:rsidRPr="005B6EA0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 – TDS</w:t>
            </w:r>
          </w:p>
          <w:p w14:paraId="57CFB482" w14:textId="5032EA7B" w:rsidR="00A76700" w:rsidRPr="005B6EA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>
              <w:rPr>
                <w:rFonts w:ascii="Arial-BoldMT" w:hAnsi="Arial-BoldMT" w:cs="Arial-BoldMT"/>
              </w:rPr>
              <w:t xml:space="preserve"> T – W</w:t>
            </w:r>
          </w:p>
          <w:p w14:paraId="22ED9C20" w14:textId="26B9745C" w:rsidR="00A76700" w:rsidRPr="005B6EA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>
              <w:rPr>
                <w:rFonts w:ascii="Arial-BoldMT" w:hAnsi="Arial-BoldMT" w:cs="Arial-BoldMT"/>
              </w:rPr>
              <w:t xml:space="preserve"> T – TDS</w:t>
            </w:r>
          </w:p>
          <w:p w14:paraId="797A4532" w14:textId="6928173E" w:rsidR="00A76700" w:rsidRPr="005B6EA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>
              <w:rPr>
                <w:rFonts w:ascii="Arial-BoldMT" w:hAnsi="Arial-BoldMT" w:cs="Arial-BoldMT"/>
              </w:rPr>
              <w:t xml:space="preserve"> T – W</w:t>
            </w:r>
          </w:p>
          <w:p w14:paraId="3635435F" w14:textId="41380857" w:rsidR="00A76700" w:rsidRPr="005B6EA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275883EC" w14:textId="4C4974C7" w:rsidR="00A76700" w:rsidRPr="005B6EA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15</w:t>
            </w:r>
            <w:r>
              <w:rPr>
                <w:rFonts w:ascii="Arial-BoldMT" w:hAnsi="Arial-BoldMT" w:cs="Arial-BoldMT"/>
              </w:rPr>
              <w:t xml:space="preserve"> T – W</w:t>
            </w:r>
          </w:p>
          <w:p w14:paraId="132021F1" w14:textId="0248C313" w:rsidR="00A76700" w:rsidRPr="005B6EA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TDS</w:t>
            </w:r>
          </w:p>
          <w:p w14:paraId="369E663A" w14:textId="2DAB8A7E" w:rsidR="00A76700" w:rsidRPr="005B6EA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>
              <w:rPr>
                <w:rFonts w:ascii="Arial-BoldMT" w:hAnsi="Arial-BoldMT" w:cs="Arial-BoldMT"/>
              </w:rPr>
              <w:t xml:space="preserve"> T – W</w:t>
            </w:r>
          </w:p>
          <w:p w14:paraId="4640CB26" w14:textId="61894022" w:rsidR="00A76700" w:rsidRPr="005B6EA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>
              <w:rPr>
                <w:rFonts w:ascii="Arial-BoldMT" w:hAnsi="Arial-BoldMT" w:cs="Arial-BoldMT"/>
              </w:rPr>
              <w:t xml:space="preserve"> T – TDS</w:t>
            </w:r>
          </w:p>
        </w:tc>
      </w:tr>
      <w:tr w:rsidR="00A76700" w:rsidRPr="00027990" w14:paraId="52345F53" w14:textId="77777777" w:rsidTr="004302AD">
        <w:trPr>
          <w:trHeight w:val="73"/>
        </w:trPr>
        <w:tc>
          <w:tcPr>
            <w:tcW w:w="397" w:type="dxa"/>
          </w:tcPr>
          <w:p w14:paraId="242E7A08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44</w:t>
            </w:r>
          </w:p>
        </w:tc>
        <w:tc>
          <w:tcPr>
            <w:tcW w:w="10230" w:type="dxa"/>
          </w:tcPr>
          <w:p w14:paraId="260C43EC" w14:textId="77777777" w:rsidR="00A76700" w:rsidRPr="0033575E" w:rsidRDefault="00A76700" w:rsidP="00A7670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33575E">
              <w:rPr>
                <w:rFonts w:ascii="ArialMT" w:hAnsi="ArialMT" w:cs="ArialMT"/>
              </w:rPr>
              <w:t>Dialog</w:t>
            </w:r>
          </w:p>
        </w:tc>
        <w:tc>
          <w:tcPr>
            <w:tcW w:w="3938" w:type="dxa"/>
          </w:tcPr>
          <w:p w14:paraId="50C9B11B" w14:textId="77777777" w:rsidR="00A7670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223DF0E2" w14:textId="77777777" w:rsidR="00A7670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>
              <w:rPr>
                <w:rFonts w:ascii="Arial-BoldMT" w:hAnsi="Arial-BoldMT" w:cs="Arial-BoldMT"/>
              </w:rPr>
              <w:t xml:space="preserve"> TDS</w:t>
            </w:r>
          </w:p>
          <w:p w14:paraId="04FF5389" w14:textId="356AB216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T</w:t>
            </w:r>
          </w:p>
        </w:tc>
      </w:tr>
      <w:tr w:rsidR="00A76700" w:rsidRPr="00027990" w14:paraId="1D7F0DBE" w14:textId="77777777" w:rsidTr="004302AD">
        <w:trPr>
          <w:trHeight w:val="73"/>
        </w:trPr>
        <w:tc>
          <w:tcPr>
            <w:tcW w:w="397" w:type="dxa"/>
          </w:tcPr>
          <w:p w14:paraId="3E39C19A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45</w:t>
            </w:r>
          </w:p>
        </w:tc>
        <w:tc>
          <w:tcPr>
            <w:tcW w:w="10230" w:type="dxa"/>
          </w:tcPr>
          <w:p w14:paraId="48C5119A" w14:textId="77777777" w:rsidR="00A76700" w:rsidRPr="0033575E" w:rsidRDefault="00A76700" w:rsidP="00A7670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33575E">
              <w:rPr>
                <w:rFonts w:ascii="ArialMT" w:hAnsi="ArialMT" w:cs="ArialMT"/>
              </w:rPr>
              <w:t>Rede</w:t>
            </w:r>
          </w:p>
        </w:tc>
        <w:tc>
          <w:tcPr>
            <w:tcW w:w="3938" w:type="dxa"/>
          </w:tcPr>
          <w:p w14:paraId="4B4126EC" w14:textId="46F1F75A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A76700" w:rsidRPr="00027990" w14:paraId="66A1B3EE" w14:textId="77777777" w:rsidTr="004302AD">
        <w:trPr>
          <w:trHeight w:val="73"/>
        </w:trPr>
        <w:tc>
          <w:tcPr>
            <w:tcW w:w="397" w:type="dxa"/>
          </w:tcPr>
          <w:p w14:paraId="2E3EFBFB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46</w:t>
            </w:r>
          </w:p>
        </w:tc>
        <w:tc>
          <w:tcPr>
            <w:tcW w:w="10230" w:type="dxa"/>
          </w:tcPr>
          <w:p w14:paraId="41558A60" w14:textId="77777777" w:rsidR="00A76700" w:rsidRPr="00027990" w:rsidRDefault="00A76700" w:rsidP="00A7670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Brief</w:t>
            </w:r>
          </w:p>
        </w:tc>
        <w:tc>
          <w:tcPr>
            <w:tcW w:w="3938" w:type="dxa"/>
          </w:tcPr>
          <w:p w14:paraId="09AA5594" w14:textId="4790450B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A76700" w:rsidRPr="00027990" w14:paraId="4240A015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64808EE5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32F6D470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A76700" w:rsidRPr="00027990" w14:paraId="0B92A19A" w14:textId="77777777" w:rsidTr="00646DE0">
        <w:trPr>
          <w:trHeight w:val="73"/>
        </w:trPr>
        <w:tc>
          <w:tcPr>
            <w:tcW w:w="397" w:type="dxa"/>
          </w:tcPr>
          <w:p w14:paraId="444A25D6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47</w:t>
            </w:r>
          </w:p>
        </w:tc>
        <w:tc>
          <w:tcPr>
            <w:tcW w:w="10230" w:type="dxa"/>
            <w:shd w:val="clear" w:color="auto" w:fill="FFFFFF" w:themeFill="background1"/>
          </w:tcPr>
          <w:p w14:paraId="6B9A6545" w14:textId="77777777" w:rsidR="00A76700" w:rsidRPr="00027990" w:rsidRDefault="00A76700" w:rsidP="00A7670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027990">
              <w:rPr>
                <w:rFonts w:ascii="ArialMT" w:hAnsi="ArialMT" w:cs="ArialMT"/>
              </w:rPr>
              <w:t>Texte unter Berücksichtigung der Textstruktur erschließen.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2CD2ED3D" w14:textId="77777777" w:rsidR="00A76700" w:rsidRPr="005B6EA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32E40C23" w14:textId="2C36CF8C" w:rsidR="00A76700" w:rsidRPr="005B6EA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>
              <w:rPr>
                <w:rFonts w:ascii="Arial-BoldMT" w:hAnsi="Arial-BoldMT" w:cs="Arial-BoldMT"/>
              </w:rPr>
              <w:t xml:space="preserve"> TDS 1</w:t>
            </w:r>
          </w:p>
          <w:p w14:paraId="71B25F6C" w14:textId="77777777" w:rsidR="00A76700" w:rsidRPr="005B6EA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6303A1BA" w14:textId="4D66F500" w:rsidR="00A76700" w:rsidRPr="005B6EA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>
              <w:rPr>
                <w:rFonts w:ascii="Arial-BoldMT" w:hAnsi="Arial-BoldMT" w:cs="Arial-BoldMT"/>
              </w:rPr>
              <w:t xml:space="preserve"> TDS 1</w:t>
            </w:r>
          </w:p>
          <w:p w14:paraId="78BB7640" w14:textId="77777777" w:rsidR="00A7670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TDS 1</w:t>
            </w:r>
          </w:p>
          <w:p w14:paraId="4130E374" w14:textId="59010872" w:rsidR="00A76700" w:rsidRPr="00646DE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>
              <w:rPr>
                <w:rFonts w:ascii="Arial-BoldMT" w:hAnsi="Arial-BoldMT" w:cs="Arial-BoldMT"/>
              </w:rPr>
              <w:t xml:space="preserve"> W 1-2</w:t>
            </w:r>
          </w:p>
        </w:tc>
      </w:tr>
      <w:tr w:rsidR="009C2E1F" w:rsidRPr="00027990" w14:paraId="22D5D841" w14:textId="77777777" w:rsidTr="00464409">
        <w:trPr>
          <w:trHeight w:val="73"/>
        </w:trPr>
        <w:tc>
          <w:tcPr>
            <w:tcW w:w="397" w:type="dxa"/>
          </w:tcPr>
          <w:p w14:paraId="43D729CA" w14:textId="77777777" w:rsidR="009C2E1F" w:rsidRPr="00027990" w:rsidRDefault="009C2E1F" w:rsidP="0046440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48</w:t>
            </w:r>
          </w:p>
        </w:tc>
        <w:tc>
          <w:tcPr>
            <w:tcW w:w="10230" w:type="dxa"/>
            <w:shd w:val="clear" w:color="auto" w:fill="FFFFFF" w:themeFill="background1"/>
          </w:tcPr>
          <w:p w14:paraId="306AF038" w14:textId="77777777" w:rsidR="009C2E1F" w:rsidRPr="00027990" w:rsidRDefault="009C2E1F" w:rsidP="00464409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027990">
              <w:rPr>
                <w:rFonts w:ascii="ArialMT" w:hAnsi="ArialMT" w:cs="ArialMT"/>
              </w:rPr>
              <w:t>Texte unter Berücksichtigung formaler und sprachlich-stilistischer Gestaltungsmittel übersetzen.</w:t>
            </w:r>
          </w:p>
        </w:tc>
        <w:tc>
          <w:tcPr>
            <w:tcW w:w="3938" w:type="dxa"/>
          </w:tcPr>
          <w:p w14:paraId="118E52E9" w14:textId="77777777" w:rsidR="009C2E1F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1C0F81D3" w14:textId="77777777" w:rsidR="009C2E1F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19F43294" w14:textId="77777777" w:rsidR="009C2E1F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4D2BC29D" w14:textId="69958274" w:rsidR="009C2E1F" w:rsidRPr="009B23B4" w:rsidRDefault="009C2E1F" w:rsidP="009C2E1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>
              <w:rPr>
                <w:rFonts w:ascii="Arial-BoldMT" w:hAnsi="Arial-BoldMT" w:cs="Arial-BoldMT"/>
              </w:rPr>
              <w:t xml:space="preserve"> TA 2 – TDS 1</w:t>
            </w:r>
          </w:p>
        </w:tc>
      </w:tr>
    </w:tbl>
    <w:p w14:paraId="27BA81F8" w14:textId="3918DB2A" w:rsidR="009C2E1F" w:rsidRDefault="009C2E1F"/>
    <w:p w14:paraId="099CAC75" w14:textId="77777777" w:rsidR="009C2E1F" w:rsidRDefault="009C2E1F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A76700" w:rsidRPr="00027990" w14:paraId="2AC8E499" w14:textId="77777777" w:rsidTr="00022E1B">
        <w:trPr>
          <w:trHeight w:val="73"/>
        </w:trPr>
        <w:tc>
          <w:tcPr>
            <w:tcW w:w="397" w:type="dxa"/>
          </w:tcPr>
          <w:p w14:paraId="134E36DD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48</w:t>
            </w:r>
          </w:p>
        </w:tc>
        <w:tc>
          <w:tcPr>
            <w:tcW w:w="10230" w:type="dxa"/>
            <w:shd w:val="clear" w:color="auto" w:fill="FFFFFF" w:themeFill="background1"/>
          </w:tcPr>
          <w:p w14:paraId="3A9B6C51" w14:textId="77777777" w:rsidR="00A76700" w:rsidRPr="00027990" w:rsidRDefault="00A76700" w:rsidP="00A7670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027990">
              <w:rPr>
                <w:rFonts w:ascii="ArialMT" w:hAnsi="ArialMT" w:cs="ArialMT"/>
              </w:rPr>
              <w:t>Texte unter Berücksichtigung formaler und sprachlich-stilistischer Gestaltungsmittel übersetzen.</w:t>
            </w:r>
          </w:p>
        </w:tc>
        <w:tc>
          <w:tcPr>
            <w:tcW w:w="3938" w:type="dxa"/>
          </w:tcPr>
          <w:p w14:paraId="381BE65A" w14:textId="77777777" w:rsidR="00A7670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15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56AAFFF0" w14:textId="77777777" w:rsidR="00A7670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TA 2 – TDS 5</w:t>
            </w:r>
          </w:p>
          <w:p w14:paraId="742E2EDE" w14:textId="31326D86" w:rsidR="00A76700" w:rsidRPr="009B23B4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>
              <w:rPr>
                <w:rFonts w:ascii="Arial-BoldMT" w:hAnsi="Arial-BoldMT" w:cs="Arial-BoldMT"/>
              </w:rPr>
              <w:t xml:space="preserve"> TA 3</w:t>
            </w:r>
          </w:p>
        </w:tc>
      </w:tr>
      <w:tr w:rsidR="00A76700" w:rsidRPr="00027990" w14:paraId="799B543A" w14:textId="77777777" w:rsidTr="00AE23F8">
        <w:trPr>
          <w:trHeight w:val="73"/>
        </w:trPr>
        <w:tc>
          <w:tcPr>
            <w:tcW w:w="397" w:type="dxa"/>
          </w:tcPr>
          <w:p w14:paraId="77F6956C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49</w:t>
            </w:r>
          </w:p>
        </w:tc>
        <w:tc>
          <w:tcPr>
            <w:tcW w:w="10230" w:type="dxa"/>
            <w:shd w:val="clear" w:color="auto" w:fill="FFFFFF" w:themeFill="background1"/>
          </w:tcPr>
          <w:p w14:paraId="49CF5A41" w14:textId="77777777" w:rsidR="00A76700" w:rsidRPr="00027990" w:rsidRDefault="00A76700" w:rsidP="00A7670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verschiedene Übersetzungen eines Textes im Hinblick auf das Zusammenwirken von Textaussagen und Textgestaltung vergleichen</w:t>
            </w:r>
          </w:p>
        </w:tc>
        <w:tc>
          <w:tcPr>
            <w:tcW w:w="3938" w:type="dxa"/>
          </w:tcPr>
          <w:p w14:paraId="32C63992" w14:textId="37151770" w:rsidR="00A76700" w:rsidRPr="00AE23F8" w:rsidRDefault="0074644A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>
              <w:rPr>
                <w:rFonts w:ascii="Arial-BoldMT" w:hAnsi="Arial-BoldMT" w:cs="Arial-BoldMT"/>
              </w:rPr>
              <w:t xml:space="preserve"> TA 3</w:t>
            </w:r>
          </w:p>
        </w:tc>
      </w:tr>
      <w:tr w:rsidR="00A76700" w:rsidRPr="00027990" w14:paraId="5B84CC38" w14:textId="77777777" w:rsidTr="00DA2D88">
        <w:trPr>
          <w:trHeight w:val="73"/>
        </w:trPr>
        <w:tc>
          <w:tcPr>
            <w:tcW w:w="397" w:type="dxa"/>
          </w:tcPr>
          <w:p w14:paraId="56FB2C21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50</w:t>
            </w:r>
          </w:p>
        </w:tc>
        <w:tc>
          <w:tcPr>
            <w:tcW w:w="10230" w:type="dxa"/>
            <w:shd w:val="clear" w:color="auto" w:fill="FFFFFF" w:themeFill="background1"/>
          </w:tcPr>
          <w:p w14:paraId="7CD8DFF3" w14:textId="77777777" w:rsidR="00A76700" w:rsidRPr="00027990" w:rsidRDefault="00A76700" w:rsidP="00A7670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Funktionen sprachlich-stilistischer Gestaltungsmittel bezogen auf die Textaussage erläutern.</w:t>
            </w:r>
          </w:p>
        </w:tc>
        <w:tc>
          <w:tcPr>
            <w:tcW w:w="3938" w:type="dxa"/>
            <w:shd w:val="clear" w:color="auto" w:fill="FFFFFF" w:themeFill="background1"/>
          </w:tcPr>
          <w:p w14:paraId="5981E703" w14:textId="057C9D94" w:rsidR="00A7670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2</w:t>
            </w:r>
            <w:r>
              <w:rPr>
                <w:rFonts w:ascii="Arial-BoldMT" w:hAnsi="Arial-BoldMT" w:cs="Arial-BoldMT"/>
              </w:rPr>
              <w:t xml:space="preserve"> TA 3</w:t>
            </w:r>
            <w:r w:rsidR="00DA2D88">
              <w:rPr>
                <w:rFonts w:ascii="Arial-BoldMT" w:hAnsi="Arial-BoldMT" w:cs="Arial-BoldMT"/>
              </w:rPr>
              <w:t xml:space="preserve"> und </w:t>
            </w:r>
            <w:r>
              <w:rPr>
                <w:rFonts w:ascii="Arial-BoldMT" w:hAnsi="Arial-BoldMT" w:cs="Arial-BoldMT"/>
              </w:rPr>
              <w:t>5</w:t>
            </w:r>
          </w:p>
          <w:p w14:paraId="280979A5" w14:textId="77777777" w:rsidR="00A7670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>
              <w:rPr>
                <w:rFonts w:ascii="Arial-BoldMT" w:hAnsi="Arial-BoldMT" w:cs="Arial-BoldMT"/>
              </w:rPr>
              <w:t xml:space="preserve"> TA 3</w:t>
            </w:r>
          </w:p>
          <w:p w14:paraId="07286EBE" w14:textId="77777777" w:rsidR="00A7670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>
              <w:rPr>
                <w:rFonts w:ascii="Arial-BoldMT" w:hAnsi="Arial-BoldMT" w:cs="Arial-BoldMT"/>
              </w:rPr>
              <w:t xml:space="preserve"> TDS 5</w:t>
            </w:r>
          </w:p>
          <w:p w14:paraId="6084A397" w14:textId="6C23EF15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22E1B">
              <w:rPr>
                <w:rFonts w:ascii="Arial-BoldMT" w:hAnsi="Arial-BoldMT" w:cs="Arial-BoldMT"/>
                <w:b/>
                <w:bCs/>
                <w:color w:val="C00000"/>
                <w:shd w:val="clear" w:color="auto" w:fill="FFFFFF" w:themeFill="background1"/>
              </w:rPr>
              <w:t>L 18</w:t>
            </w:r>
            <w:r w:rsidRPr="00022E1B">
              <w:rPr>
                <w:rFonts w:ascii="Arial-BoldMT" w:hAnsi="Arial-BoldMT" w:cs="Arial-BoldMT"/>
                <w:shd w:val="clear" w:color="auto" w:fill="FFFFFF" w:themeFill="background1"/>
              </w:rPr>
              <w:t xml:space="preserve"> TDS 3-5</w:t>
            </w:r>
          </w:p>
        </w:tc>
      </w:tr>
      <w:tr w:rsidR="00A76700" w:rsidRPr="00027990" w14:paraId="7555CDC8" w14:textId="77777777" w:rsidTr="0043703D">
        <w:trPr>
          <w:trHeight w:val="73"/>
        </w:trPr>
        <w:tc>
          <w:tcPr>
            <w:tcW w:w="397" w:type="dxa"/>
          </w:tcPr>
          <w:p w14:paraId="109B5D8F" w14:textId="77777777" w:rsidR="00A76700" w:rsidRPr="00027990" w:rsidRDefault="00A76700" w:rsidP="00A7670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51</w:t>
            </w:r>
          </w:p>
        </w:tc>
        <w:tc>
          <w:tcPr>
            <w:tcW w:w="10230" w:type="dxa"/>
            <w:shd w:val="clear" w:color="auto" w:fill="FFFFFF" w:themeFill="background1"/>
          </w:tcPr>
          <w:p w14:paraId="3360E8ED" w14:textId="77777777" w:rsidR="00A76700" w:rsidRPr="00027990" w:rsidRDefault="00A76700" w:rsidP="00A7670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Texte unter Berücksichtigung der Textsorte weitgehend zielsprachengerecht übersetzen.</w:t>
            </w:r>
          </w:p>
        </w:tc>
        <w:tc>
          <w:tcPr>
            <w:tcW w:w="3938" w:type="dxa"/>
          </w:tcPr>
          <w:p w14:paraId="4854B94E" w14:textId="3AD47F79" w:rsidR="00A76700" w:rsidRPr="00534742" w:rsidRDefault="00A76700" w:rsidP="00A7670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70709F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70709F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70709F"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color w:val="C00000"/>
              </w:rPr>
              <w:t>8</w:t>
            </w:r>
            <w:r w:rsidRPr="0070709F">
              <w:rPr>
                <w:rFonts w:ascii="Arial-BoldMT" w:hAnsi="Arial-BoldMT" w:cs="Arial-BoldMT"/>
                <w:bCs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M</w:t>
            </w:r>
          </w:p>
        </w:tc>
      </w:tr>
    </w:tbl>
    <w:p w14:paraId="5648BE1C" w14:textId="77777777" w:rsidR="00E55693" w:rsidRDefault="00E556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376F9187" w14:textId="77777777" w:rsidTr="004302AD">
        <w:trPr>
          <w:trHeight w:val="73"/>
        </w:trPr>
        <w:tc>
          <w:tcPr>
            <w:tcW w:w="10627" w:type="dxa"/>
            <w:gridSpan w:val="2"/>
            <w:shd w:val="clear" w:color="auto" w:fill="E2EFD9"/>
          </w:tcPr>
          <w:p w14:paraId="6B30AE8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3: Sprachsystem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  <w:tc>
          <w:tcPr>
            <w:tcW w:w="3938" w:type="dxa"/>
            <w:shd w:val="clear" w:color="auto" w:fill="E2EFD9"/>
          </w:tcPr>
          <w:p w14:paraId="45A3C95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57A70DBB" w14:textId="77777777" w:rsidTr="00C14D1B">
        <w:trPr>
          <w:trHeight w:val="73"/>
        </w:trPr>
        <w:tc>
          <w:tcPr>
            <w:tcW w:w="397" w:type="dxa"/>
          </w:tcPr>
          <w:p w14:paraId="4E2EC51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52</w:t>
            </w:r>
          </w:p>
        </w:tc>
        <w:tc>
          <w:tcPr>
            <w:tcW w:w="10230" w:type="dxa"/>
            <w:shd w:val="clear" w:color="auto" w:fill="FFFFFF" w:themeFill="background1"/>
          </w:tcPr>
          <w:p w14:paraId="734C6736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Wortarten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  <w:shd w:val="clear" w:color="auto" w:fill="FFFFFF" w:themeFill="background1"/>
          </w:tcPr>
          <w:p w14:paraId="55206A9E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296ABB71" w14:textId="77777777" w:rsidTr="002640BA">
        <w:trPr>
          <w:trHeight w:val="73"/>
        </w:trPr>
        <w:tc>
          <w:tcPr>
            <w:tcW w:w="397" w:type="dxa"/>
          </w:tcPr>
          <w:p w14:paraId="3EC6B31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53</w:t>
            </w:r>
          </w:p>
        </w:tc>
        <w:tc>
          <w:tcPr>
            <w:tcW w:w="10230" w:type="dxa"/>
            <w:shd w:val="clear" w:color="auto" w:fill="FFFFFF" w:themeFill="background1"/>
          </w:tcPr>
          <w:p w14:paraId="67D0A835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Substantiv, Verb, Adjektiv</w:t>
            </w:r>
          </w:p>
        </w:tc>
        <w:tc>
          <w:tcPr>
            <w:tcW w:w="3938" w:type="dxa"/>
            <w:shd w:val="clear" w:color="auto" w:fill="FFFFFF" w:themeFill="background1"/>
          </w:tcPr>
          <w:p w14:paraId="23A2F300" w14:textId="70C557EB" w:rsidR="004302AD" w:rsidRPr="00227026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 w:rsidR="00227026">
              <w:rPr>
                <w:rFonts w:ascii="Arial-BoldMT" w:hAnsi="Arial-BoldMT" w:cs="Arial-BoldMT"/>
              </w:rPr>
              <w:t xml:space="preserve"> </w:t>
            </w:r>
            <w:r w:rsidR="0095658B">
              <w:rPr>
                <w:rFonts w:ascii="Arial-BoldMT" w:hAnsi="Arial-BoldMT" w:cs="Arial-BoldMT"/>
              </w:rPr>
              <w:t>GÜ A1-A2 – TV 1 (Adjektiv) und C (Verb)</w:t>
            </w:r>
          </w:p>
          <w:p w14:paraId="6CE5F592" w14:textId="2470653F" w:rsidR="0036017D" w:rsidRPr="0095658B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 w:rsidR="0095658B">
              <w:rPr>
                <w:rFonts w:ascii="Arial-BoldMT" w:hAnsi="Arial-BoldMT" w:cs="Arial-BoldMT"/>
              </w:rPr>
              <w:t xml:space="preserve"> GÜ A1-A2 (Substantiv) und B-C2 – TV 1</w:t>
            </w:r>
            <w:r w:rsidR="0021672F">
              <w:rPr>
                <w:rFonts w:ascii="Arial-BoldMT" w:hAnsi="Arial-BoldMT" w:cs="Arial-BoldMT"/>
              </w:rPr>
              <w:t xml:space="preserve"> </w:t>
            </w:r>
            <w:r w:rsidR="0095658B">
              <w:rPr>
                <w:rFonts w:ascii="Arial-BoldMT" w:hAnsi="Arial-BoldMT" w:cs="Arial-BoldMT"/>
              </w:rPr>
              <w:t>(Verb)</w:t>
            </w:r>
          </w:p>
          <w:p w14:paraId="250ED724" w14:textId="6ABCCC5F" w:rsidR="0036017D" w:rsidRPr="0095658B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 w:rsidR="0095658B">
              <w:rPr>
                <w:rFonts w:ascii="Arial-BoldMT" w:hAnsi="Arial-BoldMT" w:cs="Arial-BoldMT"/>
              </w:rPr>
              <w:t xml:space="preserve"> GÜ A (Substantiv) und B1-C2 – TV 3 (Verb)</w:t>
            </w:r>
          </w:p>
          <w:p w14:paraId="56CD5FCB" w14:textId="5B0704EF" w:rsidR="0036017D" w:rsidRPr="0021672F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15</w:t>
            </w:r>
            <w:r w:rsidR="0021672F">
              <w:rPr>
                <w:rFonts w:ascii="Arial-BoldMT" w:hAnsi="Arial-BoldMT" w:cs="Arial-BoldMT"/>
              </w:rPr>
              <w:t xml:space="preserve"> GÜ A (Substantiv) und TV 2 (Verb)</w:t>
            </w:r>
          </w:p>
          <w:p w14:paraId="11B0098A" w14:textId="0177199F" w:rsidR="0036017D" w:rsidRPr="000D02F9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 w:rsidR="000D02F9">
              <w:rPr>
                <w:rFonts w:ascii="Arial-BoldMT" w:hAnsi="Arial-BoldMT" w:cs="Arial-BoldMT"/>
              </w:rPr>
              <w:t xml:space="preserve"> GÜ B1-B2 – TV 2 (Verb) und C (Substantiv)</w:t>
            </w:r>
          </w:p>
        </w:tc>
      </w:tr>
      <w:tr w:rsidR="004302AD" w:rsidRPr="00027990" w14:paraId="0434FB3E" w14:textId="77777777" w:rsidTr="00A32644">
        <w:trPr>
          <w:trHeight w:val="73"/>
        </w:trPr>
        <w:tc>
          <w:tcPr>
            <w:tcW w:w="397" w:type="dxa"/>
          </w:tcPr>
          <w:p w14:paraId="7EA59C6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54</w:t>
            </w:r>
          </w:p>
        </w:tc>
        <w:tc>
          <w:tcPr>
            <w:tcW w:w="10230" w:type="dxa"/>
            <w:shd w:val="clear" w:color="auto" w:fill="FFFFFF" w:themeFill="background1"/>
          </w:tcPr>
          <w:p w14:paraId="326D86F7" w14:textId="77777777" w:rsidR="004302AD" w:rsidRPr="00A32644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8" w:hanging="425"/>
              <w:rPr>
                <w:rFonts w:ascii="ArialMT" w:hAnsi="ArialMT" w:cs="ArialMT"/>
              </w:rPr>
            </w:pPr>
            <w:r w:rsidRPr="00A32644">
              <w:rPr>
                <w:rFonts w:ascii="ArialMT" w:hAnsi="ArialMT" w:cs="ArialMT"/>
              </w:rPr>
              <w:t>Adverb, Konjunktion, Präposition</w:t>
            </w:r>
          </w:p>
        </w:tc>
        <w:tc>
          <w:tcPr>
            <w:tcW w:w="3938" w:type="dxa"/>
            <w:shd w:val="clear" w:color="auto" w:fill="FFFFFF" w:themeFill="background1"/>
          </w:tcPr>
          <w:p w14:paraId="7CC09C31" w14:textId="12CE0D30" w:rsidR="004302AD" w:rsidRPr="00A32644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32644">
              <w:rPr>
                <w:rFonts w:ascii="Arial-BoldMT" w:hAnsi="Arial-BoldMT" w:cs="Arial-BoldMT"/>
                <w:b/>
                <w:bCs/>
                <w:color w:val="C00000"/>
              </w:rPr>
              <w:t>L 15</w:t>
            </w:r>
            <w:r w:rsidR="00A32644" w:rsidRPr="00A32644">
              <w:rPr>
                <w:rFonts w:ascii="Arial-BoldMT" w:hAnsi="Arial-BoldMT" w:cs="Arial-BoldMT"/>
              </w:rPr>
              <w:t xml:space="preserve"> GÜ B</w:t>
            </w:r>
          </w:p>
        </w:tc>
      </w:tr>
    </w:tbl>
    <w:p w14:paraId="5A90C1F2" w14:textId="7E6D38A7" w:rsidR="009C2E1F" w:rsidRDefault="009C2E1F"/>
    <w:p w14:paraId="3F235368" w14:textId="4943969F" w:rsidR="009C2E1F" w:rsidRDefault="009C2E1F"/>
    <w:p w14:paraId="40F6236F" w14:textId="3DBA32B7" w:rsidR="009C2E1F" w:rsidRDefault="009C2E1F"/>
    <w:p w14:paraId="2B3864B5" w14:textId="77777777" w:rsidR="009C2E1F" w:rsidRDefault="009C2E1F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7E215465" w14:textId="77777777" w:rsidTr="00227026">
        <w:trPr>
          <w:trHeight w:val="73"/>
        </w:trPr>
        <w:tc>
          <w:tcPr>
            <w:tcW w:w="397" w:type="dxa"/>
          </w:tcPr>
          <w:p w14:paraId="7F971B5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55</w:t>
            </w:r>
          </w:p>
        </w:tc>
        <w:tc>
          <w:tcPr>
            <w:tcW w:w="10230" w:type="dxa"/>
            <w:shd w:val="clear" w:color="auto" w:fill="FFFFFF" w:themeFill="background1"/>
          </w:tcPr>
          <w:p w14:paraId="62FFC931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Personal-, Demonstrativ-, Relativ-, Reflexiv-, Interrogativpronomina</w:t>
            </w:r>
          </w:p>
        </w:tc>
        <w:tc>
          <w:tcPr>
            <w:tcW w:w="3938" w:type="dxa"/>
            <w:shd w:val="clear" w:color="auto" w:fill="FFFFFF" w:themeFill="background1"/>
          </w:tcPr>
          <w:p w14:paraId="7AE654DA" w14:textId="149E117F" w:rsidR="0036017D" w:rsidRPr="00227026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 w:rsidR="00227026">
              <w:rPr>
                <w:rFonts w:ascii="Arial-BoldMT" w:hAnsi="Arial-BoldMT" w:cs="Arial-BoldMT"/>
              </w:rPr>
              <w:t xml:space="preserve"> GÜ A1-A2</w:t>
            </w:r>
          </w:p>
          <w:p w14:paraId="2076DBAE" w14:textId="52AA93FB" w:rsidR="0036017D" w:rsidRPr="00227026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 w:rsidR="00227026">
              <w:rPr>
                <w:rFonts w:ascii="Arial-BoldMT" w:hAnsi="Arial-BoldMT" w:cs="Arial-BoldMT"/>
              </w:rPr>
              <w:t xml:space="preserve"> GÜ A1-A2</w:t>
            </w:r>
            <w:r w:rsidR="003262BB">
              <w:rPr>
                <w:rFonts w:ascii="Arial-BoldMT" w:hAnsi="Arial-BoldMT" w:cs="Arial-BoldMT"/>
              </w:rPr>
              <w:t xml:space="preserve"> – DIA</w:t>
            </w:r>
          </w:p>
          <w:p w14:paraId="76C4B805" w14:textId="72A615F5" w:rsidR="0036017D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 w:rsidR="00227026">
              <w:rPr>
                <w:rFonts w:ascii="Arial-BoldMT" w:hAnsi="Arial-BoldMT" w:cs="Arial-BoldMT"/>
              </w:rPr>
              <w:t xml:space="preserve"> GÜ B1-B2 – VS 2 – TDS 5</w:t>
            </w:r>
          </w:p>
          <w:p w14:paraId="3ECA2CBB" w14:textId="586462AC" w:rsidR="003262BB" w:rsidRPr="000D02F9" w:rsidRDefault="003262BB" w:rsidP="003262B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15</w:t>
            </w:r>
            <w:r>
              <w:rPr>
                <w:rFonts w:ascii="Arial-BoldMT" w:hAnsi="Arial-BoldMT" w:cs="Arial-BoldMT"/>
              </w:rPr>
              <w:t xml:space="preserve"> TV 1</w:t>
            </w:r>
          </w:p>
          <w:p w14:paraId="68A54F70" w14:textId="0A6D79CF" w:rsidR="000D02F9" w:rsidRPr="000D02F9" w:rsidRDefault="000D02F9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TV 3</w:t>
            </w:r>
          </w:p>
          <w:p w14:paraId="560C2850" w14:textId="77777777" w:rsidR="0036017D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 w:rsidR="00227026">
              <w:rPr>
                <w:rFonts w:ascii="Arial-BoldMT" w:hAnsi="Arial-BoldMT" w:cs="Arial-BoldMT"/>
              </w:rPr>
              <w:t xml:space="preserve"> GÜ A1-A2</w:t>
            </w:r>
          </w:p>
          <w:p w14:paraId="7BF4EC7C" w14:textId="1140A2C4" w:rsidR="003262BB" w:rsidRPr="003262BB" w:rsidRDefault="003262B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>
              <w:rPr>
                <w:rFonts w:ascii="Arial-BoldMT" w:hAnsi="Arial-BoldMT" w:cs="Arial-BoldMT"/>
              </w:rPr>
              <w:t xml:space="preserve"> TDS 3</w:t>
            </w:r>
          </w:p>
        </w:tc>
      </w:tr>
      <w:tr w:rsidR="004302AD" w:rsidRPr="00027990" w14:paraId="45C69842" w14:textId="77777777" w:rsidTr="005C4F42">
        <w:trPr>
          <w:trHeight w:val="73"/>
        </w:trPr>
        <w:tc>
          <w:tcPr>
            <w:tcW w:w="397" w:type="dxa"/>
          </w:tcPr>
          <w:p w14:paraId="5FAF909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56</w:t>
            </w:r>
          </w:p>
        </w:tc>
        <w:tc>
          <w:tcPr>
            <w:tcW w:w="10230" w:type="dxa"/>
            <w:shd w:val="clear" w:color="auto" w:fill="FFFFFF" w:themeFill="background1"/>
          </w:tcPr>
          <w:p w14:paraId="6D49D77A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Grundfunktionen, Erschließungsfragen und Morpheme der Kasus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7E134EE5" w14:textId="15D5C5EB" w:rsidR="004302AD" w:rsidRPr="0032145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01C0D48F" w14:textId="77777777" w:rsidTr="005C4F42">
        <w:trPr>
          <w:trHeight w:val="73"/>
        </w:trPr>
        <w:tc>
          <w:tcPr>
            <w:tcW w:w="397" w:type="dxa"/>
          </w:tcPr>
          <w:p w14:paraId="6ECBF98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57</w:t>
            </w:r>
          </w:p>
        </w:tc>
        <w:tc>
          <w:tcPr>
            <w:tcW w:w="10230" w:type="dxa"/>
            <w:shd w:val="clear" w:color="auto" w:fill="FFFFFF" w:themeFill="background1"/>
          </w:tcPr>
          <w:p w14:paraId="2231DE22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Nominativ als Subjekt und Prädikatsnomen</w:t>
            </w:r>
          </w:p>
        </w:tc>
        <w:tc>
          <w:tcPr>
            <w:tcW w:w="3938" w:type="dxa"/>
          </w:tcPr>
          <w:p w14:paraId="2AC925EE" w14:textId="53921ED6" w:rsidR="004302AD" w:rsidRPr="00027990" w:rsidRDefault="005C4F4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4302AD" w:rsidRPr="00027990" w14:paraId="6C9161C1" w14:textId="77777777" w:rsidTr="00A77ED3">
        <w:trPr>
          <w:trHeight w:val="73"/>
        </w:trPr>
        <w:tc>
          <w:tcPr>
            <w:tcW w:w="397" w:type="dxa"/>
          </w:tcPr>
          <w:p w14:paraId="5DA7352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58</w:t>
            </w:r>
          </w:p>
        </w:tc>
        <w:tc>
          <w:tcPr>
            <w:tcW w:w="10230" w:type="dxa"/>
            <w:shd w:val="clear" w:color="auto" w:fill="FFFFFF" w:themeFill="background1"/>
          </w:tcPr>
          <w:p w14:paraId="72AF3D1C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Genitiv als Attribut</w:t>
            </w:r>
          </w:p>
        </w:tc>
        <w:tc>
          <w:tcPr>
            <w:tcW w:w="3938" w:type="dxa"/>
            <w:shd w:val="clear" w:color="auto" w:fill="FFFFFF" w:themeFill="background1"/>
          </w:tcPr>
          <w:p w14:paraId="106FF263" w14:textId="293F627A" w:rsidR="00EA0680" w:rsidRPr="00227026" w:rsidRDefault="00EA0680" w:rsidP="00EA06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>
              <w:rPr>
                <w:rFonts w:ascii="Arial-BoldMT" w:hAnsi="Arial-BoldMT" w:cs="Arial-BoldMT"/>
              </w:rPr>
              <w:t xml:space="preserve"> DIA</w:t>
            </w:r>
          </w:p>
          <w:p w14:paraId="47C85C7F" w14:textId="5B17CEBD" w:rsidR="004302AD" w:rsidRPr="00A77ED3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 w:rsidR="00A77ED3">
              <w:rPr>
                <w:rFonts w:ascii="Arial-BoldMT" w:hAnsi="Arial-BoldMT" w:cs="Arial-BoldMT"/>
              </w:rPr>
              <w:t xml:space="preserve"> GÜ A</w:t>
            </w:r>
          </w:p>
        </w:tc>
      </w:tr>
      <w:tr w:rsidR="004302AD" w:rsidRPr="00027990" w14:paraId="17FF7B00" w14:textId="77777777" w:rsidTr="00A77ED3">
        <w:trPr>
          <w:trHeight w:val="73"/>
        </w:trPr>
        <w:tc>
          <w:tcPr>
            <w:tcW w:w="397" w:type="dxa"/>
          </w:tcPr>
          <w:p w14:paraId="20601F5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59</w:t>
            </w:r>
          </w:p>
        </w:tc>
        <w:tc>
          <w:tcPr>
            <w:tcW w:w="10230" w:type="dxa"/>
            <w:shd w:val="clear" w:color="auto" w:fill="FFFFFF" w:themeFill="background1"/>
          </w:tcPr>
          <w:p w14:paraId="229F8B73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Dativ als Objekt</w:t>
            </w:r>
          </w:p>
        </w:tc>
        <w:tc>
          <w:tcPr>
            <w:tcW w:w="3938" w:type="dxa"/>
            <w:shd w:val="clear" w:color="auto" w:fill="FFFFFF" w:themeFill="background1"/>
          </w:tcPr>
          <w:p w14:paraId="31B28905" w14:textId="7FB1BE1B" w:rsidR="00EA0680" w:rsidRPr="00227026" w:rsidRDefault="00EA0680" w:rsidP="00EA068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>
              <w:rPr>
                <w:rFonts w:ascii="Arial-BoldMT" w:hAnsi="Arial-BoldMT" w:cs="Arial-BoldMT"/>
              </w:rPr>
              <w:t xml:space="preserve"> DIA</w:t>
            </w:r>
          </w:p>
          <w:p w14:paraId="5DB586C1" w14:textId="3FA66CE9" w:rsidR="004302AD" w:rsidRPr="00027990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 w:rsidR="00A77ED3">
              <w:rPr>
                <w:rFonts w:ascii="Arial-BoldMT" w:hAnsi="Arial-BoldMT" w:cs="Arial-BoldMT"/>
              </w:rPr>
              <w:t xml:space="preserve"> GÜ C1 – TV 1</w:t>
            </w:r>
          </w:p>
        </w:tc>
      </w:tr>
      <w:tr w:rsidR="004302AD" w:rsidRPr="00027990" w14:paraId="715E2997" w14:textId="77777777" w:rsidTr="005C4F42">
        <w:trPr>
          <w:trHeight w:val="73"/>
        </w:trPr>
        <w:tc>
          <w:tcPr>
            <w:tcW w:w="397" w:type="dxa"/>
          </w:tcPr>
          <w:p w14:paraId="3F1E5D2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60</w:t>
            </w:r>
          </w:p>
        </w:tc>
        <w:tc>
          <w:tcPr>
            <w:tcW w:w="10230" w:type="dxa"/>
            <w:shd w:val="clear" w:color="auto" w:fill="FFFFFF" w:themeFill="background1"/>
          </w:tcPr>
          <w:p w14:paraId="0AE89D2E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Akkusativ als Objekt</w:t>
            </w:r>
          </w:p>
        </w:tc>
        <w:tc>
          <w:tcPr>
            <w:tcW w:w="3938" w:type="dxa"/>
          </w:tcPr>
          <w:p w14:paraId="07660F1B" w14:textId="67340F17" w:rsidR="004302AD" w:rsidRPr="005C4F42" w:rsidRDefault="005C4F4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C4F42">
              <w:rPr>
                <w:rFonts w:ascii="Arial-BoldMT" w:hAnsi="Arial-BoldMT" w:cs="Arial-BoldMT"/>
              </w:rPr>
              <w:t>-</w:t>
            </w:r>
          </w:p>
        </w:tc>
      </w:tr>
      <w:tr w:rsidR="004302AD" w:rsidRPr="00027990" w14:paraId="5AA8DE32" w14:textId="77777777" w:rsidTr="00887CD6">
        <w:trPr>
          <w:trHeight w:val="73"/>
        </w:trPr>
        <w:tc>
          <w:tcPr>
            <w:tcW w:w="397" w:type="dxa"/>
          </w:tcPr>
          <w:p w14:paraId="446E7B3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61</w:t>
            </w:r>
          </w:p>
        </w:tc>
        <w:tc>
          <w:tcPr>
            <w:tcW w:w="10230" w:type="dxa"/>
            <w:shd w:val="clear" w:color="auto" w:fill="FFFFFF" w:themeFill="background1"/>
          </w:tcPr>
          <w:p w14:paraId="5D78F206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Ablativ als Adverbiale (</w:t>
            </w:r>
            <w:r w:rsidRPr="00027990">
              <w:rPr>
                <w:rFonts w:ascii="Arial-ItalicMT" w:hAnsi="Arial-ItalicMT" w:cs="Arial-ItalicMT"/>
                <w:i/>
                <w:iCs/>
              </w:rPr>
              <w:t>instrum., separ., locat., temp.</w:t>
            </w:r>
            <w:r w:rsidRPr="00027990">
              <w:rPr>
                <w:rFonts w:ascii="ArialMT" w:hAnsi="ArialMT" w:cs="ArialMT"/>
              </w:rPr>
              <w:t>) in der a-, o- und dritten Deklination</w:t>
            </w:r>
          </w:p>
        </w:tc>
        <w:tc>
          <w:tcPr>
            <w:tcW w:w="3938" w:type="dxa"/>
            <w:shd w:val="clear" w:color="auto" w:fill="FFFFFF" w:themeFill="background1"/>
          </w:tcPr>
          <w:p w14:paraId="6D5E6DD8" w14:textId="691CB42B" w:rsidR="004302AD" w:rsidRPr="00887CD6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 w:rsidR="00887CD6">
              <w:rPr>
                <w:rFonts w:ascii="Arial-BoldMT" w:hAnsi="Arial-BoldMT" w:cs="Arial-BoldMT"/>
              </w:rPr>
              <w:t xml:space="preserve"> TV 1</w:t>
            </w:r>
          </w:p>
        </w:tc>
      </w:tr>
      <w:tr w:rsidR="004302AD" w:rsidRPr="00027990" w14:paraId="411AFCF0" w14:textId="77777777" w:rsidTr="003508A6">
        <w:trPr>
          <w:trHeight w:val="73"/>
        </w:trPr>
        <w:tc>
          <w:tcPr>
            <w:tcW w:w="397" w:type="dxa"/>
          </w:tcPr>
          <w:p w14:paraId="1B60FF3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62</w:t>
            </w:r>
          </w:p>
        </w:tc>
        <w:tc>
          <w:tcPr>
            <w:tcW w:w="10230" w:type="dxa"/>
            <w:shd w:val="clear" w:color="auto" w:fill="FFFFFF" w:themeFill="background1"/>
          </w:tcPr>
          <w:p w14:paraId="732B3BF7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 xml:space="preserve">Grundfunktionen und Morpheme der Verbformen </w:t>
            </w:r>
            <w:r w:rsidRPr="00027990">
              <w:rPr>
                <w:rFonts w:ascii="ArialMT" w:hAnsi="ArialMT" w:cs="ArialMT"/>
              </w:rPr>
              <w:t xml:space="preserve">(a-, e-, dritte Konjug., ausgewählte Verben der i-Konjug., </w:t>
            </w:r>
            <w:r w:rsidRPr="00027990">
              <w:rPr>
                <w:rFonts w:ascii="Arial-ItalicMT" w:hAnsi="Arial-ItalicMT" w:cs="Arial-ItalicMT"/>
                <w:i/>
                <w:iCs/>
              </w:rPr>
              <w:t xml:space="preserve">esse </w:t>
            </w:r>
            <w:r w:rsidRPr="00027990">
              <w:rPr>
                <w:rFonts w:ascii="ArialMT" w:hAnsi="ArialMT" w:cs="ArialMT"/>
              </w:rPr>
              <w:t xml:space="preserve">und ausgewählte Komposita von </w:t>
            </w:r>
            <w:r w:rsidRPr="00027990">
              <w:rPr>
                <w:rFonts w:ascii="Arial-ItalicMT" w:hAnsi="Arial-ItalicMT" w:cs="Arial-ItalicMT"/>
                <w:i/>
                <w:iCs/>
              </w:rPr>
              <w:t>esse</w:t>
            </w:r>
            <w:r w:rsidRPr="00027990">
              <w:rPr>
                <w:rFonts w:ascii="ArialMT" w:hAnsi="ArialMT" w:cs="ArialMT"/>
              </w:rPr>
              <w:t>):</w:t>
            </w:r>
          </w:p>
        </w:tc>
        <w:tc>
          <w:tcPr>
            <w:tcW w:w="3938" w:type="dxa"/>
            <w:shd w:val="clear" w:color="auto" w:fill="FFFFFF" w:themeFill="background1"/>
          </w:tcPr>
          <w:p w14:paraId="5CA856E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862F8A0" w14:textId="77777777" w:rsidTr="00FD0585">
        <w:trPr>
          <w:trHeight w:val="73"/>
        </w:trPr>
        <w:tc>
          <w:tcPr>
            <w:tcW w:w="397" w:type="dxa"/>
          </w:tcPr>
          <w:p w14:paraId="43666A4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63</w:t>
            </w:r>
          </w:p>
        </w:tc>
        <w:tc>
          <w:tcPr>
            <w:tcW w:w="10230" w:type="dxa"/>
            <w:shd w:val="clear" w:color="auto" w:fill="auto"/>
          </w:tcPr>
          <w:p w14:paraId="4B087053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Aktiv und Passiv</w:t>
            </w:r>
          </w:p>
        </w:tc>
        <w:tc>
          <w:tcPr>
            <w:tcW w:w="3938" w:type="dxa"/>
            <w:shd w:val="clear" w:color="auto" w:fill="auto"/>
          </w:tcPr>
          <w:p w14:paraId="65EF8994" w14:textId="4C1C7C96" w:rsidR="004302AD" w:rsidRPr="00FD0585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 w:rsidR="00FD0585">
              <w:rPr>
                <w:rFonts w:ascii="Arial-BoldMT" w:hAnsi="Arial-BoldMT" w:cs="Arial-BoldMT"/>
              </w:rPr>
              <w:t xml:space="preserve"> GÜ B-C2 – TA 2-3 – DIA</w:t>
            </w:r>
          </w:p>
          <w:p w14:paraId="79BD4D00" w14:textId="77777777" w:rsidR="0036017D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 w:rsidR="00FD0585">
              <w:rPr>
                <w:rFonts w:ascii="Arial-BoldMT" w:hAnsi="Arial-BoldMT" w:cs="Arial-BoldMT"/>
              </w:rPr>
              <w:t xml:space="preserve"> GÜ B1-C2 – TDS 5</w:t>
            </w:r>
          </w:p>
          <w:p w14:paraId="1DC9F905" w14:textId="7BBCFF7B" w:rsidR="00FD0585" w:rsidRPr="00FD0585" w:rsidRDefault="00FD0585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TV 2</w:t>
            </w:r>
          </w:p>
        </w:tc>
      </w:tr>
      <w:tr w:rsidR="009C2E1F" w:rsidRPr="00027990" w14:paraId="799605D7" w14:textId="77777777" w:rsidTr="00464409">
        <w:trPr>
          <w:trHeight w:val="73"/>
        </w:trPr>
        <w:tc>
          <w:tcPr>
            <w:tcW w:w="397" w:type="dxa"/>
          </w:tcPr>
          <w:p w14:paraId="77B2B9BD" w14:textId="77777777" w:rsidR="009C2E1F" w:rsidRPr="00027990" w:rsidRDefault="009C2E1F" w:rsidP="0046440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64</w:t>
            </w:r>
          </w:p>
        </w:tc>
        <w:tc>
          <w:tcPr>
            <w:tcW w:w="10230" w:type="dxa"/>
            <w:shd w:val="clear" w:color="auto" w:fill="auto"/>
          </w:tcPr>
          <w:p w14:paraId="1E8C6F83" w14:textId="77777777" w:rsidR="009C2E1F" w:rsidRPr="00027990" w:rsidRDefault="009C2E1F" w:rsidP="00464409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Indikativ: Präsens, Imperfekt, Perfekt, Plusquamperfekt</w:t>
            </w:r>
          </w:p>
        </w:tc>
        <w:tc>
          <w:tcPr>
            <w:tcW w:w="3938" w:type="dxa"/>
            <w:shd w:val="clear" w:color="auto" w:fill="auto"/>
          </w:tcPr>
          <w:p w14:paraId="0C9EC524" w14:textId="77777777" w:rsidR="009C2E1F" w:rsidRPr="00423ED5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>
              <w:rPr>
                <w:rFonts w:ascii="Arial-BoldMT" w:hAnsi="Arial-BoldMT" w:cs="Arial-BoldMT"/>
              </w:rPr>
              <w:t xml:space="preserve"> GÜ B1-B2 – TV 2 – TA 1 – DIA – TDS 5-6</w:t>
            </w:r>
          </w:p>
          <w:p w14:paraId="41FDB3AB" w14:textId="77777777" w:rsidR="009C2E1F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>
              <w:rPr>
                <w:rFonts w:ascii="Arial-BoldMT" w:hAnsi="Arial-BoldMT" w:cs="Arial-BoldMT"/>
              </w:rPr>
              <w:t xml:space="preserve"> GÜ B1-B2 – TA 2</w:t>
            </w:r>
          </w:p>
          <w:p w14:paraId="3CE28CCD" w14:textId="77777777" w:rsidR="009C2E1F" w:rsidRDefault="009C2E1F" w:rsidP="00464409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264DA"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4264DA">
              <w:rPr>
                <w:rFonts w:ascii="Arial-BoldMT" w:hAnsi="Arial-BoldMT" w:cs="Arial-BoldMT"/>
              </w:rPr>
              <w:t>TV</w:t>
            </w:r>
            <w:r>
              <w:rPr>
                <w:rFonts w:ascii="Arial-BoldMT" w:hAnsi="Arial-BoldMT" w:cs="Arial-BoldMT"/>
              </w:rPr>
              <w:t xml:space="preserve"> 1 – TA 1</w:t>
            </w:r>
          </w:p>
          <w:p w14:paraId="01E2EC75" w14:textId="1E2C6793" w:rsidR="009C2E1F" w:rsidRPr="00DC5D27" w:rsidRDefault="009C2E1F" w:rsidP="009C2E1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264DA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3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4264DA">
              <w:rPr>
                <w:rFonts w:ascii="Arial-BoldMT" w:hAnsi="Arial-BoldMT" w:cs="Arial-BoldMT"/>
              </w:rPr>
              <w:t>TV</w:t>
            </w:r>
            <w:r>
              <w:rPr>
                <w:rFonts w:ascii="Arial-BoldMT" w:hAnsi="Arial-BoldMT" w:cs="Arial-BoldMT"/>
              </w:rPr>
              <w:t xml:space="preserve"> 1 – DIA</w:t>
            </w:r>
          </w:p>
        </w:tc>
      </w:tr>
    </w:tbl>
    <w:p w14:paraId="288E3C5C" w14:textId="73AE539C" w:rsidR="009C2E1F" w:rsidRDefault="009C2E1F"/>
    <w:p w14:paraId="01CA7EBD" w14:textId="77777777" w:rsidR="009C2E1F" w:rsidRDefault="009C2E1F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00618786" w14:textId="77777777" w:rsidTr="00F86682">
        <w:trPr>
          <w:trHeight w:val="73"/>
        </w:trPr>
        <w:tc>
          <w:tcPr>
            <w:tcW w:w="397" w:type="dxa"/>
          </w:tcPr>
          <w:p w14:paraId="37E8FAB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64</w:t>
            </w:r>
          </w:p>
        </w:tc>
        <w:tc>
          <w:tcPr>
            <w:tcW w:w="10230" w:type="dxa"/>
            <w:shd w:val="clear" w:color="auto" w:fill="auto"/>
          </w:tcPr>
          <w:p w14:paraId="7FE77AEC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Indikativ: Präsens, Imperfekt, Perfekt, Plusquamperfekt</w:t>
            </w:r>
          </w:p>
        </w:tc>
        <w:tc>
          <w:tcPr>
            <w:tcW w:w="3938" w:type="dxa"/>
            <w:shd w:val="clear" w:color="auto" w:fill="auto"/>
          </w:tcPr>
          <w:p w14:paraId="65C0D7DF" w14:textId="0C788DD7" w:rsidR="0089193A" w:rsidRDefault="0089193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8668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 w:rsidR="0035677A" w:rsidRPr="00F86682">
              <w:rPr>
                <w:rFonts w:ascii="Arial-BoldMT" w:hAnsi="Arial-BoldMT" w:cs="Arial-BoldMT"/>
                <w:b/>
                <w:bCs/>
                <w:color w:val="C00000"/>
              </w:rPr>
              <w:t>4</w:t>
            </w:r>
            <w:r w:rsidR="00F86682">
              <w:rPr>
                <w:rFonts w:ascii="Arial-BoldMT" w:hAnsi="Arial-BoldMT" w:cs="Arial-BoldMT"/>
              </w:rPr>
              <w:t xml:space="preserve"> </w:t>
            </w:r>
            <w:r w:rsidR="00F86682" w:rsidRPr="00F86682">
              <w:rPr>
                <w:rFonts w:ascii="Arial-BoldMT" w:hAnsi="Arial-BoldMT" w:cs="Arial-BoldMT"/>
              </w:rPr>
              <w:t>TA</w:t>
            </w:r>
            <w:r w:rsidR="00F86682">
              <w:rPr>
                <w:rFonts w:ascii="Arial-BoldMT" w:hAnsi="Arial-BoldMT" w:cs="Arial-BoldMT"/>
              </w:rPr>
              <w:t xml:space="preserve"> 1 – </w:t>
            </w:r>
            <w:r>
              <w:rPr>
                <w:rFonts w:ascii="Arial-BoldMT" w:hAnsi="Arial-BoldMT" w:cs="Arial-BoldMT"/>
              </w:rPr>
              <w:t>TDS 5</w:t>
            </w:r>
          </w:p>
          <w:p w14:paraId="3E52887C" w14:textId="24EB96E9" w:rsidR="00F86682" w:rsidRDefault="00F8668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264DA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5</w:t>
            </w:r>
            <w:r>
              <w:rPr>
                <w:rFonts w:ascii="Arial-BoldMT" w:hAnsi="Arial-BoldMT" w:cs="Arial-BoldMT"/>
              </w:rPr>
              <w:t xml:space="preserve"> DIA</w:t>
            </w:r>
          </w:p>
          <w:p w14:paraId="5D9E4A56" w14:textId="7296695F" w:rsidR="004264DA" w:rsidRDefault="004264D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GÜ B2</w:t>
            </w:r>
          </w:p>
          <w:p w14:paraId="0F556790" w14:textId="45802B75" w:rsidR="00F86682" w:rsidRDefault="00F8668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>
              <w:rPr>
                <w:rFonts w:ascii="Arial-BoldMT" w:hAnsi="Arial-BoldMT" w:cs="Arial-BoldMT"/>
              </w:rPr>
              <w:t xml:space="preserve"> W 3</w:t>
            </w:r>
          </w:p>
          <w:p w14:paraId="6E63A944" w14:textId="6286A2A4" w:rsidR="0089193A" w:rsidRPr="00DC5D27" w:rsidRDefault="0089193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264DA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8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4264DA">
              <w:rPr>
                <w:rFonts w:ascii="Arial-BoldMT" w:hAnsi="Arial-BoldMT" w:cs="Arial-BoldMT"/>
              </w:rPr>
              <w:t>TV</w:t>
            </w:r>
            <w:r>
              <w:rPr>
                <w:rFonts w:ascii="Arial-BoldMT" w:hAnsi="Arial-BoldMT" w:cs="Arial-BoldMT"/>
              </w:rPr>
              <w:t xml:space="preserve"> 1</w:t>
            </w:r>
          </w:p>
        </w:tc>
      </w:tr>
      <w:tr w:rsidR="004302AD" w:rsidRPr="00027990" w14:paraId="3122B9A1" w14:textId="77777777" w:rsidTr="00646617">
        <w:trPr>
          <w:trHeight w:val="73"/>
        </w:trPr>
        <w:tc>
          <w:tcPr>
            <w:tcW w:w="397" w:type="dxa"/>
          </w:tcPr>
          <w:p w14:paraId="3898CFD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65</w:t>
            </w:r>
          </w:p>
        </w:tc>
        <w:tc>
          <w:tcPr>
            <w:tcW w:w="10230" w:type="dxa"/>
            <w:shd w:val="clear" w:color="auto" w:fill="auto"/>
          </w:tcPr>
          <w:p w14:paraId="596AFCE5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Konjunktiv: Imperfekt, Plusquamperfekt</w:t>
            </w:r>
          </w:p>
        </w:tc>
        <w:tc>
          <w:tcPr>
            <w:tcW w:w="3938" w:type="dxa"/>
            <w:shd w:val="clear" w:color="auto" w:fill="auto"/>
          </w:tcPr>
          <w:p w14:paraId="7874BA79" w14:textId="6C93E7C6" w:rsidR="004302AD" w:rsidRPr="00646617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 w:rsidR="00646617">
              <w:rPr>
                <w:rFonts w:ascii="Arial-BoldMT" w:hAnsi="Arial-BoldMT" w:cs="Arial-BoldMT"/>
              </w:rPr>
              <w:t xml:space="preserve"> GÜ B – DIA</w:t>
            </w:r>
          </w:p>
        </w:tc>
      </w:tr>
      <w:tr w:rsidR="004302AD" w:rsidRPr="00027990" w14:paraId="09A34D1C" w14:textId="77777777" w:rsidTr="005C4F42">
        <w:trPr>
          <w:trHeight w:val="73"/>
        </w:trPr>
        <w:tc>
          <w:tcPr>
            <w:tcW w:w="397" w:type="dxa"/>
          </w:tcPr>
          <w:p w14:paraId="1C38312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66</w:t>
            </w:r>
          </w:p>
        </w:tc>
        <w:tc>
          <w:tcPr>
            <w:tcW w:w="10230" w:type="dxa"/>
            <w:shd w:val="clear" w:color="auto" w:fill="FFFFFF" w:themeFill="background1"/>
          </w:tcPr>
          <w:p w14:paraId="32C17816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Imperativ</w:t>
            </w:r>
          </w:p>
        </w:tc>
        <w:tc>
          <w:tcPr>
            <w:tcW w:w="3938" w:type="dxa"/>
            <w:shd w:val="clear" w:color="auto" w:fill="FFFFFF" w:themeFill="background1"/>
          </w:tcPr>
          <w:p w14:paraId="4328A734" w14:textId="341DAD98" w:rsidR="004302AD" w:rsidRPr="00027990" w:rsidRDefault="005C4F4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4302AD" w:rsidRPr="00027990" w14:paraId="515B05D9" w14:textId="77777777" w:rsidTr="00725F6F">
        <w:trPr>
          <w:trHeight w:val="73"/>
        </w:trPr>
        <w:tc>
          <w:tcPr>
            <w:tcW w:w="397" w:type="dxa"/>
          </w:tcPr>
          <w:p w14:paraId="58D1EF2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67</w:t>
            </w:r>
          </w:p>
        </w:tc>
        <w:tc>
          <w:tcPr>
            <w:tcW w:w="10230" w:type="dxa"/>
            <w:shd w:val="clear" w:color="auto" w:fill="FFFFFF" w:themeFill="background1"/>
          </w:tcPr>
          <w:p w14:paraId="08CFBB87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Personalendungen</w:t>
            </w:r>
          </w:p>
        </w:tc>
        <w:tc>
          <w:tcPr>
            <w:tcW w:w="3938" w:type="dxa"/>
            <w:shd w:val="clear" w:color="auto" w:fill="FFFFFF" w:themeFill="background1"/>
          </w:tcPr>
          <w:p w14:paraId="174BC897" w14:textId="6E926EE4" w:rsidR="004302AD" w:rsidRPr="00027990" w:rsidRDefault="00725F6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4302AD" w:rsidRPr="00027990" w14:paraId="1E0D5AF5" w14:textId="77777777" w:rsidTr="00C14D1B">
        <w:trPr>
          <w:trHeight w:val="73"/>
        </w:trPr>
        <w:tc>
          <w:tcPr>
            <w:tcW w:w="397" w:type="dxa"/>
          </w:tcPr>
          <w:p w14:paraId="2BFC2A2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68</w:t>
            </w:r>
          </w:p>
        </w:tc>
        <w:tc>
          <w:tcPr>
            <w:tcW w:w="10230" w:type="dxa"/>
            <w:shd w:val="clear" w:color="auto" w:fill="FFFFFF" w:themeFill="background1"/>
          </w:tcPr>
          <w:p w14:paraId="03E8F4BB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Satzglieder</w:t>
            </w:r>
          </w:p>
        </w:tc>
        <w:tc>
          <w:tcPr>
            <w:tcW w:w="3938" w:type="dxa"/>
            <w:shd w:val="clear" w:color="auto" w:fill="FFFFFF" w:themeFill="background1"/>
          </w:tcPr>
          <w:p w14:paraId="1B015B0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1DA5BC51" w14:textId="77777777" w:rsidTr="001E204F">
        <w:trPr>
          <w:trHeight w:val="73"/>
        </w:trPr>
        <w:tc>
          <w:tcPr>
            <w:tcW w:w="397" w:type="dxa"/>
          </w:tcPr>
          <w:p w14:paraId="01672CD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69</w:t>
            </w:r>
          </w:p>
        </w:tc>
        <w:tc>
          <w:tcPr>
            <w:tcW w:w="10230" w:type="dxa"/>
            <w:shd w:val="clear" w:color="auto" w:fill="auto"/>
          </w:tcPr>
          <w:p w14:paraId="6E2F1029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Subjekt, Prädikat, Objekt</w:t>
            </w:r>
          </w:p>
        </w:tc>
        <w:tc>
          <w:tcPr>
            <w:tcW w:w="3938" w:type="dxa"/>
            <w:shd w:val="clear" w:color="auto" w:fill="auto"/>
          </w:tcPr>
          <w:p w14:paraId="3679D33C" w14:textId="6B72E202" w:rsidR="001E204F" w:rsidRDefault="001E204F" w:rsidP="009E28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>
              <w:rPr>
                <w:rFonts w:ascii="Arial-BoldMT" w:hAnsi="Arial-BoldMT" w:cs="Arial-BoldMT"/>
              </w:rPr>
              <w:t xml:space="preserve"> TV 3</w:t>
            </w:r>
          </w:p>
          <w:p w14:paraId="2BAB9E2F" w14:textId="02D16770" w:rsidR="009E28C2" w:rsidRPr="009E28C2" w:rsidRDefault="009E28C2" w:rsidP="009E28C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>
              <w:rPr>
                <w:rFonts w:ascii="Arial-BoldMT" w:hAnsi="Arial-BoldMT" w:cs="Arial-BoldMT"/>
              </w:rPr>
              <w:t xml:space="preserve"> TV 2 – TA 1</w:t>
            </w:r>
          </w:p>
          <w:p w14:paraId="30B4A835" w14:textId="31554BCE" w:rsidR="004302AD" w:rsidRPr="00E869BA" w:rsidRDefault="009E28C2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>
              <w:rPr>
                <w:rFonts w:ascii="Arial-BoldMT" w:hAnsi="Arial-BoldMT" w:cs="Arial-BoldMT"/>
              </w:rPr>
              <w:t xml:space="preserve"> TA 1</w:t>
            </w:r>
          </w:p>
        </w:tc>
      </w:tr>
      <w:tr w:rsidR="004302AD" w:rsidRPr="00027990" w14:paraId="72A846D6" w14:textId="77777777" w:rsidTr="001E204F">
        <w:trPr>
          <w:trHeight w:val="73"/>
        </w:trPr>
        <w:tc>
          <w:tcPr>
            <w:tcW w:w="397" w:type="dxa"/>
          </w:tcPr>
          <w:p w14:paraId="7A3638B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70</w:t>
            </w:r>
          </w:p>
        </w:tc>
        <w:tc>
          <w:tcPr>
            <w:tcW w:w="10230" w:type="dxa"/>
            <w:shd w:val="clear" w:color="auto" w:fill="auto"/>
          </w:tcPr>
          <w:p w14:paraId="0D2A43F6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Attribut, adverbiale Bestimmung</w:t>
            </w:r>
          </w:p>
        </w:tc>
        <w:tc>
          <w:tcPr>
            <w:tcW w:w="3938" w:type="dxa"/>
            <w:shd w:val="clear" w:color="auto" w:fill="auto"/>
          </w:tcPr>
          <w:p w14:paraId="1E0CF88F" w14:textId="3049F906" w:rsidR="004302AD" w:rsidRPr="00027990" w:rsidRDefault="001E204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4302AD" w:rsidRPr="00027990" w14:paraId="17A30CA1" w14:textId="77777777" w:rsidTr="00C14D1B">
        <w:trPr>
          <w:trHeight w:val="73"/>
        </w:trPr>
        <w:tc>
          <w:tcPr>
            <w:tcW w:w="397" w:type="dxa"/>
          </w:tcPr>
          <w:p w14:paraId="3CB2651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71</w:t>
            </w:r>
          </w:p>
        </w:tc>
        <w:tc>
          <w:tcPr>
            <w:tcW w:w="10230" w:type="dxa"/>
            <w:shd w:val="clear" w:color="auto" w:fill="FFFFFF" w:themeFill="background1"/>
          </w:tcPr>
          <w:p w14:paraId="22DE26F6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Satzgefüge</w:t>
            </w:r>
          </w:p>
        </w:tc>
        <w:tc>
          <w:tcPr>
            <w:tcW w:w="3938" w:type="dxa"/>
            <w:shd w:val="clear" w:color="auto" w:fill="FFFFFF" w:themeFill="background1"/>
          </w:tcPr>
          <w:p w14:paraId="3F8976E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283947F1" w14:textId="77777777" w:rsidTr="00547963">
        <w:trPr>
          <w:trHeight w:val="73"/>
        </w:trPr>
        <w:tc>
          <w:tcPr>
            <w:tcW w:w="397" w:type="dxa"/>
          </w:tcPr>
          <w:p w14:paraId="6528435E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72</w:t>
            </w:r>
          </w:p>
        </w:tc>
        <w:tc>
          <w:tcPr>
            <w:tcW w:w="10230" w:type="dxa"/>
            <w:shd w:val="clear" w:color="auto" w:fill="auto"/>
          </w:tcPr>
          <w:p w14:paraId="54AD66E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Hauptsatzarten: Aussagesatz, Fragesatz, Befehlssatz</w:t>
            </w:r>
          </w:p>
        </w:tc>
        <w:tc>
          <w:tcPr>
            <w:tcW w:w="3938" w:type="dxa"/>
            <w:shd w:val="clear" w:color="auto" w:fill="auto"/>
          </w:tcPr>
          <w:p w14:paraId="1B51B27E" w14:textId="04EBC24E" w:rsidR="004302AD" w:rsidRPr="0095658B" w:rsidRDefault="0095658B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>
              <w:rPr>
                <w:rFonts w:ascii="Arial-BoldMT" w:hAnsi="Arial-BoldMT" w:cs="Arial-BoldMT"/>
              </w:rPr>
              <w:t xml:space="preserve"> TV 1</w:t>
            </w:r>
          </w:p>
        </w:tc>
      </w:tr>
      <w:tr w:rsidR="004302AD" w:rsidRPr="00027990" w14:paraId="086548C1" w14:textId="77777777" w:rsidTr="00FF21AA">
        <w:trPr>
          <w:trHeight w:val="73"/>
        </w:trPr>
        <w:tc>
          <w:tcPr>
            <w:tcW w:w="397" w:type="dxa"/>
          </w:tcPr>
          <w:p w14:paraId="3889BCE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73</w:t>
            </w:r>
          </w:p>
        </w:tc>
        <w:tc>
          <w:tcPr>
            <w:tcW w:w="10230" w:type="dxa"/>
            <w:shd w:val="clear" w:color="auto" w:fill="auto"/>
          </w:tcPr>
          <w:p w14:paraId="17217172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indikativische Nebensätze: Relativsatz, Kausalsatz, Temporalsatz, Konzessivsatz</w:t>
            </w:r>
          </w:p>
        </w:tc>
        <w:tc>
          <w:tcPr>
            <w:tcW w:w="3938" w:type="dxa"/>
            <w:shd w:val="clear" w:color="auto" w:fill="auto"/>
          </w:tcPr>
          <w:p w14:paraId="01DB0632" w14:textId="77777777" w:rsidR="00A54C8C" w:rsidRDefault="00A54C8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>
              <w:rPr>
                <w:rFonts w:ascii="Arial-BoldMT" w:hAnsi="Arial-BoldMT" w:cs="Arial-BoldMT"/>
              </w:rPr>
              <w:t xml:space="preserve"> GÜ A2 – DIA</w:t>
            </w:r>
          </w:p>
          <w:p w14:paraId="5ABBF9EE" w14:textId="7276DBCD" w:rsidR="004302AD" w:rsidRDefault="00A54C8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>
              <w:rPr>
                <w:rFonts w:ascii="Arial-BoldMT" w:hAnsi="Arial-BoldMT" w:cs="Arial-BoldMT"/>
              </w:rPr>
              <w:t xml:space="preserve"> TDS 6</w:t>
            </w:r>
          </w:p>
          <w:p w14:paraId="72C9AA21" w14:textId="203479E4" w:rsidR="00A54C8C" w:rsidRDefault="00FF21A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>
              <w:rPr>
                <w:rFonts w:ascii="Arial-BoldMT" w:hAnsi="Arial-BoldMT" w:cs="Arial-BoldMT"/>
              </w:rPr>
              <w:t xml:space="preserve"> GÜ C2</w:t>
            </w:r>
          </w:p>
          <w:p w14:paraId="7909CF5E" w14:textId="61571E69" w:rsidR="00A54C8C" w:rsidRPr="00027990" w:rsidRDefault="00A54C8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TV 3</w:t>
            </w:r>
          </w:p>
        </w:tc>
      </w:tr>
      <w:tr w:rsidR="004302AD" w:rsidRPr="00027990" w14:paraId="520DFC6D" w14:textId="77777777" w:rsidTr="00F535E0">
        <w:trPr>
          <w:trHeight w:val="73"/>
        </w:trPr>
        <w:tc>
          <w:tcPr>
            <w:tcW w:w="397" w:type="dxa"/>
          </w:tcPr>
          <w:p w14:paraId="30A4D47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74</w:t>
            </w:r>
          </w:p>
        </w:tc>
        <w:tc>
          <w:tcPr>
            <w:tcW w:w="10230" w:type="dxa"/>
            <w:shd w:val="clear" w:color="auto" w:fill="FFFFFF" w:themeFill="background1"/>
          </w:tcPr>
          <w:p w14:paraId="3E782749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konditionales Satzgefüge</w:t>
            </w:r>
          </w:p>
        </w:tc>
        <w:tc>
          <w:tcPr>
            <w:tcW w:w="3938" w:type="dxa"/>
            <w:shd w:val="clear" w:color="auto" w:fill="FFFFFF" w:themeFill="background1"/>
          </w:tcPr>
          <w:p w14:paraId="2287E2A1" w14:textId="7EA9017E" w:rsidR="004302AD" w:rsidRPr="00027990" w:rsidRDefault="00F535E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4302AD" w:rsidRPr="00027990" w14:paraId="1A1A144F" w14:textId="77777777" w:rsidTr="00FF21AA">
        <w:trPr>
          <w:trHeight w:val="73"/>
        </w:trPr>
        <w:tc>
          <w:tcPr>
            <w:tcW w:w="397" w:type="dxa"/>
          </w:tcPr>
          <w:p w14:paraId="7D99B57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75</w:t>
            </w:r>
          </w:p>
        </w:tc>
        <w:tc>
          <w:tcPr>
            <w:tcW w:w="10230" w:type="dxa"/>
            <w:shd w:val="clear" w:color="auto" w:fill="auto"/>
          </w:tcPr>
          <w:p w14:paraId="0CD293B5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konjunktivische Nebensätze: Finalsatz, Konsekutivsatz, Kausalsatz, Temporalsatz</w:t>
            </w:r>
          </w:p>
        </w:tc>
        <w:tc>
          <w:tcPr>
            <w:tcW w:w="3938" w:type="dxa"/>
            <w:shd w:val="clear" w:color="auto" w:fill="auto"/>
          </w:tcPr>
          <w:p w14:paraId="057950B6" w14:textId="1834E12B" w:rsidR="004302AD" w:rsidRPr="00027990" w:rsidRDefault="00FF21AA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4302AD" w:rsidRPr="00027990" w14:paraId="5C4A998E" w14:textId="77777777" w:rsidTr="00B42DD1">
        <w:trPr>
          <w:trHeight w:val="73"/>
        </w:trPr>
        <w:tc>
          <w:tcPr>
            <w:tcW w:w="397" w:type="dxa"/>
          </w:tcPr>
          <w:p w14:paraId="7589EB6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76</w:t>
            </w:r>
          </w:p>
        </w:tc>
        <w:tc>
          <w:tcPr>
            <w:tcW w:w="10230" w:type="dxa"/>
            <w:shd w:val="clear" w:color="auto" w:fill="FFFFFF" w:themeFill="background1"/>
          </w:tcPr>
          <w:p w14:paraId="47187395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AcI</w:t>
            </w:r>
          </w:p>
        </w:tc>
        <w:tc>
          <w:tcPr>
            <w:tcW w:w="3938" w:type="dxa"/>
            <w:shd w:val="clear" w:color="auto" w:fill="FFFFFF" w:themeFill="background1"/>
          </w:tcPr>
          <w:p w14:paraId="42B464C3" w14:textId="77777777" w:rsidR="00B42DD1" w:rsidRDefault="00B42DD1" w:rsidP="00B42DD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>
              <w:rPr>
                <w:rFonts w:ascii="Arial-BoldMT" w:hAnsi="Arial-BoldMT" w:cs="Arial-BoldMT"/>
              </w:rPr>
              <w:t xml:space="preserve"> TV 3</w:t>
            </w:r>
          </w:p>
          <w:p w14:paraId="1016F891" w14:textId="4B4DF3E5" w:rsidR="004302AD" w:rsidRPr="00B42DD1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 w:rsidR="00B42DD1">
              <w:rPr>
                <w:rFonts w:ascii="Arial-BoldMT" w:hAnsi="Arial-BoldMT" w:cs="Arial-BoldMT"/>
              </w:rPr>
              <w:t xml:space="preserve"> TV 2</w:t>
            </w:r>
          </w:p>
        </w:tc>
      </w:tr>
    </w:tbl>
    <w:p w14:paraId="506CBDE6" w14:textId="76BE04F5" w:rsidR="009C2E1F" w:rsidRDefault="009C2E1F"/>
    <w:p w14:paraId="72D12B21" w14:textId="5D708234" w:rsidR="009C2E1F" w:rsidRDefault="009C2E1F"/>
    <w:p w14:paraId="403FF06A" w14:textId="6FF6DF15" w:rsidR="009C2E1F" w:rsidRDefault="009C2E1F"/>
    <w:p w14:paraId="6CD91AE4" w14:textId="5FE99D2E" w:rsidR="009C2E1F" w:rsidRDefault="009C2E1F"/>
    <w:p w14:paraId="203FCD66" w14:textId="77777777" w:rsidR="009C2E1F" w:rsidRDefault="009C2E1F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2A3F6A1C" w14:textId="77777777" w:rsidTr="004C4436">
        <w:trPr>
          <w:trHeight w:val="73"/>
        </w:trPr>
        <w:tc>
          <w:tcPr>
            <w:tcW w:w="397" w:type="dxa"/>
          </w:tcPr>
          <w:p w14:paraId="34F1D65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77</w:t>
            </w:r>
          </w:p>
        </w:tc>
        <w:tc>
          <w:tcPr>
            <w:tcW w:w="10230" w:type="dxa"/>
            <w:shd w:val="clear" w:color="auto" w:fill="auto"/>
          </w:tcPr>
          <w:p w14:paraId="3CB8CE2D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Participium coniunctum</w:t>
            </w:r>
          </w:p>
        </w:tc>
        <w:tc>
          <w:tcPr>
            <w:tcW w:w="3938" w:type="dxa"/>
            <w:shd w:val="clear" w:color="auto" w:fill="auto"/>
          </w:tcPr>
          <w:p w14:paraId="6AE4C9E2" w14:textId="7CD9AF9A" w:rsidR="004302AD" w:rsidRPr="00F37FC3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15</w:t>
            </w:r>
            <w:r w:rsidR="00F37FC3">
              <w:rPr>
                <w:rFonts w:ascii="Arial-BoldMT" w:hAnsi="Arial-BoldMT" w:cs="Arial-BoldMT"/>
                <w:color w:val="C00000"/>
              </w:rPr>
              <w:t xml:space="preserve"> </w:t>
            </w:r>
            <w:r w:rsidR="00F37FC3">
              <w:rPr>
                <w:rFonts w:ascii="Arial-BoldMT" w:hAnsi="Arial-BoldMT" w:cs="Arial-BoldMT"/>
              </w:rPr>
              <w:t>GÜ C1-C3</w:t>
            </w:r>
            <w:r w:rsidR="00A54C8C">
              <w:rPr>
                <w:rFonts w:ascii="Arial-BoldMT" w:hAnsi="Arial-BoldMT" w:cs="Arial-BoldMT"/>
              </w:rPr>
              <w:t xml:space="preserve"> – TA 2</w:t>
            </w:r>
          </w:p>
          <w:p w14:paraId="2B51FB41" w14:textId="59724EB4" w:rsidR="0036017D" w:rsidRPr="00F37FC3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 w:rsidR="00F37FC3" w:rsidRPr="00F37FC3">
              <w:rPr>
                <w:rFonts w:ascii="Arial-BoldMT" w:hAnsi="Arial-BoldMT" w:cs="Arial-BoldMT"/>
              </w:rPr>
              <w:t xml:space="preserve"> </w:t>
            </w:r>
            <w:r w:rsidR="00F37FC3">
              <w:rPr>
                <w:rFonts w:ascii="Arial-BoldMT" w:hAnsi="Arial-BoldMT" w:cs="Arial-BoldMT"/>
              </w:rPr>
              <w:t>GÜ A1-A2 – TDS 4-5</w:t>
            </w:r>
          </w:p>
          <w:p w14:paraId="1F989C9F" w14:textId="35ACB209" w:rsidR="0036017D" w:rsidRPr="00F37FC3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 w:rsidR="00F37FC3" w:rsidRPr="00F37FC3">
              <w:rPr>
                <w:rFonts w:ascii="Arial-BoldMT" w:hAnsi="Arial-BoldMT" w:cs="Arial-BoldMT"/>
              </w:rPr>
              <w:t xml:space="preserve"> GÜ B2</w:t>
            </w:r>
            <w:r w:rsidR="00F37FC3">
              <w:rPr>
                <w:rFonts w:ascii="Arial-BoldMT" w:hAnsi="Arial-BoldMT" w:cs="Arial-BoldMT"/>
              </w:rPr>
              <w:t xml:space="preserve"> – DIA </w:t>
            </w:r>
          </w:p>
          <w:p w14:paraId="18CA76E2" w14:textId="4AE92439" w:rsidR="0036017D" w:rsidRPr="0036017D" w:rsidRDefault="0036017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color w:val="C00000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 w:rsidR="004C4436" w:rsidRPr="00F37FC3">
              <w:rPr>
                <w:rFonts w:ascii="Arial-BoldMT" w:hAnsi="Arial-BoldMT" w:cs="Arial-BoldMT"/>
              </w:rPr>
              <w:t xml:space="preserve"> GÜ </w:t>
            </w:r>
            <w:r w:rsidR="004C4436">
              <w:rPr>
                <w:rFonts w:ascii="Arial-BoldMT" w:hAnsi="Arial-BoldMT" w:cs="Arial-BoldMT"/>
              </w:rPr>
              <w:t>D</w:t>
            </w:r>
          </w:p>
        </w:tc>
      </w:tr>
      <w:tr w:rsidR="004302AD" w:rsidRPr="00027990" w14:paraId="2ECF2AB1" w14:textId="77777777" w:rsidTr="004302AD">
        <w:trPr>
          <w:trHeight w:val="73"/>
        </w:trPr>
        <w:tc>
          <w:tcPr>
            <w:tcW w:w="10627" w:type="dxa"/>
            <w:gridSpan w:val="2"/>
            <w:shd w:val="clear" w:color="auto" w:fill="E2EFD9"/>
          </w:tcPr>
          <w:p w14:paraId="5DD67BE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shd w:val="clear" w:color="auto" w:fill="E2EFD9"/>
          </w:tcPr>
          <w:p w14:paraId="085B3A1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234A30E1" w14:textId="77777777" w:rsidTr="00050CB8">
        <w:trPr>
          <w:trHeight w:val="73"/>
        </w:trPr>
        <w:tc>
          <w:tcPr>
            <w:tcW w:w="397" w:type="dxa"/>
          </w:tcPr>
          <w:p w14:paraId="5CA5889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78</w:t>
            </w:r>
          </w:p>
        </w:tc>
        <w:tc>
          <w:tcPr>
            <w:tcW w:w="10230" w:type="dxa"/>
            <w:shd w:val="clear" w:color="auto" w:fill="FFFFFF" w:themeFill="background1"/>
          </w:tcPr>
          <w:p w14:paraId="5575DCD9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027990">
              <w:rPr>
                <w:rFonts w:ascii="ArialMT" w:hAnsi="ArialMT" w:cs="ArialMT"/>
              </w:rPr>
              <w:t>bei der Erschließung und Übersetzung eines Textes lat. Wörter des dem Lernstand entsprechenden Grundwortschatzes angemessen monosemieren.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242DE9C7" w14:textId="77777777" w:rsidR="004302AD" w:rsidRDefault="00050CB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>
              <w:rPr>
                <w:rFonts w:ascii="Arial-BoldMT" w:hAnsi="Arial-BoldMT" w:cs="Arial-BoldMT"/>
              </w:rPr>
              <w:t xml:space="preserve"> TA 4</w:t>
            </w:r>
          </w:p>
          <w:p w14:paraId="4062A469" w14:textId="473DC7CE" w:rsidR="00050CB8" w:rsidRPr="00050CB8" w:rsidRDefault="00050CB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>
              <w:rPr>
                <w:rFonts w:ascii="Arial-BoldMT" w:hAnsi="Arial-BoldMT" w:cs="Arial-BoldMT"/>
              </w:rPr>
              <w:t xml:space="preserve"> W 3</w:t>
            </w:r>
          </w:p>
        </w:tc>
      </w:tr>
      <w:tr w:rsidR="004302AD" w:rsidRPr="00027990" w14:paraId="598663F5" w14:textId="77777777" w:rsidTr="00292D28">
        <w:trPr>
          <w:trHeight w:val="73"/>
        </w:trPr>
        <w:tc>
          <w:tcPr>
            <w:tcW w:w="397" w:type="dxa"/>
          </w:tcPr>
          <w:p w14:paraId="7041EE5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79</w:t>
            </w:r>
          </w:p>
        </w:tc>
        <w:tc>
          <w:tcPr>
            <w:tcW w:w="10230" w:type="dxa"/>
            <w:shd w:val="clear" w:color="auto" w:fill="FFFFFF" w:themeFill="background1"/>
          </w:tcPr>
          <w:p w14:paraId="2C609DAD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durch kontrastive Sprachbetrachtung ihren Wortschatz im Dt. erweitern.</w:t>
            </w:r>
          </w:p>
        </w:tc>
        <w:tc>
          <w:tcPr>
            <w:tcW w:w="3938" w:type="dxa"/>
            <w:shd w:val="clear" w:color="auto" w:fill="FFFFFF" w:themeFill="background1"/>
          </w:tcPr>
          <w:p w14:paraId="7C3D5F85" w14:textId="3F139F0E" w:rsidR="004302AD" w:rsidRPr="00027990" w:rsidRDefault="003103F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B3DF7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3B3DF7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3B3DF7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15</w:t>
            </w:r>
            <w:r>
              <w:rPr>
                <w:rFonts w:ascii="Arial-BoldMT" w:hAnsi="Arial-BoldMT" w:cs="Arial-BoldMT"/>
                <w:bCs/>
              </w:rPr>
              <w:t xml:space="preserve"> W 4 </w:t>
            </w:r>
            <w:r w:rsidRPr="00E822D7">
              <w:rPr>
                <w:rFonts w:ascii="Arial-BoldMT" w:hAnsi="Arial-BoldMT" w:cs="Arial-BoldMT"/>
                <w:bCs/>
              </w:rPr>
              <w:t>und VN 1</w:t>
            </w:r>
          </w:p>
        </w:tc>
      </w:tr>
      <w:tr w:rsidR="0005007E" w:rsidRPr="00027990" w14:paraId="1A0E4183" w14:textId="77777777" w:rsidTr="002D4476">
        <w:trPr>
          <w:trHeight w:val="73"/>
        </w:trPr>
        <w:tc>
          <w:tcPr>
            <w:tcW w:w="397" w:type="dxa"/>
          </w:tcPr>
          <w:p w14:paraId="13B5848D" w14:textId="77777777" w:rsidR="0005007E" w:rsidRPr="00027990" w:rsidRDefault="0005007E" w:rsidP="0005007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80</w:t>
            </w:r>
          </w:p>
        </w:tc>
        <w:tc>
          <w:tcPr>
            <w:tcW w:w="10230" w:type="dxa"/>
          </w:tcPr>
          <w:p w14:paraId="35AAC0D5" w14:textId="77777777" w:rsidR="0005007E" w:rsidRPr="00027990" w:rsidRDefault="0005007E" w:rsidP="0005007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unter Bezugnahme auf die lat. Ausgangsform die Bedeutung von Lehn- und Fremdwörtern im Deutschen sowie in anderen Sprachen erläutern.</w:t>
            </w:r>
          </w:p>
        </w:tc>
        <w:tc>
          <w:tcPr>
            <w:tcW w:w="3938" w:type="dxa"/>
            <w:shd w:val="clear" w:color="auto" w:fill="FFFFFF" w:themeFill="background1"/>
          </w:tcPr>
          <w:p w14:paraId="38C60821" w14:textId="77777777" w:rsidR="0005007E" w:rsidRDefault="0005007E" w:rsidP="0005007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3B3DF7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3B3DF7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3B3DF7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10</w:t>
            </w:r>
            <w:r>
              <w:rPr>
                <w:rFonts w:ascii="Arial-BoldMT" w:hAnsi="Arial-BoldMT" w:cs="Arial-BoldMT"/>
                <w:bCs/>
              </w:rPr>
              <w:t xml:space="preserve"> W 4</w:t>
            </w:r>
          </w:p>
          <w:p w14:paraId="4FBF2112" w14:textId="77777777" w:rsidR="00845F38" w:rsidRDefault="00845F38" w:rsidP="0005007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3B3DF7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3B3DF7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3B3DF7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11</w:t>
            </w:r>
            <w:r>
              <w:rPr>
                <w:rFonts w:ascii="Arial-BoldMT" w:hAnsi="Arial-BoldMT" w:cs="Arial-BoldMT"/>
                <w:bCs/>
              </w:rPr>
              <w:t xml:space="preserve"> W 1 und 3</w:t>
            </w:r>
          </w:p>
          <w:p w14:paraId="45CC2067" w14:textId="77777777" w:rsidR="00845F38" w:rsidRDefault="00845F38" w:rsidP="0005007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3B3DF7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3B3DF7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3B3DF7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13</w:t>
            </w:r>
            <w:r>
              <w:rPr>
                <w:rFonts w:ascii="Arial-BoldMT" w:hAnsi="Arial-BoldMT" w:cs="Arial-BoldMT"/>
                <w:bCs/>
              </w:rPr>
              <w:t xml:space="preserve"> W 4</w:t>
            </w:r>
          </w:p>
          <w:p w14:paraId="7795F02E" w14:textId="77777777" w:rsidR="00E86DAC" w:rsidRDefault="00E86DAC" w:rsidP="0005007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3B3DF7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3B3DF7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3B3DF7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14</w:t>
            </w:r>
            <w:r>
              <w:rPr>
                <w:rFonts w:ascii="Arial-BoldMT" w:hAnsi="Arial-BoldMT" w:cs="Arial-BoldMT"/>
                <w:bCs/>
              </w:rPr>
              <w:t xml:space="preserve"> W 3</w:t>
            </w:r>
          </w:p>
          <w:p w14:paraId="2293C58C" w14:textId="470381B0" w:rsidR="00DF48EB" w:rsidRPr="000A4DA8" w:rsidRDefault="00DF48EB" w:rsidP="0005007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B3DF7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3B3DF7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3B3DF7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15</w:t>
            </w:r>
            <w:r>
              <w:rPr>
                <w:rFonts w:ascii="Arial-BoldMT" w:hAnsi="Arial-BoldMT" w:cs="Arial-BoldMT"/>
                <w:bCs/>
              </w:rPr>
              <w:t xml:space="preserve"> W 4 </w:t>
            </w:r>
            <w:r w:rsidRPr="00E822D7">
              <w:rPr>
                <w:rFonts w:ascii="Arial-BoldMT" w:hAnsi="Arial-BoldMT" w:cs="Arial-BoldMT"/>
                <w:bCs/>
              </w:rPr>
              <w:t>und VN 1</w:t>
            </w:r>
          </w:p>
        </w:tc>
      </w:tr>
      <w:tr w:rsidR="00484EFF" w:rsidRPr="00027990" w14:paraId="187AFC4A" w14:textId="77777777" w:rsidTr="0032611C">
        <w:trPr>
          <w:trHeight w:val="73"/>
        </w:trPr>
        <w:tc>
          <w:tcPr>
            <w:tcW w:w="397" w:type="dxa"/>
          </w:tcPr>
          <w:p w14:paraId="2FF3F42A" w14:textId="77777777" w:rsidR="00484EFF" w:rsidRPr="00027990" w:rsidRDefault="00484EFF" w:rsidP="00484EF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81</w:t>
            </w:r>
          </w:p>
        </w:tc>
        <w:tc>
          <w:tcPr>
            <w:tcW w:w="10230" w:type="dxa"/>
            <w:shd w:val="clear" w:color="auto" w:fill="FFFFFF" w:themeFill="background1"/>
          </w:tcPr>
          <w:p w14:paraId="3CEAC43A" w14:textId="77777777" w:rsidR="00484EFF" w:rsidRPr="00027990" w:rsidRDefault="00484EFF" w:rsidP="00484EF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bei der Erschließung und Übersetzung angemessene Übersetzungsmöglichkeiten grundlegender Elemente von Morphologie und Syntax weitgehend selbstständig auswählen.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2699F686" w14:textId="77777777" w:rsidR="00484EFF" w:rsidRDefault="00484EFF" w:rsidP="00484EF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>
              <w:rPr>
                <w:rFonts w:ascii="Arial-BoldMT" w:hAnsi="Arial-BoldMT" w:cs="Arial-BoldMT"/>
              </w:rPr>
              <w:t xml:space="preserve"> TA 4</w:t>
            </w:r>
          </w:p>
          <w:p w14:paraId="4BC67B74" w14:textId="5A2F2E3E" w:rsidR="00E822D7" w:rsidRPr="00E822D7" w:rsidRDefault="00484EFF" w:rsidP="00484EF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>
              <w:rPr>
                <w:rFonts w:ascii="Arial-BoldMT" w:hAnsi="Arial-BoldMT" w:cs="Arial-BoldMT"/>
              </w:rPr>
              <w:t xml:space="preserve"> W 3</w:t>
            </w:r>
          </w:p>
        </w:tc>
      </w:tr>
      <w:tr w:rsidR="00484EFF" w:rsidRPr="00027990" w14:paraId="713B78DA" w14:textId="77777777" w:rsidTr="00484EFF">
        <w:trPr>
          <w:trHeight w:val="73"/>
        </w:trPr>
        <w:tc>
          <w:tcPr>
            <w:tcW w:w="397" w:type="dxa"/>
          </w:tcPr>
          <w:p w14:paraId="412D72FB" w14:textId="77777777" w:rsidR="00484EFF" w:rsidRPr="00027990" w:rsidRDefault="00484EFF" w:rsidP="00484EF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82</w:t>
            </w:r>
          </w:p>
        </w:tc>
        <w:tc>
          <w:tcPr>
            <w:tcW w:w="10230" w:type="dxa"/>
            <w:shd w:val="clear" w:color="auto" w:fill="FFFFFF" w:themeFill="background1"/>
          </w:tcPr>
          <w:p w14:paraId="07A0E7B2" w14:textId="77777777" w:rsidR="00484EFF" w:rsidRPr="00027990" w:rsidRDefault="00484EFF" w:rsidP="00484EF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syntaktische Strukturen auch unter Verwendung digitaler Werkzeuge weitgehend selbstständig visualisieren.</w:t>
            </w:r>
          </w:p>
        </w:tc>
        <w:tc>
          <w:tcPr>
            <w:tcW w:w="3938" w:type="dxa"/>
            <w:shd w:val="clear" w:color="auto" w:fill="FFFFFF" w:themeFill="background1"/>
          </w:tcPr>
          <w:p w14:paraId="71F4F26B" w14:textId="5566D69E" w:rsidR="00484EFF" w:rsidRDefault="00484EFF" w:rsidP="00484EF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 xml:space="preserve">L </w:t>
            </w:r>
            <w:r w:rsidRPr="00E822D7">
              <w:rPr>
                <w:rFonts w:ascii="Arial-BoldMT" w:hAnsi="Arial-BoldMT" w:cs="Arial-BoldMT"/>
                <w:b/>
                <w:bCs/>
                <w:color w:val="C00000"/>
              </w:rPr>
              <w:t>10</w:t>
            </w:r>
            <w:r w:rsidRPr="00E822D7"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E822D7">
              <w:rPr>
                <w:rFonts w:ascii="Arial-BoldMT" w:hAnsi="Arial-BoldMT" w:cs="Arial-BoldMT"/>
              </w:rPr>
              <w:t>TA 1 und 4</w:t>
            </w:r>
          </w:p>
          <w:p w14:paraId="5D04E7AF" w14:textId="77777777" w:rsidR="00484EFF" w:rsidRDefault="00484EFF" w:rsidP="00484EF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1</w:t>
            </w:r>
            <w:r w:rsidRPr="005B6EA0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1</w:t>
            </w:r>
          </w:p>
          <w:p w14:paraId="2039054F" w14:textId="77777777" w:rsidR="00484EFF" w:rsidRDefault="00484EFF" w:rsidP="00484EF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2</w:t>
            </w:r>
            <w:r w:rsidRPr="005B6EA0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1 und 3</w:t>
            </w:r>
          </w:p>
          <w:p w14:paraId="468D6E48" w14:textId="77777777" w:rsidR="00484EFF" w:rsidRDefault="00484EFF" w:rsidP="00484EF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4</w:t>
            </w:r>
            <w:r w:rsidRPr="005B6EA0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1</w:t>
            </w:r>
          </w:p>
          <w:p w14:paraId="42E54957" w14:textId="45C15D50" w:rsidR="00E822D7" w:rsidRPr="00027990" w:rsidRDefault="00484EFF" w:rsidP="00484EF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5B6EA0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5</w:t>
            </w:r>
            <w:r w:rsidRPr="005B6EA0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2</w:t>
            </w:r>
          </w:p>
        </w:tc>
      </w:tr>
      <w:tr w:rsidR="00484EFF" w:rsidRPr="00100FF1" w14:paraId="34B6FA00" w14:textId="77777777" w:rsidTr="004302AD">
        <w:trPr>
          <w:trHeight w:val="73"/>
        </w:trPr>
        <w:tc>
          <w:tcPr>
            <w:tcW w:w="397" w:type="dxa"/>
          </w:tcPr>
          <w:p w14:paraId="119832C4" w14:textId="77777777" w:rsidR="00484EFF" w:rsidRPr="00027990" w:rsidRDefault="00484EFF" w:rsidP="00484EF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83</w:t>
            </w:r>
          </w:p>
        </w:tc>
        <w:tc>
          <w:tcPr>
            <w:tcW w:w="10230" w:type="dxa"/>
          </w:tcPr>
          <w:p w14:paraId="16E04E84" w14:textId="77777777" w:rsidR="00484EFF" w:rsidRPr="00027990" w:rsidRDefault="00484EFF" w:rsidP="00484EF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im Rahmen des Sprachenlernens digitale Lernangebote und Werkzeuge zielgerichtet einsetzen.</w:t>
            </w:r>
          </w:p>
        </w:tc>
        <w:tc>
          <w:tcPr>
            <w:tcW w:w="3938" w:type="dxa"/>
          </w:tcPr>
          <w:p w14:paraId="72DA1DD2" w14:textId="164BC86E" w:rsidR="00484EFF" w:rsidRPr="001F55B0" w:rsidRDefault="00484EFF" w:rsidP="00484EF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</w:tbl>
    <w:p w14:paraId="24051CC7" w14:textId="08DDAC80" w:rsidR="00F129AD" w:rsidRPr="009E4681" w:rsidRDefault="006D0771" w:rsidP="005629D7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423ED5" w:rsidRPr="008A1F2A" w:rsidRDefault="00423ED5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5704F9"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8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" filled="f" stroked="f">
                <v:textbox>
                  <w:txbxContent>
                    <w:p w14:paraId="4EA4589E" w14:textId="77777777" w:rsidR="00423ED5" w:rsidRPr="008A1F2A" w:rsidRDefault="00423ED5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423ED5" w:rsidRPr="003C469C" w:rsidRDefault="00423ED5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29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" filled="f" stroked="f">
                <v:textbox>
                  <w:txbxContent>
                    <w:p w14:paraId="1F40BA84" w14:textId="77777777" w:rsidR="00423ED5" w:rsidRPr="003C469C" w:rsidRDefault="00423ED5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9AD" w:rsidRPr="009E4681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590EA" w14:textId="77777777" w:rsidR="00423ED5" w:rsidRDefault="00423ED5" w:rsidP="000C64AA">
      <w:r>
        <w:separator/>
      </w:r>
    </w:p>
  </w:endnote>
  <w:endnote w:type="continuationSeparator" w:id="0">
    <w:p w14:paraId="7F08C08E" w14:textId="77777777" w:rsidR="00423ED5" w:rsidRDefault="00423ED5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SansOffice">
    <w:panose1 w:val="020B0503040302060204"/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11189" w14:textId="77777777" w:rsidR="00423ED5" w:rsidRDefault="00423ED5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423ED5" w:rsidRDefault="00423ED5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FC9D6" w14:textId="41A552AE" w:rsidR="00423ED5" w:rsidRDefault="00423ED5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2212C1D9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6F53A7D6" w:rsidR="00423ED5" w:rsidRPr="00394C7F" w:rsidRDefault="00423ED5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ROMA A. Lektion 10 – 18. Synopse Kernlehrplan Nordrhein-Westfalen 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0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" filled="f" stroked="f">
              <v:textbox>
                <w:txbxContent>
                  <w:p w14:paraId="5E175F06" w14:textId="6F53A7D6" w:rsidR="00423ED5" w:rsidRPr="00394C7F" w:rsidRDefault="00423ED5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ROMA A. Lektion 10 – 18. Synopse Kernlehrplan Nordrhein-Westfalen 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423ED5" w:rsidRPr="00394C7F" w:rsidRDefault="00423ED5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31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Ho9wEAANEDAAAOAAAAZHJzL2Uyb0RvYy54bWysU9tu2zAMfR+wfxD0vjhOs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" filled="f" stroked="f">
              <v:textbox>
                <w:txbxContent>
                  <w:p w14:paraId="1C369C73" w14:textId="77777777" w:rsidR="00423ED5" w:rsidRPr="00394C7F" w:rsidRDefault="00423ED5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833C8" w14:textId="77777777" w:rsidR="00423ED5" w:rsidRDefault="00423ED5" w:rsidP="000C64AA">
      <w:r>
        <w:separator/>
      </w:r>
    </w:p>
  </w:footnote>
  <w:footnote w:type="continuationSeparator" w:id="0">
    <w:p w14:paraId="5FAE10D2" w14:textId="77777777" w:rsidR="00423ED5" w:rsidRDefault="00423ED5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9A434" w14:textId="77777777" w:rsidR="00423ED5" w:rsidRDefault="00423ED5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423ED5" w:rsidRDefault="00423ED5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BD66B" w14:textId="77777777" w:rsidR="00423ED5" w:rsidRDefault="00423ED5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03ED67FE" w14:textId="3328B5A8" w:rsidR="00423ED5" w:rsidRDefault="00423ED5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BE90F" w14:textId="6BB1D77E" w:rsidR="00423ED5" w:rsidRPr="00B23521" w:rsidRDefault="00423ED5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displayBackgroundShape/>
  <w:defaultTabStop w:val="708"/>
  <w:hyphenationZone w:val="425"/>
  <w:characterSpacingControl w:val="doNotCompress"/>
  <w:hdrShapeDefaults>
    <o:shapedefaults v:ext="edit" spidmax="59393" fill="f" fillcolor="white" stroke="f">
      <v:fill color="white" on="f"/>
      <v:stroke on="f"/>
      <o:colormru v:ext="edit" colors="#901a2a"/>
      <o:colormenu v:ext="edit" fillcolor="#b52234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D7"/>
    <w:rsid w:val="000048B7"/>
    <w:rsid w:val="00022E1B"/>
    <w:rsid w:val="0002455A"/>
    <w:rsid w:val="00030977"/>
    <w:rsid w:val="00031922"/>
    <w:rsid w:val="000447A4"/>
    <w:rsid w:val="000454B5"/>
    <w:rsid w:val="00047F07"/>
    <w:rsid w:val="0005007E"/>
    <w:rsid w:val="00050CB8"/>
    <w:rsid w:val="00086AA2"/>
    <w:rsid w:val="000A1C63"/>
    <w:rsid w:val="000A3BFA"/>
    <w:rsid w:val="000B6207"/>
    <w:rsid w:val="000C64AA"/>
    <w:rsid w:val="000D02F9"/>
    <w:rsid w:val="000E7827"/>
    <w:rsid w:val="0011266C"/>
    <w:rsid w:val="00151407"/>
    <w:rsid w:val="001640A7"/>
    <w:rsid w:val="00174866"/>
    <w:rsid w:val="00183A2C"/>
    <w:rsid w:val="001C6DC5"/>
    <w:rsid w:val="001C744F"/>
    <w:rsid w:val="001D2366"/>
    <w:rsid w:val="001D3459"/>
    <w:rsid w:val="001D4491"/>
    <w:rsid w:val="001E204F"/>
    <w:rsid w:val="001F08AA"/>
    <w:rsid w:val="001F55B0"/>
    <w:rsid w:val="0021672F"/>
    <w:rsid w:val="00221D07"/>
    <w:rsid w:val="00227026"/>
    <w:rsid w:val="002466E1"/>
    <w:rsid w:val="002640BA"/>
    <w:rsid w:val="002731C6"/>
    <w:rsid w:val="0028541A"/>
    <w:rsid w:val="00292D28"/>
    <w:rsid w:val="00292DE3"/>
    <w:rsid w:val="002A3AF0"/>
    <w:rsid w:val="002B4D80"/>
    <w:rsid w:val="002C0B7F"/>
    <w:rsid w:val="002C2FAB"/>
    <w:rsid w:val="002D4476"/>
    <w:rsid w:val="002D75A0"/>
    <w:rsid w:val="002E7A8E"/>
    <w:rsid w:val="0030077C"/>
    <w:rsid w:val="003103FD"/>
    <w:rsid w:val="003116FE"/>
    <w:rsid w:val="00322B3D"/>
    <w:rsid w:val="0032611C"/>
    <w:rsid w:val="003262BB"/>
    <w:rsid w:val="0033575E"/>
    <w:rsid w:val="003508A6"/>
    <w:rsid w:val="0035677A"/>
    <w:rsid w:val="00356FE1"/>
    <w:rsid w:val="0036017D"/>
    <w:rsid w:val="003758DC"/>
    <w:rsid w:val="0037641C"/>
    <w:rsid w:val="00391994"/>
    <w:rsid w:val="00393B03"/>
    <w:rsid w:val="00394C7F"/>
    <w:rsid w:val="003A6CE9"/>
    <w:rsid w:val="003B5959"/>
    <w:rsid w:val="003C469C"/>
    <w:rsid w:val="003D207A"/>
    <w:rsid w:val="003D5B67"/>
    <w:rsid w:val="003D6185"/>
    <w:rsid w:val="00402958"/>
    <w:rsid w:val="00423ED5"/>
    <w:rsid w:val="004264DA"/>
    <w:rsid w:val="004302AD"/>
    <w:rsid w:val="00432C03"/>
    <w:rsid w:val="00435EF4"/>
    <w:rsid w:val="00435F6C"/>
    <w:rsid w:val="0043703D"/>
    <w:rsid w:val="004375B1"/>
    <w:rsid w:val="00446408"/>
    <w:rsid w:val="00452EA4"/>
    <w:rsid w:val="00471A89"/>
    <w:rsid w:val="0047421F"/>
    <w:rsid w:val="00484EFF"/>
    <w:rsid w:val="00495A56"/>
    <w:rsid w:val="004A4EE0"/>
    <w:rsid w:val="004C0068"/>
    <w:rsid w:val="004C0238"/>
    <w:rsid w:val="004C4436"/>
    <w:rsid w:val="004E7546"/>
    <w:rsid w:val="00504EBF"/>
    <w:rsid w:val="005115A2"/>
    <w:rsid w:val="0053351C"/>
    <w:rsid w:val="00547963"/>
    <w:rsid w:val="005629D7"/>
    <w:rsid w:val="00570270"/>
    <w:rsid w:val="00581EAF"/>
    <w:rsid w:val="00597B2B"/>
    <w:rsid w:val="005A2522"/>
    <w:rsid w:val="005A7AD0"/>
    <w:rsid w:val="005B1F04"/>
    <w:rsid w:val="005B6EA0"/>
    <w:rsid w:val="005C4275"/>
    <w:rsid w:val="005C4F42"/>
    <w:rsid w:val="005C6A02"/>
    <w:rsid w:val="005C73DF"/>
    <w:rsid w:val="005D0607"/>
    <w:rsid w:val="005E46EB"/>
    <w:rsid w:val="005E527F"/>
    <w:rsid w:val="005F1C76"/>
    <w:rsid w:val="00644372"/>
    <w:rsid w:val="00645A69"/>
    <w:rsid w:val="00645E83"/>
    <w:rsid w:val="00646617"/>
    <w:rsid w:val="00646DE0"/>
    <w:rsid w:val="006511EA"/>
    <w:rsid w:val="00666756"/>
    <w:rsid w:val="006952E5"/>
    <w:rsid w:val="006A014C"/>
    <w:rsid w:val="006A1CDE"/>
    <w:rsid w:val="006A2D3D"/>
    <w:rsid w:val="006B5692"/>
    <w:rsid w:val="006D0771"/>
    <w:rsid w:val="00705852"/>
    <w:rsid w:val="0070709F"/>
    <w:rsid w:val="0071184F"/>
    <w:rsid w:val="0071693E"/>
    <w:rsid w:val="00725C0F"/>
    <w:rsid w:val="00725F6F"/>
    <w:rsid w:val="00736122"/>
    <w:rsid w:val="0074644A"/>
    <w:rsid w:val="007677D2"/>
    <w:rsid w:val="00793C68"/>
    <w:rsid w:val="007A1D2F"/>
    <w:rsid w:val="007B2E36"/>
    <w:rsid w:val="007E01B1"/>
    <w:rsid w:val="00814888"/>
    <w:rsid w:val="00815857"/>
    <w:rsid w:val="008163CE"/>
    <w:rsid w:val="008356E1"/>
    <w:rsid w:val="00842642"/>
    <w:rsid w:val="00845F38"/>
    <w:rsid w:val="0085652D"/>
    <w:rsid w:val="00866A57"/>
    <w:rsid w:val="00887CD6"/>
    <w:rsid w:val="0089193A"/>
    <w:rsid w:val="00892F68"/>
    <w:rsid w:val="00895771"/>
    <w:rsid w:val="008A1F2A"/>
    <w:rsid w:val="008C629A"/>
    <w:rsid w:val="008D0E48"/>
    <w:rsid w:val="008E31CF"/>
    <w:rsid w:val="00905871"/>
    <w:rsid w:val="00905DE6"/>
    <w:rsid w:val="00913351"/>
    <w:rsid w:val="009240F4"/>
    <w:rsid w:val="0095658B"/>
    <w:rsid w:val="00957CA2"/>
    <w:rsid w:val="00961A59"/>
    <w:rsid w:val="00973268"/>
    <w:rsid w:val="009B23B4"/>
    <w:rsid w:val="009B273F"/>
    <w:rsid w:val="009C2E1F"/>
    <w:rsid w:val="009C74DA"/>
    <w:rsid w:val="009E2664"/>
    <w:rsid w:val="009E28C2"/>
    <w:rsid w:val="009E4681"/>
    <w:rsid w:val="00A056A8"/>
    <w:rsid w:val="00A1627D"/>
    <w:rsid w:val="00A22F23"/>
    <w:rsid w:val="00A32644"/>
    <w:rsid w:val="00A43868"/>
    <w:rsid w:val="00A45765"/>
    <w:rsid w:val="00A54C8C"/>
    <w:rsid w:val="00A76700"/>
    <w:rsid w:val="00A77ED3"/>
    <w:rsid w:val="00A87F7F"/>
    <w:rsid w:val="00A92F2F"/>
    <w:rsid w:val="00AA5A87"/>
    <w:rsid w:val="00AA6105"/>
    <w:rsid w:val="00AD2308"/>
    <w:rsid w:val="00AD6734"/>
    <w:rsid w:val="00AE23F8"/>
    <w:rsid w:val="00AF5006"/>
    <w:rsid w:val="00B16939"/>
    <w:rsid w:val="00B23521"/>
    <w:rsid w:val="00B351D4"/>
    <w:rsid w:val="00B42DD1"/>
    <w:rsid w:val="00B5697F"/>
    <w:rsid w:val="00B70C2F"/>
    <w:rsid w:val="00B91F65"/>
    <w:rsid w:val="00BD29BE"/>
    <w:rsid w:val="00BD7F08"/>
    <w:rsid w:val="00BE293B"/>
    <w:rsid w:val="00BE6FAF"/>
    <w:rsid w:val="00BE71E7"/>
    <w:rsid w:val="00BF70F2"/>
    <w:rsid w:val="00C06923"/>
    <w:rsid w:val="00C14D1B"/>
    <w:rsid w:val="00C310C5"/>
    <w:rsid w:val="00C33CF1"/>
    <w:rsid w:val="00C530AF"/>
    <w:rsid w:val="00C62E25"/>
    <w:rsid w:val="00C64216"/>
    <w:rsid w:val="00C70F27"/>
    <w:rsid w:val="00C76DA1"/>
    <w:rsid w:val="00C9237A"/>
    <w:rsid w:val="00CA4EB3"/>
    <w:rsid w:val="00CC3543"/>
    <w:rsid w:val="00CD0D24"/>
    <w:rsid w:val="00D15D74"/>
    <w:rsid w:val="00D232DB"/>
    <w:rsid w:val="00D308EC"/>
    <w:rsid w:val="00D3641D"/>
    <w:rsid w:val="00D4207A"/>
    <w:rsid w:val="00D432FF"/>
    <w:rsid w:val="00D542FA"/>
    <w:rsid w:val="00D62E51"/>
    <w:rsid w:val="00D72A0E"/>
    <w:rsid w:val="00D76485"/>
    <w:rsid w:val="00D81A22"/>
    <w:rsid w:val="00D91FBB"/>
    <w:rsid w:val="00D9433D"/>
    <w:rsid w:val="00DA2D88"/>
    <w:rsid w:val="00DC5D27"/>
    <w:rsid w:val="00DE722E"/>
    <w:rsid w:val="00DF48EB"/>
    <w:rsid w:val="00E35885"/>
    <w:rsid w:val="00E40537"/>
    <w:rsid w:val="00E41BE0"/>
    <w:rsid w:val="00E55693"/>
    <w:rsid w:val="00E65DC4"/>
    <w:rsid w:val="00E72D82"/>
    <w:rsid w:val="00E77200"/>
    <w:rsid w:val="00E822D7"/>
    <w:rsid w:val="00E82C9E"/>
    <w:rsid w:val="00E86DAC"/>
    <w:rsid w:val="00E92068"/>
    <w:rsid w:val="00E958E8"/>
    <w:rsid w:val="00E97EDF"/>
    <w:rsid w:val="00EA0680"/>
    <w:rsid w:val="00EC036C"/>
    <w:rsid w:val="00ED2990"/>
    <w:rsid w:val="00ED53D0"/>
    <w:rsid w:val="00EE4219"/>
    <w:rsid w:val="00EE7E47"/>
    <w:rsid w:val="00EF16D4"/>
    <w:rsid w:val="00F03E50"/>
    <w:rsid w:val="00F129AD"/>
    <w:rsid w:val="00F37FC3"/>
    <w:rsid w:val="00F51368"/>
    <w:rsid w:val="00F51C94"/>
    <w:rsid w:val="00F535E0"/>
    <w:rsid w:val="00F612D7"/>
    <w:rsid w:val="00F62BF4"/>
    <w:rsid w:val="00F80B1F"/>
    <w:rsid w:val="00F86682"/>
    <w:rsid w:val="00F94356"/>
    <w:rsid w:val="00FB00E9"/>
    <w:rsid w:val="00FB0428"/>
    <w:rsid w:val="00FB05C4"/>
    <w:rsid w:val="00FB58C1"/>
    <w:rsid w:val="00FC3B5C"/>
    <w:rsid w:val="00FD0585"/>
    <w:rsid w:val="00FE7C83"/>
    <w:rsid w:val="00FF21AA"/>
    <w:rsid w:val="00FF244C"/>
    <w:rsid w:val="00FF2C66"/>
    <w:rsid w:val="00FF5836"/>
    <w:rsid w:val="00FF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6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682ACF-2681-491A-991A-18D7FE971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1452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Weber - C.C.Buchner Verlag</cp:lastModifiedBy>
  <cp:revision>225</cp:revision>
  <cp:lastPrinted>2020-07-20T12:23:00Z</cp:lastPrinted>
  <dcterms:created xsi:type="dcterms:W3CDTF">2020-07-06T14:12:00Z</dcterms:created>
  <dcterms:modified xsi:type="dcterms:W3CDTF">2020-09-16T08:01:00Z</dcterms:modified>
</cp:coreProperties>
</file>